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55A0" w14:textId="77777777" w:rsidR="00DB3A39" w:rsidRDefault="00DB3A39" w:rsidP="00DB3A39">
      <w:r>
        <w:rPr>
          <w:sz w:val="24"/>
          <w:szCs w:val="24"/>
        </w:rPr>
        <w:t>Osnovna  škola  „Ivo  Lola  Ribar“  Labin</w:t>
      </w:r>
      <w:r>
        <w:rPr>
          <w:sz w:val="24"/>
          <w:szCs w:val="24"/>
        </w:rPr>
        <w:br/>
        <w:t>Šk. god. :  2026. / 2027.</w:t>
      </w:r>
      <w:r>
        <w:rPr>
          <w:sz w:val="24"/>
          <w:szCs w:val="24"/>
        </w:rPr>
        <w:br/>
        <w:t>Razred:  drugi  ( II. )</w:t>
      </w:r>
      <w:r>
        <w:br/>
        <w:t xml:space="preserve">                                                                                                    </w:t>
      </w:r>
      <w:r>
        <w:rPr>
          <w:b/>
        </w:rPr>
        <w:t>UDŽBENICI  ZA  2.  RAZRED</w:t>
      </w:r>
      <w:r>
        <w:br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3985"/>
        <w:gridCol w:w="1809"/>
        <w:gridCol w:w="2231"/>
        <w:gridCol w:w="2491"/>
        <w:gridCol w:w="1403"/>
        <w:gridCol w:w="1088"/>
      </w:tblGrid>
      <w:tr w:rsidR="00DB3A39" w14:paraId="2161E7E7" w14:textId="77777777" w:rsidTr="00DB3A39">
        <w:trPr>
          <w:trHeight w:val="46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BA95" w14:textId="77777777" w:rsidR="00DB3A39" w:rsidRDefault="00DB3A3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CFB4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39C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 izdanja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3BA1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8607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7BA8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AFF4" w14:textId="77777777" w:rsidR="00DB3A39" w:rsidRDefault="00DB3A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</w:tr>
      <w:tr w:rsidR="00DB3A39" w14:paraId="36CB7102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4E9A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0F0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Pčelica 2</w:t>
            </w:r>
            <w:r>
              <w:rPr>
                <w:sz w:val="24"/>
                <w:szCs w:val="24"/>
              </w:rPr>
              <w:t xml:space="preserve"> , I. i II. DIO udžbenik hrvatskog jezika s dodatnim digitalnim sadržajima u 2. razredu OŠ, KOMPLET 1. i 2. dio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0C9C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72D8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Ivić, M. Krmpotić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AED2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8CC6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63A4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B3A39" w14:paraId="5BD901C0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8D1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4649 - 6897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E184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Building </w:t>
            </w:r>
            <w:proofErr w:type="spellStart"/>
            <w:r>
              <w:rPr>
                <w:b/>
                <w:sz w:val="24"/>
                <w:szCs w:val="24"/>
              </w:rPr>
              <w:t>Blocks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radni udžbenik  engleskog jezika za 2. razred OŠ,</w:t>
            </w:r>
            <w:r>
              <w:rPr>
                <w:sz w:val="24"/>
                <w:szCs w:val="24"/>
              </w:rPr>
              <w:br/>
              <w:t>druga godina učenja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6BC1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AD0B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Čajo</w:t>
            </w:r>
            <w:proofErr w:type="spellEnd"/>
            <w:r>
              <w:rPr>
                <w:sz w:val="24"/>
                <w:szCs w:val="24"/>
              </w:rPr>
              <w:t xml:space="preserve"> Anđel,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Domljan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A. Knezović, </w:t>
            </w:r>
            <w:r>
              <w:rPr>
                <w:sz w:val="24"/>
                <w:szCs w:val="24"/>
              </w:rPr>
              <w:br/>
              <w:t>D. Singer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6858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E0A4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EA44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B3A39" w14:paraId="5132ACF4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4CB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74C1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sretni broj 2,</w:t>
            </w:r>
            <w:r>
              <w:rPr>
                <w:sz w:val="24"/>
                <w:szCs w:val="24"/>
              </w:rPr>
              <w:t xml:space="preserve">  udžbenik matematike s dodatnim digitalnim sadržajima  u 2. razredu OŠ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F51E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40C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Jakovljević Rogić,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Miklec</w:t>
            </w:r>
            <w:proofErr w:type="spellEnd"/>
            <w:r>
              <w:rPr>
                <w:sz w:val="24"/>
                <w:szCs w:val="24"/>
              </w:rPr>
              <w:t xml:space="preserve">, G. </w:t>
            </w:r>
            <w:proofErr w:type="spellStart"/>
            <w:r>
              <w:rPr>
                <w:sz w:val="24"/>
                <w:szCs w:val="24"/>
              </w:rPr>
              <w:t>Patajin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329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1B95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D4E2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B3A39" w14:paraId="4ABBC76D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F817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4FF7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Istražujemo naš svijet 2</w:t>
            </w:r>
            <w:r>
              <w:rPr>
                <w:sz w:val="24"/>
                <w:szCs w:val="24"/>
              </w:rPr>
              <w:t>, udžbenik  prirode i društva s dodatnim digitalnim sadržajima u 2. razredu OŠ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86C1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73A7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Letina</w:t>
            </w:r>
            <w:proofErr w:type="spellEnd"/>
            <w:r>
              <w:rPr>
                <w:sz w:val="24"/>
                <w:szCs w:val="24"/>
              </w:rPr>
              <w:t xml:space="preserve">, T. </w:t>
            </w:r>
            <w:proofErr w:type="spellStart"/>
            <w:r>
              <w:rPr>
                <w:sz w:val="24"/>
                <w:szCs w:val="24"/>
              </w:rPr>
              <w:t>Kisovar</w:t>
            </w:r>
            <w:proofErr w:type="spellEnd"/>
            <w:r>
              <w:rPr>
                <w:sz w:val="24"/>
                <w:szCs w:val="24"/>
              </w:rPr>
              <w:t xml:space="preserve"> Ivanda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A9D5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13E3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Priroda i društvo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DE8F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B3A39" w14:paraId="6998782E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7246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9A76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prijateljstvu s Bogom</w:t>
            </w:r>
            <w:r>
              <w:rPr>
                <w:sz w:val="24"/>
                <w:szCs w:val="24"/>
              </w:rPr>
              <w:t>, udžbenik za katolički vjeronauk drugoga razreda OŠ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48BA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F9B1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Šimunović,T</w:t>
            </w:r>
            <w:proofErr w:type="spellEnd"/>
            <w:r>
              <w:rPr>
                <w:sz w:val="24"/>
                <w:szCs w:val="24"/>
              </w:rPr>
              <w:t>. Petković, S. Lipovac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A0FE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Koncila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F1C4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Vjeronauk</w:t>
            </w:r>
            <w:r>
              <w:rPr>
                <w:sz w:val="24"/>
                <w:szCs w:val="24"/>
              </w:rPr>
              <w:br/>
              <w:t>(katolički)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963E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B3A39" w14:paraId="5D519A74" w14:textId="77777777" w:rsidTr="00DB3A3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5B44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ECBC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– Svijet 2</w:t>
            </w:r>
            <w:r>
              <w:rPr>
                <w:sz w:val="24"/>
                <w:szCs w:val="24"/>
              </w:rPr>
              <w:t>, radni udžbenik  informatike s dodatnim digitalnim sadržajima u 2. razredu OŠ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C881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DF65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Blagus</w:t>
            </w:r>
            <w:proofErr w:type="spellEnd"/>
            <w:r>
              <w:rPr>
                <w:sz w:val="24"/>
                <w:szCs w:val="24"/>
              </w:rPr>
              <w:t xml:space="preserve">, N. Ljubić </w:t>
            </w:r>
            <w:proofErr w:type="spellStart"/>
            <w:r>
              <w:rPr>
                <w:sz w:val="24"/>
                <w:szCs w:val="24"/>
              </w:rPr>
              <w:t>Klemše</w:t>
            </w:r>
            <w:proofErr w:type="spellEnd"/>
            <w:r>
              <w:rPr>
                <w:sz w:val="24"/>
                <w:szCs w:val="24"/>
              </w:rPr>
              <w:t xml:space="preserve">, A. </w:t>
            </w:r>
            <w:proofErr w:type="spellStart"/>
            <w:r>
              <w:rPr>
                <w:sz w:val="24"/>
                <w:szCs w:val="24"/>
              </w:rPr>
              <w:t>Flisar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Odorčić</w:t>
            </w:r>
            <w:proofErr w:type="spellEnd"/>
            <w:r>
              <w:rPr>
                <w:sz w:val="24"/>
                <w:szCs w:val="24"/>
              </w:rPr>
              <w:t xml:space="preserve">, I. Ružić, N. </w:t>
            </w:r>
            <w:proofErr w:type="spellStart"/>
            <w:r>
              <w:rPr>
                <w:sz w:val="24"/>
                <w:szCs w:val="24"/>
              </w:rPr>
              <w:t>Mihočka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FA10" w14:textId="77777777" w:rsidR="00DB3A39" w:rsidRDefault="00DB3A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FF85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4A2" w14:textId="77777777" w:rsidR="00DB3A39" w:rsidRDefault="00DB3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</w:tbl>
    <w:p w14:paraId="1E9F3ADF" w14:textId="77777777" w:rsidR="009C340C" w:rsidRPr="00DB3A39" w:rsidRDefault="009C340C">
      <w:pPr>
        <w:rPr>
          <w:sz w:val="28"/>
          <w:szCs w:val="28"/>
        </w:rPr>
      </w:pPr>
      <w:bookmarkStart w:id="0" w:name="_GoBack"/>
      <w:bookmarkEnd w:id="0"/>
    </w:p>
    <w:sectPr w:rsidR="009C340C" w:rsidRPr="00DB3A39" w:rsidSect="00DB3A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39"/>
    <w:rsid w:val="009C340C"/>
    <w:rsid w:val="00D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3168"/>
  <w15:chartTrackingRefBased/>
  <w15:docId w15:val="{407B457E-871C-4018-BCAE-D820C40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A3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3A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8ed5fe9ae7196d1f814202c029e0eea8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c24b22e74e57d4fde01a89595bd68617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Props1.xml><?xml version="1.0" encoding="utf-8"?>
<ds:datastoreItem xmlns:ds="http://schemas.openxmlformats.org/officeDocument/2006/customXml" ds:itemID="{CA5909C8-55BF-48B3-9F29-5E5C1640F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45B37-DA21-404C-BF9E-20012A125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45AF3-864C-4ACC-B30F-BCE80E054922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28e3568-55c7-4f51-92e3-add23ecc2a7b"/>
    <ds:schemaRef ds:uri="2a296a8c-2a9c-4d84-810f-20478e965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Griparić Fable</dc:creator>
  <cp:keywords/>
  <dc:description/>
  <cp:lastModifiedBy>Ivana Griparić Fable</cp:lastModifiedBy>
  <cp:revision>1</cp:revision>
  <dcterms:created xsi:type="dcterms:W3CDTF">2026-06-01T11:59:00Z</dcterms:created>
  <dcterms:modified xsi:type="dcterms:W3CDTF">2026-06-01T12:00:00Z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