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3B" w:rsidRPr="002B1FA6" w:rsidRDefault="00242B3B" w:rsidP="00242B3B">
      <w:pPr>
        <w:tabs>
          <w:tab w:val="left" w:pos="2700"/>
          <w:tab w:val="center" w:pos="4703"/>
          <w:tab w:val="right" w:pos="9406"/>
        </w:tabs>
        <w:jc w:val="center"/>
        <w:rPr>
          <w:rFonts w:asciiTheme="minorHAnsi" w:hAnsiTheme="minorHAnsi" w:cs="Arial"/>
          <w:b/>
          <w:i/>
          <w:noProof/>
          <w:sz w:val="22"/>
          <w:szCs w:val="22"/>
        </w:rPr>
      </w:pPr>
      <w:bookmarkStart w:id="0" w:name="_GoBack"/>
      <w:bookmarkEnd w:id="0"/>
      <w:r w:rsidRPr="002B1FA6">
        <w:rPr>
          <w:rFonts w:asciiTheme="minorHAnsi" w:hAnsiTheme="minorHAnsi" w:cs="Arial"/>
          <w:noProof/>
          <w:sz w:val="22"/>
          <w:szCs w:val="22"/>
        </w:rPr>
        <w:drawing>
          <wp:inline distT="0" distB="0" distL="0" distR="0" wp14:anchorId="5C5AAB27" wp14:editId="1D64CC4A">
            <wp:extent cx="349340" cy="360609"/>
            <wp:effectExtent l="0" t="0" r="0" b="1905"/>
            <wp:docPr id="1" name="irc_ilrp_mut" descr="https://encrypted-tbn2.gstatic.com/images?q=tbn:ANd9GcTAmLMu5fIs5ylU-i3K6IcZRSOI7FYGPmOPg8l0yXVqCXYg07ahLF0Wu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TAmLMu5fIs5ylU-i3K6IcZRSOI7FYGPmOPg8l0yXVqCXYg07ahLF0Wu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712" cy="365122"/>
                    </a:xfrm>
                    <a:prstGeom prst="rect">
                      <a:avLst/>
                    </a:prstGeom>
                    <a:noFill/>
                    <a:ln>
                      <a:noFill/>
                    </a:ln>
                  </pic:spPr>
                </pic:pic>
              </a:graphicData>
            </a:graphic>
          </wp:inline>
        </w:drawing>
      </w:r>
    </w:p>
    <w:p w:rsidR="00242B3B" w:rsidRPr="002B1FA6" w:rsidRDefault="00242B3B" w:rsidP="00242B3B">
      <w:pPr>
        <w:tabs>
          <w:tab w:val="left" w:pos="2700"/>
          <w:tab w:val="center" w:pos="4703"/>
          <w:tab w:val="right" w:pos="9406"/>
        </w:tabs>
        <w:jc w:val="center"/>
        <w:rPr>
          <w:rFonts w:asciiTheme="minorHAnsi" w:hAnsiTheme="minorHAnsi" w:cs="Arial"/>
          <w:i/>
          <w:noProof/>
          <w:sz w:val="22"/>
          <w:szCs w:val="22"/>
        </w:rPr>
      </w:pPr>
    </w:p>
    <w:p w:rsidR="00242B3B" w:rsidRPr="002B1FA6" w:rsidRDefault="00242B3B" w:rsidP="00242B3B">
      <w:pPr>
        <w:tabs>
          <w:tab w:val="left" w:pos="2700"/>
          <w:tab w:val="center" w:pos="4703"/>
          <w:tab w:val="right" w:pos="9406"/>
        </w:tabs>
        <w:jc w:val="center"/>
        <w:rPr>
          <w:rFonts w:asciiTheme="minorHAnsi" w:hAnsiTheme="minorHAnsi" w:cs="Arial"/>
          <w:i/>
          <w:noProof/>
          <w:sz w:val="22"/>
          <w:szCs w:val="22"/>
        </w:rPr>
      </w:pPr>
      <w:r w:rsidRPr="002B1FA6">
        <w:rPr>
          <w:rFonts w:asciiTheme="minorHAnsi" w:hAnsiTheme="minorHAnsi" w:cs="Arial"/>
          <w:i/>
          <w:noProof/>
          <w:sz w:val="22"/>
          <w:szCs w:val="22"/>
        </w:rPr>
        <w:t>Republika Hrvatska</w:t>
      </w:r>
    </w:p>
    <w:p w:rsidR="00242B3B" w:rsidRPr="002B1FA6" w:rsidRDefault="00242B3B" w:rsidP="00242B3B">
      <w:pPr>
        <w:tabs>
          <w:tab w:val="left" w:pos="2700"/>
          <w:tab w:val="center" w:pos="4703"/>
          <w:tab w:val="right" w:pos="9406"/>
        </w:tabs>
        <w:jc w:val="center"/>
        <w:rPr>
          <w:rFonts w:asciiTheme="minorHAnsi" w:hAnsiTheme="minorHAnsi" w:cs="Arial"/>
          <w:i/>
          <w:noProof/>
          <w:sz w:val="22"/>
          <w:szCs w:val="22"/>
        </w:rPr>
      </w:pPr>
      <w:r w:rsidRPr="002B1FA6">
        <w:rPr>
          <w:rFonts w:asciiTheme="minorHAnsi" w:hAnsiTheme="minorHAnsi" w:cs="Arial"/>
          <w:i/>
          <w:noProof/>
          <w:sz w:val="22"/>
          <w:szCs w:val="22"/>
        </w:rPr>
        <w:t>Istarska županija</w:t>
      </w:r>
    </w:p>
    <w:p w:rsidR="00242B3B" w:rsidRPr="002B1FA6" w:rsidRDefault="00242B3B" w:rsidP="00242B3B">
      <w:pPr>
        <w:tabs>
          <w:tab w:val="left" w:pos="2700"/>
          <w:tab w:val="center" w:pos="4703"/>
          <w:tab w:val="right" w:pos="9406"/>
        </w:tabs>
        <w:rPr>
          <w:rFonts w:asciiTheme="minorHAnsi" w:hAnsiTheme="minorHAnsi" w:cs="Arial"/>
          <w:b/>
          <w:i/>
          <w:noProof/>
          <w:sz w:val="22"/>
          <w:szCs w:val="22"/>
        </w:rPr>
      </w:pPr>
      <w:r w:rsidRPr="002B1FA6">
        <w:rPr>
          <w:rFonts w:asciiTheme="minorHAnsi" w:hAnsiTheme="minorHAnsi" w:cs="Arial"/>
          <w:i/>
          <w:noProof/>
          <w:sz w:val="22"/>
          <w:szCs w:val="22"/>
        </w:rPr>
        <w:drawing>
          <wp:anchor distT="0" distB="0" distL="114300" distR="114300" simplePos="0" relativeHeight="251659264" behindDoc="1" locked="0" layoutInCell="1" allowOverlap="1" wp14:anchorId="3EFDF38C" wp14:editId="2F751255">
            <wp:simplePos x="0" y="0"/>
            <wp:positionH relativeFrom="column">
              <wp:posOffset>-43815</wp:posOffset>
            </wp:positionH>
            <wp:positionV relativeFrom="paragraph">
              <wp:posOffset>77470</wp:posOffset>
            </wp:positionV>
            <wp:extent cx="734060" cy="649605"/>
            <wp:effectExtent l="0" t="0" r="8890" b="0"/>
            <wp:wrapTight wrapText="bothSides">
              <wp:wrapPolygon edited="0">
                <wp:start x="0" y="0"/>
                <wp:lineTo x="0" y="20903"/>
                <wp:lineTo x="21301" y="20903"/>
                <wp:lineTo x="21301" y="0"/>
                <wp:lineTo x="0" y="0"/>
              </wp:wrapPolygon>
            </wp:wrapTight>
            <wp:docPr id="3" name="Slika 2" descr="D:\Pictures\grb-skol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ctures\grb-skole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2B3B" w:rsidRPr="002B1FA6" w:rsidRDefault="006F0EFB" w:rsidP="006F0EFB">
      <w:pPr>
        <w:tabs>
          <w:tab w:val="left" w:pos="2700"/>
          <w:tab w:val="center" w:pos="4703"/>
          <w:tab w:val="right" w:pos="9406"/>
        </w:tabs>
        <w:rPr>
          <w:rFonts w:asciiTheme="minorHAnsi" w:hAnsiTheme="minorHAnsi" w:cs="Arial"/>
          <w:b/>
          <w:i/>
          <w:noProof/>
          <w:sz w:val="22"/>
          <w:szCs w:val="22"/>
        </w:rPr>
      </w:pPr>
      <w:r w:rsidRPr="002B1FA6">
        <w:rPr>
          <w:rFonts w:asciiTheme="minorHAnsi" w:hAnsiTheme="minorHAnsi" w:cs="Arial"/>
          <w:b/>
          <w:i/>
          <w:noProof/>
          <w:sz w:val="22"/>
          <w:szCs w:val="22"/>
        </w:rPr>
        <w:t xml:space="preserve">                              </w:t>
      </w:r>
      <w:r w:rsidR="00242B3B" w:rsidRPr="002B1FA6">
        <w:rPr>
          <w:rFonts w:asciiTheme="minorHAnsi" w:hAnsiTheme="minorHAnsi" w:cs="Arial"/>
          <w:b/>
          <w:i/>
          <w:noProof/>
          <w:sz w:val="22"/>
          <w:szCs w:val="22"/>
        </w:rPr>
        <w:t>Osnovna škola „Ivo Lola Ribar“ Labin</w:t>
      </w:r>
    </w:p>
    <w:p w:rsidR="00242B3B" w:rsidRPr="002B1FA6" w:rsidRDefault="006F0EFB" w:rsidP="006F0EFB">
      <w:pPr>
        <w:tabs>
          <w:tab w:val="left" w:pos="2700"/>
          <w:tab w:val="center" w:pos="4703"/>
          <w:tab w:val="right" w:pos="9406"/>
        </w:tabs>
        <w:rPr>
          <w:rFonts w:asciiTheme="minorHAnsi" w:hAnsiTheme="minorHAnsi" w:cs="Arial"/>
          <w:i/>
          <w:noProof/>
          <w:sz w:val="22"/>
          <w:szCs w:val="22"/>
        </w:rPr>
      </w:pPr>
      <w:r w:rsidRPr="002B1FA6">
        <w:rPr>
          <w:rFonts w:asciiTheme="minorHAnsi" w:hAnsiTheme="minorHAnsi" w:cs="Arial"/>
          <w:i/>
          <w:noProof/>
          <w:sz w:val="22"/>
          <w:szCs w:val="22"/>
        </w:rPr>
        <w:t xml:space="preserve">              </w:t>
      </w:r>
      <w:r w:rsidR="00242B3B" w:rsidRPr="002B1FA6">
        <w:rPr>
          <w:rFonts w:asciiTheme="minorHAnsi" w:hAnsiTheme="minorHAnsi" w:cs="Arial"/>
          <w:i/>
          <w:noProof/>
          <w:sz w:val="22"/>
          <w:szCs w:val="22"/>
        </w:rPr>
        <w:t>Rudarska 9, Labin 52220 T</w:t>
      </w:r>
      <w:r w:rsidR="00984666" w:rsidRPr="002B1FA6">
        <w:rPr>
          <w:rFonts w:asciiTheme="minorHAnsi" w:hAnsiTheme="minorHAnsi" w:cs="Arial"/>
          <w:i/>
          <w:noProof/>
          <w:sz w:val="22"/>
          <w:szCs w:val="22"/>
        </w:rPr>
        <w:t>el: 052/855-406, fax: 052/880-</w:t>
      </w:r>
      <w:r w:rsidR="00242B3B" w:rsidRPr="002B1FA6">
        <w:rPr>
          <w:rFonts w:asciiTheme="minorHAnsi" w:hAnsiTheme="minorHAnsi" w:cs="Arial"/>
          <w:i/>
          <w:noProof/>
          <w:sz w:val="22"/>
          <w:szCs w:val="22"/>
        </w:rPr>
        <w:t>234</w:t>
      </w:r>
    </w:p>
    <w:p w:rsidR="00242B3B" w:rsidRPr="002B1FA6" w:rsidRDefault="006F0EFB" w:rsidP="006F0EFB">
      <w:pPr>
        <w:tabs>
          <w:tab w:val="left" w:pos="2700"/>
          <w:tab w:val="center" w:pos="4703"/>
          <w:tab w:val="right" w:pos="9406"/>
        </w:tabs>
        <w:rPr>
          <w:rFonts w:asciiTheme="minorHAnsi" w:hAnsiTheme="minorHAnsi" w:cs="Arial"/>
          <w:i/>
          <w:noProof/>
          <w:sz w:val="22"/>
          <w:szCs w:val="22"/>
          <w:u w:val="single"/>
        </w:rPr>
      </w:pPr>
      <w:r w:rsidRPr="002B1FA6">
        <w:rPr>
          <w:rFonts w:asciiTheme="minorHAnsi" w:hAnsiTheme="minorHAnsi" w:cs="Arial"/>
          <w:i/>
          <w:noProof/>
          <w:sz w:val="22"/>
          <w:szCs w:val="22"/>
        </w:rPr>
        <w:t xml:space="preserve">                                </w:t>
      </w:r>
      <w:r w:rsidR="00242B3B" w:rsidRPr="002B1FA6">
        <w:rPr>
          <w:rFonts w:asciiTheme="minorHAnsi" w:hAnsiTheme="minorHAnsi" w:cs="Arial"/>
          <w:i/>
          <w:noProof/>
          <w:sz w:val="22"/>
          <w:szCs w:val="22"/>
        </w:rPr>
        <w:t xml:space="preserve">e-mail: </w:t>
      </w:r>
      <w:hyperlink r:id="rId11" w:history="1">
        <w:r w:rsidR="00242B3B" w:rsidRPr="002B1FA6">
          <w:rPr>
            <w:rFonts w:asciiTheme="minorHAnsi" w:hAnsiTheme="minorHAnsi" w:cs="Arial"/>
            <w:i/>
            <w:noProof/>
            <w:sz w:val="22"/>
            <w:szCs w:val="22"/>
            <w:u w:val="single"/>
          </w:rPr>
          <w:t>ured@os-ilribar-labin.skole.hr</w:t>
        </w:r>
      </w:hyperlink>
    </w:p>
    <w:p w:rsidR="00242B3B" w:rsidRPr="002B1FA6" w:rsidRDefault="00242B3B" w:rsidP="00242B3B">
      <w:pPr>
        <w:rPr>
          <w:rFonts w:asciiTheme="minorHAnsi" w:hAnsiTheme="minorHAnsi"/>
          <w:sz w:val="22"/>
          <w:szCs w:val="22"/>
        </w:rPr>
      </w:pPr>
    </w:p>
    <w:p w:rsidR="00242B3B" w:rsidRPr="002B1FA6" w:rsidRDefault="00242B3B" w:rsidP="00242B3B">
      <w:pPr>
        <w:rPr>
          <w:rFonts w:asciiTheme="minorHAnsi" w:hAnsiTheme="minorHAnsi"/>
          <w:sz w:val="22"/>
          <w:szCs w:val="22"/>
        </w:rPr>
      </w:pPr>
    </w:p>
    <w:p w:rsidR="005F5291" w:rsidRPr="002B1FA6" w:rsidRDefault="005F5291" w:rsidP="00D00DFD">
      <w:pPr>
        <w:pStyle w:val="Tijeloteksta"/>
        <w:jc w:val="center"/>
        <w:rPr>
          <w:rFonts w:asciiTheme="minorHAnsi" w:hAnsiTheme="minorHAnsi"/>
          <w:b/>
          <w:i/>
          <w:sz w:val="22"/>
          <w:szCs w:val="22"/>
        </w:rPr>
      </w:pPr>
    </w:p>
    <w:p w:rsidR="006F0EFB" w:rsidRPr="002B1FA6" w:rsidRDefault="006F0EFB" w:rsidP="00D00DFD">
      <w:pPr>
        <w:pStyle w:val="Tijeloteksta"/>
        <w:jc w:val="center"/>
        <w:rPr>
          <w:rFonts w:asciiTheme="minorHAnsi" w:hAnsiTheme="minorHAnsi"/>
          <w:b/>
          <w:i/>
          <w:sz w:val="36"/>
          <w:szCs w:val="36"/>
        </w:rPr>
      </w:pPr>
    </w:p>
    <w:p w:rsidR="006F0EFB" w:rsidRPr="002B1FA6" w:rsidRDefault="006F0EFB" w:rsidP="00D00DFD">
      <w:pPr>
        <w:pStyle w:val="Tijeloteksta"/>
        <w:jc w:val="center"/>
        <w:rPr>
          <w:rFonts w:asciiTheme="minorHAnsi" w:hAnsiTheme="minorHAnsi"/>
          <w:b/>
          <w:i/>
          <w:sz w:val="36"/>
          <w:szCs w:val="36"/>
        </w:rPr>
      </w:pPr>
    </w:p>
    <w:p w:rsidR="006F0EFB" w:rsidRPr="002B1FA6" w:rsidRDefault="006F0EFB" w:rsidP="00D00DFD">
      <w:pPr>
        <w:pStyle w:val="Tijeloteksta"/>
        <w:jc w:val="center"/>
        <w:rPr>
          <w:rFonts w:asciiTheme="minorHAnsi" w:hAnsiTheme="minorHAnsi"/>
          <w:b/>
          <w:i/>
          <w:sz w:val="44"/>
          <w:szCs w:val="44"/>
        </w:rPr>
      </w:pPr>
    </w:p>
    <w:p w:rsidR="00D00DFD" w:rsidRPr="002B1FA6" w:rsidRDefault="00D00DFD" w:rsidP="005354F9">
      <w:pPr>
        <w:pStyle w:val="Tijeloteksta"/>
        <w:jc w:val="center"/>
        <w:rPr>
          <w:rFonts w:asciiTheme="minorHAnsi" w:hAnsiTheme="minorHAnsi"/>
          <w:b/>
          <w:i/>
          <w:sz w:val="44"/>
          <w:szCs w:val="44"/>
        </w:rPr>
      </w:pPr>
      <w:r w:rsidRPr="002B1FA6">
        <w:rPr>
          <w:rFonts w:asciiTheme="minorHAnsi" w:hAnsiTheme="minorHAnsi"/>
          <w:b/>
          <w:i/>
          <w:sz w:val="44"/>
          <w:szCs w:val="44"/>
        </w:rPr>
        <w:t>GODIŠNJE</w:t>
      </w:r>
    </w:p>
    <w:p w:rsidR="006F0EFB" w:rsidRPr="002B1FA6" w:rsidRDefault="006F0EFB" w:rsidP="005354F9">
      <w:pPr>
        <w:pStyle w:val="Tijeloteksta"/>
        <w:jc w:val="center"/>
        <w:rPr>
          <w:rFonts w:asciiTheme="minorHAnsi" w:hAnsiTheme="minorHAnsi"/>
          <w:b/>
          <w:i/>
          <w:sz w:val="44"/>
          <w:szCs w:val="44"/>
        </w:rPr>
      </w:pPr>
    </w:p>
    <w:p w:rsidR="00D00DFD" w:rsidRPr="002B1FA6" w:rsidRDefault="00D00DFD" w:rsidP="005354F9">
      <w:pPr>
        <w:pStyle w:val="Tijeloteksta"/>
        <w:jc w:val="center"/>
        <w:rPr>
          <w:rFonts w:asciiTheme="minorHAnsi" w:hAnsiTheme="minorHAnsi"/>
          <w:b/>
          <w:i/>
          <w:sz w:val="44"/>
          <w:szCs w:val="44"/>
        </w:rPr>
      </w:pPr>
      <w:r w:rsidRPr="002B1FA6">
        <w:rPr>
          <w:rFonts w:asciiTheme="minorHAnsi" w:hAnsiTheme="minorHAnsi"/>
          <w:b/>
          <w:i/>
          <w:sz w:val="44"/>
          <w:szCs w:val="44"/>
        </w:rPr>
        <w:t>IZVJEŠĆE O RADU ŠKOLE</w:t>
      </w:r>
    </w:p>
    <w:p w:rsidR="00D00DFD" w:rsidRPr="002B1FA6" w:rsidRDefault="00D00DFD" w:rsidP="005354F9">
      <w:pPr>
        <w:pStyle w:val="Tijeloteksta"/>
        <w:jc w:val="center"/>
        <w:rPr>
          <w:rFonts w:asciiTheme="minorHAnsi" w:hAnsiTheme="minorHAnsi"/>
          <w:b/>
          <w:i/>
          <w:sz w:val="44"/>
          <w:szCs w:val="44"/>
        </w:rPr>
      </w:pPr>
    </w:p>
    <w:p w:rsidR="004B56B3" w:rsidRPr="002B1FA6" w:rsidRDefault="004B56B3" w:rsidP="00D00DFD">
      <w:pPr>
        <w:pStyle w:val="Tijeloteksta"/>
        <w:jc w:val="center"/>
        <w:rPr>
          <w:rFonts w:asciiTheme="minorHAnsi" w:hAnsiTheme="minorHAnsi"/>
          <w:b/>
          <w:sz w:val="44"/>
          <w:szCs w:val="44"/>
        </w:rPr>
      </w:pPr>
    </w:p>
    <w:p w:rsidR="00D00DFD" w:rsidRPr="002B1FA6" w:rsidRDefault="006F0EFB" w:rsidP="00D00DFD">
      <w:pPr>
        <w:pStyle w:val="Tijeloteksta"/>
        <w:jc w:val="center"/>
        <w:rPr>
          <w:rFonts w:asciiTheme="minorHAnsi" w:hAnsiTheme="minorHAnsi"/>
          <w:sz w:val="36"/>
          <w:szCs w:val="36"/>
        </w:rPr>
      </w:pPr>
      <w:r w:rsidRPr="002B1FA6">
        <w:rPr>
          <w:rFonts w:asciiTheme="minorHAnsi" w:hAnsiTheme="minorHAnsi"/>
          <w:sz w:val="36"/>
          <w:szCs w:val="36"/>
        </w:rPr>
        <w:t>Š</w:t>
      </w:r>
      <w:r w:rsidR="00D00DFD" w:rsidRPr="002B1FA6">
        <w:rPr>
          <w:rFonts w:asciiTheme="minorHAnsi" w:hAnsiTheme="minorHAnsi"/>
          <w:sz w:val="36"/>
          <w:szCs w:val="36"/>
        </w:rPr>
        <w:t>kolska 20</w:t>
      </w:r>
      <w:r w:rsidR="007420E2">
        <w:rPr>
          <w:rFonts w:asciiTheme="minorHAnsi" w:hAnsiTheme="minorHAnsi"/>
          <w:sz w:val="36"/>
          <w:szCs w:val="36"/>
        </w:rPr>
        <w:t>2</w:t>
      </w:r>
      <w:r w:rsidR="001C4359">
        <w:rPr>
          <w:rFonts w:asciiTheme="minorHAnsi" w:hAnsiTheme="minorHAnsi"/>
          <w:sz w:val="36"/>
          <w:szCs w:val="36"/>
        </w:rPr>
        <w:t>1</w:t>
      </w:r>
      <w:r w:rsidR="00D00DFD" w:rsidRPr="002B1FA6">
        <w:rPr>
          <w:rFonts w:asciiTheme="minorHAnsi" w:hAnsiTheme="minorHAnsi"/>
          <w:sz w:val="36"/>
          <w:szCs w:val="36"/>
        </w:rPr>
        <w:t>./20</w:t>
      </w:r>
      <w:r w:rsidR="009C3472">
        <w:rPr>
          <w:rFonts w:asciiTheme="minorHAnsi" w:hAnsiTheme="minorHAnsi"/>
          <w:sz w:val="36"/>
          <w:szCs w:val="36"/>
        </w:rPr>
        <w:t>2</w:t>
      </w:r>
      <w:r w:rsidR="001C4359">
        <w:rPr>
          <w:rFonts w:asciiTheme="minorHAnsi" w:hAnsiTheme="minorHAnsi"/>
          <w:sz w:val="36"/>
          <w:szCs w:val="36"/>
        </w:rPr>
        <w:t>2</w:t>
      </w:r>
      <w:r w:rsidR="00D00DFD" w:rsidRPr="002B1FA6">
        <w:rPr>
          <w:rFonts w:asciiTheme="minorHAnsi" w:hAnsiTheme="minorHAnsi"/>
          <w:sz w:val="36"/>
          <w:szCs w:val="36"/>
        </w:rPr>
        <w:t>.</w:t>
      </w:r>
      <w:r w:rsidRPr="002B1FA6">
        <w:rPr>
          <w:rFonts w:asciiTheme="minorHAnsi" w:hAnsiTheme="minorHAnsi"/>
          <w:sz w:val="36"/>
          <w:szCs w:val="36"/>
        </w:rPr>
        <w:t xml:space="preserve"> </w:t>
      </w:r>
      <w:r w:rsidR="00D00DFD" w:rsidRPr="002B1FA6">
        <w:rPr>
          <w:rFonts w:asciiTheme="minorHAnsi" w:hAnsiTheme="minorHAnsi"/>
          <w:sz w:val="36"/>
          <w:szCs w:val="36"/>
        </w:rPr>
        <w:t>godina</w:t>
      </w:r>
    </w:p>
    <w:p w:rsidR="005A2CAB" w:rsidRPr="002B1FA6" w:rsidRDefault="005A2CAB" w:rsidP="00984666">
      <w:pPr>
        <w:pStyle w:val="Tijeloteksta"/>
        <w:rPr>
          <w:rFonts w:asciiTheme="minorHAnsi" w:hAnsiTheme="minorHAnsi"/>
          <w:i/>
          <w:sz w:val="44"/>
          <w:szCs w:val="44"/>
        </w:rPr>
      </w:pPr>
    </w:p>
    <w:p w:rsidR="00D00DFD" w:rsidRPr="002B1FA6" w:rsidRDefault="00D00DFD" w:rsidP="00D00DFD">
      <w:pPr>
        <w:pStyle w:val="Tijeloteksta"/>
        <w:jc w:val="center"/>
        <w:rPr>
          <w:rFonts w:asciiTheme="minorHAnsi" w:hAnsiTheme="minorHAnsi"/>
          <w:sz w:val="22"/>
          <w:szCs w:val="22"/>
        </w:rPr>
      </w:pPr>
    </w:p>
    <w:p w:rsidR="00D00DFD" w:rsidRPr="002B1FA6" w:rsidRDefault="00093CA9" w:rsidP="005354F9">
      <w:pPr>
        <w:pStyle w:val="Tijeloteksta"/>
        <w:jc w:val="center"/>
        <w:rPr>
          <w:rFonts w:asciiTheme="minorHAnsi" w:hAnsiTheme="minorHAnsi"/>
          <w:sz w:val="22"/>
          <w:szCs w:val="22"/>
        </w:rPr>
      </w:pPr>
      <w:r w:rsidRPr="002B1FA6">
        <w:rPr>
          <w:rFonts w:asciiTheme="minorHAnsi" w:hAnsiTheme="minorHAnsi"/>
          <w:noProof/>
          <w:sz w:val="22"/>
          <w:szCs w:val="22"/>
        </w:rPr>
        <w:drawing>
          <wp:inline distT="0" distB="0" distL="0" distR="0" wp14:anchorId="2845109A" wp14:editId="7C9AAB20">
            <wp:extent cx="1752600" cy="1743075"/>
            <wp:effectExtent l="0" t="0" r="0" b="9525"/>
            <wp:docPr id="2"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743075"/>
                    </a:xfrm>
                    <a:prstGeom prst="rect">
                      <a:avLst/>
                    </a:prstGeom>
                    <a:noFill/>
                    <a:ln>
                      <a:noFill/>
                    </a:ln>
                  </pic:spPr>
                </pic:pic>
              </a:graphicData>
            </a:graphic>
          </wp:inline>
        </w:drawing>
      </w:r>
    </w:p>
    <w:p w:rsidR="002514D7" w:rsidRPr="002B1FA6" w:rsidRDefault="002514D7" w:rsidP="00D00DFD">
      <w:pPr>
        <w:pStyle w:val="Tijeloteksta"/>
        <w:rPr>
          <w:rFonts w:asciiTheme="minorHAnsi" w:hAnsiTheme="minorHAnsi"/>
          <w:sz w:val="22"/>
          <w:szCs w:val="22"/>
        </w:rPr>
      </w:pPr>
    </w:p>
    <w:p w:rsidR="005A2CAB" w:rsidRPr="002B1FA6" w:rsidRDefault="005A2CAB" w:rsidP="00D00DFD">
      <w:pPr>
        <w:pStyle w:val="Tijeloteksta"/>
        <w:rPr>
          <w:rFonts w:asciiTheme="minorHAnsi" w:hAnsiTheme="minorHAnsi"/>
          <w:sz w:val="22"/>
          <w:szCs w:val="22"/>
        </w:rPr>
      </w:pPr>
    </w:p>
    <w:p w:rsidR="005A2CAB" w:rsidRPr="002B1FA6" w:rsidRDefault="005A2CAB" w:rsidP="00D00DFD">
      <w:pPr>
        <w:pStyle w:val="Tijeloteksta"/>
        <w:rPr>
          <w:rFonts w:asciiTheme="minorHAnsi" w:hAnsiTheme="minorHAnsi"/>
          <w:sz w:val="22"/>
          <w:szCs w:val="22"/>
        </w:rPr>
      </w:pPr>
    </w:p>
    <w:p w:rsidR="005A2CAB" w:rsidRPr="002B1FA6" w:rsidRDefault="005A2CAB" w:rsidP="00D00DFD">
      <w:pPr>
        <w:pStyle w:val="Tijeloteksta"/>
        <w:rPr>
          <w:rFonts w:asciiTheme="minorHAnsi" w:hAnsiTheme="minorHAnsi"/>
          <w:sz w:val="22"/>
          <w:szCs w:val="22"/>
        </w:rPr>
      </w:pPr>
    </w:p>
    <w:p w:rsidR="00D00DFD" w:rsidRPr="002B1FA6" w:rsidRDefault="00D00DFD" w:rsidP="00D00DFD">
      <w:pPr>
        <w:pStyle w:val="Tijeloteksta"/>
        <w:rPr>
          <w:rFonts w:asciiTheme="minorHAnsi" w:hAnsiTheme="minorHAnsi"/>
          <w:sz w:val="22"/>
          <w:szCs w:val="22"/>
        </w:rPr>
      </w:pPr>
    </w:p>
    <w:p w:rsidR="00CA4679" w:rsidRPr="002B1FA6" w:rsidRDefault="00D00DFD" w:rsidP="005354F9">
      <w:pPr>
        <w:pStyle w:val="Tijeloteksta"/>
        <w:jc w:val="center"/>
        <w:rPr>
          <w:rFonts w:asciiTheme="minorHAnsi" w:hAnsiTheme="minorHAnsi"/>
          <w:i/>
          <w:sz w:val="36"/>
          <w:szCs w:val="36"/>
        </w:rPr>
        <w:sectPr w:rsidR="00CA4679" w:rsidRPr="002B1FA6" w:rsidSect="00454C96">
          <w:footerReference w:type="default" r:id="rId13"/>
          <w:footerReference w:type="first" r:id="rId14"/>
          <w:pgSz w:w="11906" w:h="16838"/>
          <w:pgMar w:top="1417" w:right="1417" w:bottom="1417" w:left="1417" w:header="708" w:footer="708" w:gutter="0"/>
          <w:pgNumType w:start="1"/>
          <w:cols w:space="708"/>
          <w:docGrid w:linePitch="360"/>
        </w:sectPr>
      </w:pPr>
      <w:r w:rsidRPr="002B1FA6">
        <w:rPr>
          <w:rFonts w:asciiTheme="minorHAnsi" w:hAnsiTheme="minorHAnsi"/>
          <w:i/>
          <w:sz w:val="36"/>
          <w:szCs w:val="36"/>
        </w:rPr>
        <w:t>Labin, rujan 20</w:t>
      </w:r>
      <w:r w:rsidR="009C3472">
        <w:rPr>
          <w:rFonts w:asciiTheme="minorHAnsi" w:hAnsiTheme="minorHAnsi"/>
          <w:i/>
          <w:sz w:val="36"/>
          <w:szCs w:val="36"/>
        </w:rPr>
        <w:t>2</w:t>
      </w:r>
      <w:r w:rsidR="001C4359">
        <w:rPr>
          <w:rFonts w:asciiTheme="minorHAnsi" w:hAnsiTheme="minorHAnsi"/>
          <w:i/>
          <w:sz w:val="36"/>
          <w:szCs w:val="36"/>
        </w:rPr>
        <w:t>2</w:t>
      </w:r>
      <w:r w:rsidR="00C1170E" w:rsidRPr="002B1FA6">
        <w:rPr>
          <w:rFonts w:asciiTheme="minorHAnsi" w:hAnsiTheme="minorHAnsi"/>
          <w:i/>
          <w:sz w:val="36"/>
          <w:szCs w:val="36"/>
        </w:rPr>
        <w:t>.</w:t>
      </w:r>
    </w:p>
    <w:sdt>
      <w:sdtPr>
        <w:rPr>
          <w:rFonts w:ascii="Times New Roman" w:eastAsia="Times New Roman" w:hAnsi="Times New Roman" w:cs="Times New Roman"/>
          <w:b/>
          <w:color w:val="auto"/>
          <w:sz w:val="24"/>
          <w:szCs w:val="24"/>
          <w:lang w:val="hr-HR" w:eastAsia="hr-HR"/>
        </w:rPr>
        <w:id w:val="2029829040"/>
        <w:docPartObj>
          <w:docPartGallery w:val="Table of Contents"/>
          <w:docPartUnique/>
        </w:docPartObj>
      </w:sdtPr>
      <w:sdtEndPr>
        <w:rPr>
          <w:bCs/>
          <w:noProof/>
        </w:rPr>
      </w:sdtEndPr>
      <w:sdtContent>
        <w:p w:rsidR="00E24028" w:rsidRPr="00E24028" w:rsidRDefault="00E24028" w:rsidP="00E24028">
          <w:pPr>
            <w:pStyle w:val="TOCNaslov"/>
            <w:spacing w:line="360" w:lineRule="auto"/>
            <w:rPr>
              <w:rFonts w:ascii="Verdana" w:hAnsi="Verdana"/>
              <w:b/>
              <w:color w:val="auto"/>
              <w:sz w:val="20"/>
              <w:szCs w:val="20"/>
            </w:rPr>
          </w:pPr>
          <w:r w:rsidRPr="002063D9">
            <w:rPr>
              <w:rFonts w:ascii="Verdana" w:hAnsi="Verdana"/>
              <w:b/>
              <w:color w:val="auto"/>
              <w:sz w:val="24"/>
              <w:szCs w:val="24"/>
            </w:rPr>
            <w:t>SADRŽAJ</w:t>
          </w:r>
          <w:r w:rsidRPr="00E24028">
            <w:rPr>
              <w:rFonts w:ascii="Verdana" w:hAnsi="Verdana"/>
              <w:b/>
              <w:color w:val="auto"/>
              <w:sz w:val="20"/>
              <w:szCs w:val="20"/>
            </w:rPr>
            <w:t>:</w:t>
          </w:r>
        </w:p>
        <w:p w:rsidR="00466C97" w:rsidRDefault="00E24028">
          <w:pPr>
            <w:pStyle w:val="Sadraj1"/>
            <w:rPr>
              <w:rFonts w:asciiTheme="minorHAnsi" w:eastAsiaTheme="minorEastAsia" w:hAnsiTheme="minorHAnsi" w:cstheme="minorBidi"/>
              <w:b w:val="0"/>
              <w:sz w:val="22"/>
              <w:szCs w:val="22"/>
            </w:rPr>
          </w:pPr>
          <w:r w:rsidRPr="00E24028">
            <w:rPr>
              <w:rFonts w:ascii="Verdana" w:hAnsi="Verdana"/>
              <w:sz w:val="20"/>
              <w:szCs w:val="20"/>
            </w:rPr>
            <w:fldChar w:fldCharType="begin"/>
          </w:r>
          <w:r w:rsidRPr="00E24028">
            <w:rPr>
              <w:rFonts w:ascii="Verdana" w:hAnsi="Verdana"/>
              <w:sz w:val="20"/>
              <w:szCs w:val="20"/>
            </w:rPr>
            <w:instrText xml:space="preserve"> TOC \o "1-3" \h \z \u </w:instrText>
          </w:r>
          <w:r w:rsidRPr="00E24028">
            <w:rPr>
              <w:rFonts w:ascii="Verdana" w:hAnsi="Verdana"/>
              <w:sz w:val="20"/>
              <w:szCs w:val="20"/>
            </w:rPr>
            <w:fldChar w:fldCharType="separate"/>
          </w:r>
          <w:hyperlink w:anchor="_Toc118796632" w:history="1">
            <w:r w:rsidR="00466C97" w:rsidRPr="00F351AB">
              <w:rPr>
                <w:rStyle w:val="Hiperveza"/>
              </w:rPr>
              <w:t>OSNOVNI PODACI O ŠKOLI</w:t>
            </w:r>
            <w:r w:rsidR="00466C97">
              <w:rPr>
                <w:webHidden/>
              </w:rPr>
              <w:tab/>
            </w:r>
            <w:r w:rsidR="00466C97">
              <w:rPr>
                <w:webHidden/>
              </w:rPr>
              <w:fldChar w:fldCharType="begin"/>
            </w:r>
            <w:r w:rsidR="00466C97">
              <w:rPr>
                <w:webHidden/>
              </w:rPr>
              <w:instrText xml:space="preserve"> PAGEREF _Toc118796632 \h </w:instrText>
            </w:r>
            <w:r w:rsidR="00466C97">
              <w:rPr>
                <w:webHidden/>
              </w:rPr>
            </w:r>
            <w:r w:rsidR="00466C97">
              <w:rPr>
                <w:webHidden/>
              </w:rPr>
              <w:fldChar w:fldCharType="separate"/>
            </w:r>
            <w:r w:rsidR="005D5CA5">
              <w:rPr>
                <w:webHidden/>
              </w:rPr>
              <w:t>1</w:t>
            </w:r>
            <w:r w:rsidR="00466C97">
              <w:rPr>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33" w:history="1">
            <w:r w:rsidR="00466C97" w:rsidRPr="00F351AB">
              <w:rPr>
                <w:rStyle w:val="Hiperveza"/>
              </w:rPr>
              <w:t>I.</w:t>
            </w:r>
            <w:r w:rsidR="00466C97">
              <w:rPr>
                <w:rFonts w:asciiTheme="minorHAnsi" w:eastAsiaTheme="minorEastAsia" w:hAnsiTheme="minorHAnsi" w:cstheme="minorBidi"/>
                <w:b w:val="0"/>
                <w:sz w:val="22"/>
                <w:szCs w:val="22"/>
              </w:rPr>
              <w:tab/>
            </w:r>
            <w:r w:rsidR="00466C97" w:rsidRPr="00F351AB">
              <w:rPr>
                <w:rStyle w:val="Hiperveza"/>
              </w:rPr>
              <w:t>UVJETI RADA</w:t>
            </w:r>
            <w:r w:rsidR="00466C97">
              <w:rPr>
                <w:webHidden/>
              </w:rPr>
              <w:tab/>
            </w:r>
            <w:r w:rsidR="00466C97">
              <w:rPr>
                <w:webHidden/>
              </w:rPr>
              <w:fldChar w:fldCharType="begin"/>
            </w:r>
            <w:r w:rsidR="00466C97">
              <w:rPr>
                <w:webHidden/>
              </w:rPr>
              <w:instrText xml:space="preserve"> PAGEREF _Toc118796633 \h </w:instrText>
            </w:r>
            <w:r w:rsidR="00466C97">
              <w:rPr>
                <w:webHidden/>
              </w:rPr>
            </w:r>
            <w:r w:rsidR="00466C97">
              <w:rPr>
                <w:webHidden/>
              </w:rPr>
              <w:fldChar w:fldCharType="separate"/>
            </w:r>
            <w:r w:rsidR="005D5CA5">
              <w:rPr>
                <w:webHidden/>
              </w:rPr>
              <w:t>1</w:t>
            </w:r>
            <w:r w:rsidR="00466C97">
              <w:rPr>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34" w:history="1">
            <w:r w:rsidR="00466C97" w:rsidRPr="00F351AB">
              <w:rPr>
                <w:rStyle w:val="Hiperveza"/>
                <w:noProof/>
              </w:rPr>
              <w:t>1.1.</w:t>
            </w:r>
            <w:r w:rsidR="00466C97">
              <w:rPr>
                <w:rFonts w:asciiTheme="minorHAnsi" w:eastAsiaTheme="minorEastAsia" w:hAnsiTheme="minorHAnsi" w:cstheme="minorBidi"/>
                <w:noProof/>
                <w:sz w:val="22"/>
                <w:szCs w:val="22"/>
              </w:rPr>
              <w:tab/>
            </w:r>
            <w:r w:rsidR="00466C97" w:rsidRPr="00F351AB">
              <w:rPr>
                <w:rStyle w:val="Hiperveza"/>
                <w:noProof/>
              </w:rPr>
              <w:t>Obilježja školskog prostora</w:t>
            </w:r>
            <w:r w:rsidR="00466C97">
              <w:rPr>
                <w:noProof/>
                <w:webHidden/>
              </w:rPr>
              <w:tab/>
            </w:r>
            <w:r w:rsidR="00466C97">
              <w:rPr>
                <w:noProof/>
                <w:webHidden/>
              </w:rPr>
              <w:fldChar w:fldCharType="begin"/>
            </w:r>
            <w:r w:rsidR="00466C97">
              <w:rPr>
                <w:noProof/>
                <w:webHidden/>
              </w:rPr>
              <w:instrText xml:space="preserve"> PAGEREF _Toc118796634 \h </w:instrText>
            </w:r>
            <w:r w:rsidR="00466C97">
              <w:rPr>
                <w:noProof/>
                <w:webHidden/>
              </w:rPr>
            </w:r>
            <w:r w:rsidR="00466C97">
              <w:rPr>
                <w:noProof/>
                <w:webHidden/>
              </w:rPr>
              <w:fldChar w:fldCharType="separate"/>
            </w:r>
            <w:r w:rsidR="005D5CA5">
              <w:rPr>
                <w:noProof/>
                <w:webHidden/>
              </w:rPr>
              <w:t>1</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35" w:history="1">
            <w:r w:rsidR="00466C97" w:rsidRPr="00F351AB">
              <w:rPr>
                <w:rStyle w:val="Hiperveza"/>
                <w:noProof/>
              </w:rPr>
              <w:t>1.2.</w:t>
            </w:r>
            <w:r w:rsidR="00466C97">
              <w:rPr>
                <w:rFonts w:asciiTheme="minorHAnsi" w:eastAsiaTheme="minorEastAsia" w:hAnsiTheme="minorHAnsi" w:cstheme="minorBidi"/>
                <w:noProof/>
                <w:sz w:val="22"/>
                <w:szCs w:val="22"/>
              </w:rPr>
              <w:tab/>
            </w:r>
            <w:r w:rsidR="00466C97" w:rsidRPr="00F351AB">
              <w:rPr>
                <w:rStyle w:val="Hiperveza"/>
                <w:noProof/>
              </w:rPr>
              <w:t>Materijalni uvjeti</w:t>
            </w:r>
            <w:r w:rsidR="00466C97">
              <w:rPr>
                <w:noProof/>
                <w:webHidden/>
              </w:rPr>
              <w:tab/>
            </w:r>
            <w:r w:rsidR="00466C97">
              <w:rPr>
                <w:noProof/>
                <w:webHidden/>
              </w:rPr>
              <w:fldChar w:fldCharType="begin"/>
            </w:r>
            <w:r w:rsidR="00466C97">
              <w:rPr>
                <w:noProof/>
                <w:webHidden/>
              </w:rPr>
              <w:instrText xml:space="preserve"> PAGEREF _Toc118796635 \h </w:instrText>
            </w:r>
            <w:r w:rsidR="00466C97">
              <w:rPr>
                <w:noProof/>
                <w:webHidden/>
              </w:rPr>
            </w:r>
            <w:r w:rsidR="00466C97">
              <w:rPr>
                <w:noProof/>
                <w:webHidden/>
              </w:rPr>
              <w:fldChar w:fldCharType="separate"/>
            </w:r>
            <w:r w:rsidR="005D5CA5">
              <w:rPr>
                <w:noProof/>
                <w:webHidden/>
              </w:rPr>
              <w:t>1</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36" w:history="1">
            <w:r w:rsidR="00466C97" w:rsidRPr="00F351AB">
              <w:rPr>
                <w:rStyle w:val="Hiperveza"/>
                <w:noProof/>
              </w:rPr>
              <w:t>1.3.</w:t>
            </w:r>
            <w:r w:rsidR="00466C97">
              <w:rPr>
                <w:rFonts w:asciiTheme="minorHAnsi" w:eastAsiaTheme="minorEastAsia" w:hAnsiTheme="minorHAnsi" w:cstheme="minorBidi"/>
                <w:noProof/>
                <w:sz w:val="22"/>
                <w:szCs w:val="22"/>
              </w:rPr>
              <w:tab/>
            </w:r>
            <w:r w:rsidR="00466C97" w:rsidRPr="00F351AB">
              <w:rPr>
                <w:rStyle w:val="Hiperveza"/>
                <w:noProof/>
              </w:rPr>
              <w:t>Učiteljski kadar i ostali djelatnici u školi</w:t>
            </w:r>
            <w:r w:rsidR="00466C97">
              <w:rPr>
                <w:noProof/>
                <w:webHidden/>
              </w:rPr>
              <w:tab/>
            </w:r>
            <w:r w:rsidR="00466C97">
              <w:rPr>
                <w:noProof/>
                <w:webHidden/>
              </w:rPr>
              <w:fldChar w:fldCharType="begin"/>
            </w:r>
            <w:r w:rsidR="00466C97">
              <w:rPr>
                <w:noProof/>
                <w:webHidden/>
              </w:rPr>
              <w:instrText xml:space="preserve"> PAGEREF _Toc118796636 \h </w:instrText>
            </w:r>
            <w:r w:rsidR="00466C97">
              <w:rPr>
                <w:noProof/>
                <w:webHidden/>
              </w:rPr>
            </w:r>
            <w:r w:rsidR="00466C97">
              <w:rPr>
                <w:noProof/>
                <w:webHidden/>
              </w:rPr>
              <w:fldChar w:fldCharType="separate"/>
            </w:r>
            <w:r w:rsidR="005D5CA5">
              <w:rPr>
                <w:noProof/>
                <w:webHidden/>
              </w:rPr>
              <w:t>2</w:t>
            </w:r>
            <w:r w:rsidR="00466C97">
              <w:rPr>
                <w:noProof/>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37" w:history="1">
            <w:r w:rsidR="00466C97" w:rsidRPr="00F351AB">
              <w:rPr>
                <w:rStyle w:val="Hiperveza"/>
              </w:rPr>
              <w:t>II.</w:t>
            </w:r>
            <w:r w:rsidR="00466C97">
              <w:rPr>
                <w:rFonts w:asciiTheme="minorHAnsi" w:eastAsiaTheme="minorEastAsia" w:hAnsiTheme="minorHAnsi" w:cstheme="minorBidi"/>
                <w:b w:val="0"/>
                <w:sz w:val="22"/>
                <w:szCs w:val="22"/>
              </w:rPr>
              <w:tab/>
            </w:r>
            <w:r w:rsidR="00466C97" w:rsidRPr="00F351AB">
              <w:rPr>
                <w:rStyle w:val="Hiperveza"/>
              </w:rPr>
              <w:t>ORGANIZACIJA RADA</w:t>
            </w:r>
            <w:r w:rsidR="00466C97">
              <w:rPr>
                <w:webHidden/>
              </w:rPr>
              <w:tab/>
            </w:r>
            <w:r w:rsidR="00466C97">
              <w:rPr>
                <w:webHidden/>
              </w:rPr>
              <w:fldChar w:fldCharType="begin"/>
            </w:r>
            <w:r w:rsidR="00466C97">
              <w:rPr>
                <w:webHidden/>
              </w:rPr>
              <w:instrText xml:space="preserve"> PAGEREF _Toc118796637 \h </w:instrText>
            </w:r>
            <w:r w:rsidR="00466C97">
              <w:rPr>
                <w:webHidden/>
              </w:rPr>
            </w:r>
            <w:r w:rsidR="00466C97">
              <w:rPr>
                <w:webHidden/>
              </w:rPr>
              <w:fldChar w:fldCharType="separate"/>
            </w:r>
            <w:r w:rsidR="005D5CA5">
              <w:rPr>
                <w:webHidden/>
              </w:rPr>
              <w:t>2</w:t>
            </w:r>
            <w:r w:rsidR="00466C97">
              <w:rPr>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38" w:history="1">
            <w:r w:rsidR="00466C97" w:rsidRPr="00F351AB">
              <w:rPr>
                <w:rStyle w:val="Hiperveza"/>
                <w:noProof/>
              </w:rPr>
              <w:t>2.1.</w:t>
            </w:r>
            <w:r w:rsidR="00466C97">
              <w:rPr>
                <w:rFonts w:asciiTheme="minorHAnsi" w:eastAsiaTheme="minorEastAsia" w:hAnsiTheme="minorHAnsi" w:cstheme="minorBidi"/>
                <w:noProof/>
                <w:sz w:val="22"/>
                <w:szCs w:val="22"/>
              </w:rPr>
              <w:tab/>
            </w:r>
            <w:r w:rsidR="00466C97" w:rsidRPr="00F351AB">
              <w:rPr>
                <w:rStyle w:val="Hiperveza"/>
                <w:noProof/>
              </w:rPr>
              <w:t>Podaci o učenicima, razrednim odjelima i organizaciji nastave</w:t>
            </w:r>
            <w:r w:rsidR="00466C97">
              <w:rPr>
                <w:noProof/>
                <w:webHidden/>
              </w:rPr>
              <w:tab/>
            </w:r>
            <w:r w:rsidR="00466C97">
              <w:rPr>
                <w:noProof/>
                <w:webHidden/>
              </w:rPr>
              <w:fldChar w:fldCharType="begin"/>
            </w:r>
            <w:r w:rsidR="00466C97">
              <w:rPr>
                <w:noProof/>
                <w:webHidden/>
              </w:rPr>
              <w:instrText xml:space="preserve"> PAGEREF _Toc118796638 \h </w:instrText>
            </w:r>
            <w:r w:rsidR="00466C97">
              <w:rPr>
                <w:noProof/>
                <w:webHidden/>
              </w:rPr>
            </w:r>
            <w:r w:rsidR="00466C97">
              <w:rPr>
                <w:noProof/>
                <w:webHidden/>
              </w:rPr>
              <w:fldChar w:fldCharType="separate"/>
            </w:r>
            <w:r w:rsidR="005D5CA5">
              <w:rPr>
                <w:noProof/>
                <w:webHidden/>
              </w:rPr>
              <w:t>2</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39" w:history="1">
            <w:r w:rsidR="00466C97" w:rsidRPr="00F351AB">
              <w:rPr>
                <w:rStyle w:val="Hiperveza"/>
                <w:noProof/>
              </w:rPr>
              <w:t>2.2.</w:t>
            </w:r>
            <w:r w:rsidR="00466C97">
              <w:rPr>
                <w:rFonts w:asciiTheme="minorHAnsi" w:eastAsiaTheme="minorEastAsia" w:hAnsiTheme="minorHAnsi" w:cstheme="minorBidi"/>
                <w:noProof/>
                <w:sz w:val="22"/>
                <w:szCs w:val="22"/>
              </w:rPr>
              <w:tab/>
            </w:r>
            <w:r w:rsidR="00466C97" w:rsidRPr="00F351AB">
              <w:rPr>
                <w:rStyle w:val="Hiperveza"/>
                <w:noProof/>
              </w:rPr>
              <w:t>Godišnji kalendar rada škole</w:t>
            </w:r>
            <w:r w:rsidR="00466C97">
              <w:rPr>
                <w:noProof/>
                <w:webHidden/>
              </w:rPr>
              <w:tab/>
            </w:r>
            <w:r w:rsidR="00466C97">
              <w:rPr>
                <w:noProof/>
                <w:webHidden/>
              </w:rPr>
              <w:fldChar w:fldCharType="begin"/>
            </w:r>
            <w:r w:rsidR="00466C97">
              <w:rPr>
                <w:noProof/>
                <w:webHidden/>
              </w:rPr>
              <w:instrText xml:space="preserve"> PAGEREF _Toc118796639 \h </w:instrText>
            </w:r>
            <w:r w:rsidR="00466C97">
              <w:rPr>
                <w:noProof/>
                <w:webHidden/>
              </w:rPr>
            </w:r>
            <w:r w:rsidR="00466C97">
              <w:rPr>
                <w:noProof/>
                <w:webHidden/>
              </w:rPr>
              <w:fldChar w:fldCharType="separate"/>
            </w:r>
            <w:r w:rsidR="005D5CA5">
              <w:rPr>
                <w:noProof/>
                <w:webHidden/>
              </w:rPr>
              <w:t>4</w:t>
            </w:r>
            <w:r w:rsidR="00466C97">
              <w:rPr>
                <w:noProof/>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40" w:history="1">
            <w:r w:rsidR="00466C97" w:rsidRPr="00F351AB">
              <w:rPr>
                <w:rStyle w:val="Hiperveza"/>
              </w:rPr>
              <w:t>III.</w:t>
            </w:r>
            <w:r w:rsidR="00466C97">
              <w:rPr>
                <w:rFonts w:asciiTheme="minorHAnsi" w:eastAsiaTheme="minorEastAsia" w:hAnsiTheme="minorHAnsi" w:cstheme="minorBidi"/>
                <w:b w:val="0"/>
                <w:sz w:val="22"/>
                <w:szCs w:val="22"/>
              </w:rPr>
              <w:tab/>
            </w:r>
            <w:r w:rsidR="00466C97" w:rsidRPr="00F351AB">
              <w:rPr>
                <w:rStyle w:val="Hiperveza"/>
              </w:rPr>
              <w:t>KULTURNA I JAVNA DJELATNOST ŠKOLE</w:t>
            </w:r>
            <w:r w:rsidR="00466C97">
              <w:rPr>
                <w:webHidden/>
              </w:rPr>
              <w:tab/>
            </w:r>
            <w:r w:rsidR="00466C97">
              <w:rPr>
                <w:webHidden/>
              </w:rPr>
              <w:fldChar w:fldCharType="begin"/>
            </w:r>
            <w:r w:rsidR="00466C97">
              <w:rPr>
                <w:webHidden/>
              </w:rPr>
              <w:instrText xml:space="preserve"> PAGEREF _Toc118796640 \h </w:instrText>
            </w:r>
            <w:r w:rsidR="00466C97">
              <w:rPr>
                <w:webHidden/>
              </w:rPr>
            </w:r>
            <w:r w:rsidR="00466C97">
              <w:rPr>
                <w:webHidden/>
              </w:rPr>
              <w:fldChar w:fldCharType="separate"/>
            </w:r>
            <w:r w:rsidR="005D5CA5">
              <w:rPr>
                <w:webHidden/>
              </w:rPr>
              <w:t>4</w:t>
            </w:r>
            <w:r w:rsidR="00466C97">
              <w:rPr>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41" w:history="1">
            <w:r w:rsidR="00466C97" w:rsidRPr="00F351AB">
              <w:rPr>
                <w:rStyle w:val="Hiperveza"/>
              </w:rPr>
              <w:t>IV. ZDRAVSTVENA I SOCIJALNA ZAŠTITA UČENIKA</w:t>
            </w:r>
            <w:r w:rsidR="00466C97">
              <w:rPr>
                <w:webHidden/>
              </w:rPr>
              <w:tab/>
            </w:r>
            <w:r w:rsidR="00466C97">
              <w:rPr>
                <w:webHidden/>
              </w:rPr>
              <w:fldChar w:fldCharType="begin"/>
            </w:r>
            <w:r w:rsidR="00466C97">
              <w:rPr>
                <w:webHidden/>
              </w:rPr>
              <w:instrText xml:space="preserve"> PAGEREF _Toc118796641 \h </w:instrText>
            </w:r>
            <w:r w:rsidR="00466C97">
              <w:rPr>
                <w:webHidden/>
              </w:rPr>
            </w:r>
            <w:r w:rsidR="00466C97">
              <w:rPr>
                <w:webHidden/>
              </w:rPr>
              <w:fldChar w:fldCharType="separate"/>
            </w:r>
            <w:r w:rsidR="005D5CA5">
              <w:rPr>
                <w:webHidden/>
              </w:rPr>
              <w:t>20</w:t>
            </w:r>
            <w:r w:rsidR="00466C97">
              <w:rPr>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42" w:history="1">
            <w:r w:rsidR="00466C97" w:rsidRPr="00F351AB">
              <w:rPr>
                <w:rStyle w:val="Hiperveza"/>
              </w:rPr>
              <w:t>V.</w:t>
            </w:r>
            <w:r w:rsidR="00466C97">
              <w:rPr>
                <w:rFonts w:asciiTheme="minorHAnsi" w:eastAsiaTheme="minorEastAsia" w:hAnsiTheme="minorHAnsi" w:cstheme="minorBidi"/>
                <w:b w:val="0"/>
                <w:sz w:val="22"/>
                <w:szCs w:val="22"/>
              </w:rPr>
              <w:tab/>
            </w:r>
            <w:r w:rsidR="00466C97" w:rsidRPr="00F351AB">
              <w:rPr>
                <w:rStyle w:val="Hiperveza"/>
              </w:rPr>
              <w:t>INTERNO STRUČNO USAVRŠAVANJE</w:t>
            </w:r>
            <w:r w:rsidR="00466C97">
              <w:rPr>
                <w:webHidden/>
              </w:rPr>
              <w:tab/>
            </w:r>
            <w:r w:rsidR="00466C97">
              <w:rPr>
                <w:webHidden/>
              </w:rPr>
              <w:fldChar w:fldCharType="begin"/>
            </w:r>
            <w:r w:rsidR="00466C97">
              <w:rPr>
                <w:webHidden/>
              </w:rPr>
              <w:instrText xml:space="preserve"> PAGEREF _Toc118796642 \h </w:instrText>
            </w:r>
            <w:r w:rsidR="00466C97">
              <w:rPr>
                <w:webHidden/>
              </w:rPr>
            </w:r>
            <w:r w:rsidR="00466C97">
              <w:rPr>
                <w:webHidden/>
              </w:rPr>
              <w:fldChar w:fldCharType="separate"/>
            </w:r>
            <w:r w:rsidR="005D5CA5">
              <w:rPr>
                <w:webHidden/>
              </w:rPr>
              <w:t>22</w:t>
            </w:r>
            <w:r w:rsidR="00466C97">
              <w:rPr>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3" w:history="1">
            <w:r w:rsidR="00466C97" w:rsidRPr="00F351AB">
              <w:rPr>
                <w:rStyle w:val="Hiperveza"/>
                <w:noProof/>
              </w:rPr>
              <w:t>5.1.</w:t>
            </w:r>
            <w:r w:rsidR="00466C97">
              <w:rPr>
                <w:rFonts w:asciiTheme="minorHAnsi" w:eastAsiaTheme="minorEastAsia" w:hAnsiTheme="minorHAnsi" w:cstheme="minorBidi"/>
                <w:noProof/>
                <w:sz w:val="22"/>
                <w:szCs w:val="22"/>
              </w:rPr>
              <w:tab/>
            </w:r>
            <w:r w:rsidR="00466C97" w:rsidRPr="00F351AB">
              <w:rPr>
                <w:rStyle w:val="Hiperveza"/>
                <w:noProof/>
              </w:rPr>
              <w:t>Rad stručnih aktiva u školi</w:t>
            </w:r>
            <w:r w:rsidR="00466C97">
              <w:rPr>
                <w:noProof/>
                <w:webHidden/>
              </w:rPr>
              <w:tab/>
            </w:r>
            <w:r w:rsidR="00466C97">
              <w:rPr>
                <w:noProof/>
                <w:webHidden/>
              </w:rPr>
              <w:fldChar w:fldCharType="begin"/>
            </w:r>
            <w:r w:rsidR="00466C97">
              <w:rPr>
                <w:noProof/>
                <w:webHidden/>
              </w:rPr>
              <w:instrText xml:space="preserve"> PAGEREF _Toc118796643 \h </w:instrText>
            </w:r>
            <w:r w:rsidR="00466C97">
              <w:rPr>
                <w:noProof/>
                <w:webHidden/>
              </w:rPr>
            </w:r>
            <w:r w:rsidR="00466C97">
              <w:rPr>
                <w:noProof/>
                <w:webHidden/>
              </w:rPr>
              <w:fldChar w:fldCharType="separate"/>
            </w:r>
            <w:r w:rsidR="005D5CA5">
              <w:rPr>
                <w:noProof/>
                <w:webHidden/>
              </w:rPr>
              <w:t>22</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4" w:history="1">
            <w:r w:rsidR="00466C97" w:rsidRPr="00F351AB">
              <w:rPr>
                <w:rStyle w:val="Hiperveza"/>
                <w:noProof/>
              </w:rPr>
              <w:t>5.2.</w:t>
            </w:r>
            <w:r w:rsidR="00466C97">
              <w:rPr>
                <w:rFonts w:asciiTheme="minorHAnsi" w:eastAsiaTheme="minorEastAsia" w:hAnsiTheme="minorHAnsi" w:cstheme="minorBidi"/>
                <w:noProof/>
                <w:sz w:val="22"/>
                <w:szCs w:val="22"/>
              </w:rPr>
              <w:tab/>
            </w:r>
            <w:r w:rsidR="00466C97" w:rsidRPr="00F351AB">
              <w:rPr>
                <w:rStyle w:val="Hiperveza"/>
                <w:noProof/>
              </w:rPr>
              <w:t>Uključenost djelatnika u usavršavanje izvan škole</w:t>
            </w:r>
            <w:r w:rsidR="00466C97">
              <w:rPr>
                <w:noProof/>
                <w:webHidden/>
              </w:rPr>
              <w:tab/>
            </w:r>
            <w:r w:rsidR="00466C97">
              <w:rPr>
                <w:noProof/>
                <w:webHidden/>
              </w:rPr>
              <w:fldChar w:fldCharType="begin"/>
            </w:r>
            <w:r w:rsidR="00466C97">
              <w:rPr>
                <w:noProof/>
                <w:webHidden/>
              </w:rPr>
              <w:instrText xml:space="preserve"> PAGEREF _Toc118796644 \h </w:instrText>
            </w:r>
            <w:r w:rsidR="00466C97">
              <w:rPr>
                <w:noProof/>
                <w:webHidden/>
              </w:rPr>
            </w:r>
            <w:r w:rsidR="00466C97">
              <w:rPr>
                <w:noProof/>
                <w:webHidden/>
              </w:rPr>
              <w:fldChar w:fldCharType="separate"/>
            </w:r>
            <w:r w:rsidR="005D5CA5">
              <w:rPr>
                <w:noProof/>
                <w:webHidden/>
              </w:rPr>
              <w:t>22</w:t>
            </w:r>
            <w:r w:rsidR="00466C97">
              <w:rPr>
                <w:noProof/>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45" w:history="1">
            <w:r w:rsidR="00466C97" w:rsidRPr="00F351AB">
              <w:rPr>
                <w:rStyle w:val="Hiperveza"/>
              </w:rPr>
              <w:t>VI. RAD STRUČNIH ORGANA, STRUČNIH SURADNIKA I ORGANA UPRAVLJANJA</w:t>
            </w:r>
            <w:r w:rsidR="00466C97">
              <w:rPr>
                <w:webHidden/>
              </w:rPr>
              <w:tab/>
            </w:r>
            <w:r w:rsidR="00466C97">
              <w:rPr>
                <w:webHidden/>
              </w:rPr>
              <w:fldChar w:fldCharType="begin"/>
            </w:r>
            <w:r w:rsidR="00466C97">
              <w:rPr>
                <w:webHidden/>
              </w:rPr>
              <w:instrText xml:space="preserve"> PAGEREF _Toc118796645 \h </w:instrText>
            </w:r>
            <w:r w:rsidR="00466C97">
              <w:rPr>
                <w:webHidden/>
              </w:rPr>
            </w:r>
            <w:r w:rsidR="00466C97">
              <w:rPr>
                <w:webHidden/>
              </w:rPr>
              <w:fldChar w:fldCharType="separate"/>
            </w:r>
            <w:r w:rsidR="005D5CA5">
              <w:rPr>
                <w:webHidden/>
              </w:rPr>
              <w:t>22</w:t>
            </w:r>
            <w:r w:rsidR="00466C97">
              <w:rPr>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6" w:history="1">
            <w:r w:rsidR="00466C97" w:rsidRPr="00F351AB">
              <w:rPr>
                <w:rStyle w:val="Hiperveza"/>
                <w:noProof/>
              </w:rPr>
              <w:t>6.1.</w:t>
            </w:r>
            <w:r w:rsidR="00466C97">
              <w:rPr>
                <w:rFonts w:asciiTheme="minorHAnsi" w:eastAsiaTheme="minorEastAsia" w:hAnsiTheme="minorHAnsi" w:cstheme="minorBidi"/>
                <w:noProof/>
                <w:sz w:val="22"/>
                <w:szCs w:val="22"/>
              </w:rPr>
              <w:tab/>
            </w:r>
            <w:r w:rsidR="00466C97" w:rsidRPr="00F351AB">
              <w:rPr>
                <w:rStyle w:val="Hiperveza"/>
                <w:noProof/>
              </w:rPr>
              <w:t>Rad Učiteljskih vijeća</w:t>
            </w:r>
            <w:r w:rsidR="00466C97">
              <w:rPr>
                <w:noProof/>
                <w:webHidden/>
              </w:rPr>
              <w:tab/>
            </w:r>
            <w:r w:rsidR="00466C97">
              <w:rPr>
                <w:noProof/>
                <w:webHidden/>
              </w:rPr>
              <w:fldChar w:fldCharType="begin"/>
            </w:r>
            <w:r w:rsidR="00466C97">
              <w:rPr>
                <w:noProof/>
                <w:webHidden/>
              </w:rPr>
              <w:instrText xml:space="preserve"> PAGEREF _Toc118796646 \h </w:instrText>
            </w:r>
            <w:r w:rsidR="00466C97">
              <w:rPr>
                <w:noProof/>
                <w:webHidden/>
              </w:rPr>
            </w:r>
            <w:r w:rsidR="00466C97">
              <w:rPr>
                <w:noProof/>
                <w:webHidden/>
              </w:rPr>
              <w:fldChar w:fldCharType="separate"/>
            </w:r>
            <w:r w:rsidR="005D5CA5">
              <w:rPr>
                <w:noProof/>
                <w:webHidden/>
              </w:rPr>
              <w:t>22</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7" w:history="1">
            <w:r w:rsidR="00466C97" w:rsidRPr="00F351AB">
              <w:rPr>
                <w:rStyle w:val="Hiperveza"/>
                <w:noProof/>
              </w:rPr>
              <w:t>6.2.</w:t>
            </w:r>
            <w:r w:rsidR="00466C97">
              <w:rPr>
                <w:rFonts w:asciiTheme="minorHAnsi" w:eastAsiaTheme="minorEastAsia" w:hAnsiTheme="minorHAnsi" w:cstheme="minorBidi"/>
                <w:noProof/>
                <w:sz w:val="22"/>
                <w:szCs w:val="22"/>
              </w:rPr>
              <w:tab/>
            </w:r>
            <w:r w:rsidR="00466C97" w:rsidRPr="00F351AB">
              <w:rPr>
                <w:rStyle w:val="Hiperveza"/>
                <w:noProof/>
              </w:rPr>
              <w:t>Rad Razrednih vijeća</w:t>
            </w:r>
            <w:r w:rsidR="00466C97">
              <w:rPr>
                <w:noProof/>
                <w:webHidden/>
              </w:rPr>
              <w:tab/>
            </w:r>
            <w:r w:rsidR="00466C97">
              <w:rPr>
                <w:noProof/>
                <w:webHidden/>
              </w:rPr>
              <w:fldChar w:fldCharType="begin"/>
            </w:r>
            <w:r w:rsidR="00466C97">
              <w:rPr>
                <w:noProof/>
                <w:webHidden/>
              </w:rPr>
              <w:instrText xml:space="preserve"> PAGEREF _Toc118796647 \h </w:instrText>
            </w:r>
            <w:r w:rsidR="00466C97">
              <w:rPr>
                <w:noProof/>
                <w:webHidden/>
              </w:rPr>
            </w:r>
            <w:r w:rsidR="00466C97">
              <w:rPr>
                <w:noProof/>
                <w:webHidden/>
              </w:rPr>
              <w:fldChar w:fldCharType="separate"/>
            </w:r>
            <w:r w:rsidR="005D5CA5">
              <w:rPr>
                <w:noProof/>
                <w:webHidden/>
              </w:rPr>
              <w:t>24</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8" w:history="1">
            <w:r w:rsidR="00466C97" w:rsidRPr="00F351AB">
              <w:rPr>
                <w:rStyle w:val="Hiperveza"/>
                <w:noProof/>
              </w:rPr>
              <w:t>6.3.</w:t>
            </w:r>
            <w:r w:rsidR="00466C97">
              <w:rPr>
                <w:rFonts w:asciiTheme="minorHAnsi" w:eastAsiaTheme="minorEastAsia" w:hAnsiTheme="minorHAnsi" w:cstheme="minorBidi"/>
                <w:noProof/>
                <w:sz w:val="22"/>
                <w:szCs w:val="22"/>
              </w:rPr>
              <w:tab/>
            </w:r>
            <w:r w:rsidR="00466C97" w:rsidRPr="00F351AB">
              <w:rPr>
                <w:rStyle w:val="Hiperveza"/>
                <w:noProof/>
              </w:rPr>
              <w:t>Rad razrednika</w:t>
            </w:r>
            <w:r w:rsidR="00466C97">
              <w:rPr>
                <w:noProof/>
                <w:webHidden/>
              </w:rPr>
              <w:tab/>
            </w:r>
            <w:r w:rsidR="00466C97">
              <w:rPr>
                <w:noProof/>
                <w:webHidden/>
              </w:rPr>
              <w:fldChar w:fldCharType="begin"/>
            </w:r>
            <w:r w:rsidR="00466C97">
              <w:rPr>
                <w:noProof/>
                <w:webHidden/>
              </w:rPr>
              <w:instrText xml:space="preserve"> PAGEREF _Toc118796648 \h </w:instrText>
            </w:r>
            <w:r w:rsidR="00466C97">
              <w:rPr>
                <w:noProof/>
                <w:webHidden/>
              </w:rPr>
            </w:r>
            <w:r w:rsidR="00466C97">
              <w:rPr>
                <w:noProof/>
                <w:webHidden/>
              </w:rPr>
              <w:fldChar w:fldCharType="separate"/>
            </w:r>
            <w:r w:rsidR="005D5CA5">
              <w:rPr>
                <w:noProof/>
                <w:webHidden/>
              </w:rPr>
              <w:t>25</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49" w:history="1">
            <w:r w:rsidR="00466C97" w:rsidRPr="00F351AB">
              <w:rPr>
                <w:rStyle w:val="Hiperveza"/>
                <w:noProof/>
              </w:rPr>
              <w:t>6.4.</w:t>
            </w:r>
            <w:r w:rsidR="00466C97">
              <w:rPr>
                <w:rFonts w:asciiTheme="minorHAnsi" w:eastAsiaTheme="minorEastAsia" w:hAnsiTheme="minorHAnsi" w:cstheme="minorBidi"/>
                <w:noProof/>
                <w:sz w:val="22"/>
                <w:szCs w:val="22"/>
              </w:rPr>
              <w:tab/>
            </w:r>
            <w:r w:rsidR="00466C97" w:rsidRPr="00F351AB">
              <w:rPr>
                <w:rStyle w:val="Hiperveza"/>
                <w:noProof/>
              </w:rPr>
              <w:t>Rad stručnih suradnika</w:t>
            </w:r>
            <w:r w:rsidR="00466C97">
              <w:rPr>
                <w:noProof/>
                <w:webHidden/>
              </w:rPr>
              <w:tab/>
            </w:r>
            <w:r w:rsidR="00466C97">
              <w:rPr>
                <w:noProof/>
                <w:webHidden/>
              </w:rPr>
              <w:fldChar w:fldCharType="begin"/>
            </w:r>
            <w:r w:rsidR="00466C97">
              <w:rPr>
                <w:noProof/>
                <w:webHidden/>
              </w:rPr>
              <w:instrText xml:space="preserve"> PAGEREF _Toc118796649 \h </w:instrText>
            </w:r>
            <w:r w:rsidR="00466C97">
              <w:rPr>
                <w:noProof/>
                <w:webHidden/>
              </w:rPr>
            </w:r>
            <w:r w:rsidR="00466C97">
              <w:rPr>
                <w:noProof/>
                <w:webHidden/>
              </w:rPr>
              <w:fldChar w:fldCharType="separate"/>
            </w:r>
            <w:r w:rsidR="005D5CA5">
              <w:rPr>
                <w:noProof/>
                <w:webHidden/>
              </w:rPr>
              <w:t>25</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0" w:history="1">
            <w:r w:rsidR="00466C97" w:rsidRPr="00F351AB">
              <w:rPr>
                <w:rStyle w:val="Hiperveza"/>
                <w:noProof/>
              </w:rPr>
              <w:t>6.4.</w:t>
            </w:r>
            <w:r w:rsidR="00466C97">
              <w:rPr>
                <w:rFonts w:asciiTheme="minorHAnsi" w:eastAsiaTheme="minorEastAsia" w:hAnsiTheme="minorHAnsi" w:cstheme="minorBidi"/>
                <w:noProof/>
                <w:sz w:val="22"/>
                <w:szCs w:val="22"/>
              </w:rPr>
              <w:tab/>
            </w:r>
            <w:r w:rsidR="00466C97" w:rsidRPr="00F351AB">
              <w:rPr>
                <w:rStyle w:val="Hiperveza"/>
                <w:noProof/>
              </w:rPr>
              <w:t>Rad Školskog odbora i Vijeća roditelja</w:t>
            </w:r>
            <w:r w:rsidR="00466C97">
              <w:rPr>
                <w:noProof/>
                <w:webHidden/>
              </w:rPr>
              <w:tab/>
            </w:r>
            <w:r w:rsidR="00466C97">
              <w:rPr>
                <w:noProof/>
                <w:webHidden/>
              </w:rPr>
              <w:fldChar w:fldCharType="begin"/>
            </w:r>
            <w:r w:rsidR="00466C97">
              <w:rPr>
                <w:noProof/>
                <w:webHidden/>
              </w:rPr>
              <w:instrText xml:space="preserve"> PAGEREF _Toc118796650 \h </w:instrText>
            </w:r>
            <w:r w:rsidR="00466C97">
              <w:rPr>
                <w:noProof/>
                <w:webHidden/>
              </w:rPr>
            </w:r>
            <w:r w:rsidR="00466C97">
              <w:rPr>
                <w:noProof/>
                <w:webHidden/>
              </w:rPr>
              <w:fldChar w:fldCharType="separate"/>
            </w:r>
            <w:r w:rsidR="005D5CA5">
              <w:rPr>
                <w:noProof/>
                <w:webHidden/>
              </w:rPr>
              <w:t>35</w:t>
            </w:r>
            <w:r w:rsidR="00466C97">
              <w:rPr>
                <w:noProof/>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51" w:history="1">
            <w:r w:rsidR="00466C97" w:rsidRPr="00F351AB">
              <w:rPr>
                <w:rStyle w:val="Hiperveza"/>
              </w:rPr>
              <w:t>3. Pravilnik o načinu korištenja vlastitih prihoda</w:t>
            </w:r>
            <w:r w:rsidR="00466C97">
              <w:rPr>
                <w:webHidden/>
              </w:rPr>
              <w:tab/>
            </w:r>
            <w:r w:rsidR="00466C97">
              <w:rPr>
                <w:webHidden/>
              </w:rPr>
              <w:fldChar w:fldCharType="begin"/>
            </w:r>
            <w:r w:rsidR="00466C97">
              <w:rPr>
                <w:webHidden/>
              </w:rPr>
              <w:instrText xml:space="preserve"> PAGEREF _Toc118796651 \h </w:instrText>
            </w:r>
            <w:r w:rsidR="00466C97">
              <w:rPr>
                <w:webHidden/>
              </w:rPr>
            </w:r>
            <w:r w:rsidR="00466C97">
              <w:rPr>
                <w:webHidden/>
              </w:rPr>
              <w:fldChar w:fldCharType="separate"/>
            </w:r>
            <w:r w:rsidR="005D5CA5">
              <w:rPr>
                <w:webHidden/>
              </w:rPr>
              <w:t>38</w:t>
            </w:r>
            <w:r w:rsidR="00466C97">
              <w:rPr>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52" w:history="1">
            <w:r w:rsidR="00466C97" w:rsidRPr="00F351AB">
              <w:rPr>
                <w:rStyle w:val="Hiperveza"/>
              </w:rPr>
              <w:t>4.  Donošenje Odluke o imenovanju povjerenstva za redovni godišnji otpis   knjižnične građe</w:t>
            </w:r>
            <w:r w:rsidR="00466C97">
              <w:rPr>
                <w:webHidden/>
              </w:rPr>
              <w:tab/>
            </w:r>
            <w:r w:rsidR="00466C97">
              <w:rPr>
                <w:webHidden/>
              </w:rPr>
              <w:fldChar w:fldCharType="begin"/>
            </w:r>
            <w:r w:rsidR="00466C97">
              <w:rPr>
                <w:webHidden/>
              </w:rPr>
              <w:instrText xml:space="preserve"> PAGEREF _Toc118796652 \h </w:instrText>
            </w:r>
            <w:r w:rsidR="00466C97">
              <w:rPr>
                <w:webHidden/>
              </w:rPr>
            </w:r>
            <w:r w:rsidR="00466C97">
              <w:rPr>
                <w:webHidden/>
              </w:rPr>
              <w:fldChar w:fldCharType="separate"/>
            </w:r>
            <w:r w:rsidR="005D5CA5">
              <w:rPr>
                <w:webHidden/>
              </w:rPr>
              <w:t>38</w:t>
            </w:r>
            <w:r w:rsidR="00466C97">
              <w:rPr>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4" w:history="1">
            <w:r w:rsidR="00466C97" w:rsidRPr="00F351AB">
              <w:rPr>
                <w:rStyle w:val="Hiperveza"/>
                <w:noProof/>
              </w:rPr>
              <w:t>6.6.</w:t>
            </w:r>
            <w:r w:rsidR="00466C97">
              <w:rPr>
                <w:rFonts w:asciiTheme="minorHAnsi" w:eastAsiaTheme="minorEastAsia" w:hAnsiTheme="minorHAnsi" w:cstheme="minorBidi"/>
                <w:noProof/>
                <w:sz w:val="22"/>
                <w:szCs w:val="22"/>
              </w:rPr>
              <w:tab/>
            </w:r>
            <w:r w:rsidR="00466C97" w:rsidRPr="00F351AB">
              <w:rPr>
                <w:rStyle w:val="Hiperveza"/>
                <w:noProof/>
              </w:rPr>
              <w:t>Rad ravnatelja</w:t>
            </w:r>
            <w:r w:rsidR="00466C97">
              <w:rPr>
                <w:noProof/>
                <w:webHidden/>
              </w:rPr>
              <w:tab/>
            </w:r>
            <w:r w:rsidR="00466C97">
              <w:rPr>
                <w:noProof/>
                <w:webHidden/>
              </w:rPr>
              <w:fldChar w:fldCharType="begin"/>
            </w:r>
            <w:r w:rsidR="00466C97">
              <w:rPr>
                <w:noProof/>
                <w:webHidden/>
              </w:rPr>
              <w:instrText xml:space="preserve"> PAGEREF _Toc118796654 \h </w:instrText>
            </w:r>
            <w:r w:rsidR="00466C97">
              <w:rPr>
                <w:noProof/>
                <w:webHidden/>
              </w:rPr>
            </w:r>
            <w:r w:rsidR="00466C97">
              <w:rPr>
                <w:noProof/>
                <w:webHidden/>
              </w:rPr>
              <w:fldChar w:fldCharType="separate"/>
            </w:r>
            <w:r w:rsidR="005D5CA5">
              <w:rPr>
                <w:noProof/>
                <w:webHidden/>
              </w:rPr>
              <w:t>39</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5" w:history="1">
            <w:r w:rsidR="00466C97" w:rsidRPr="00F351AB">
              <w:rPr>
                <w:rStyle w:val="Hiperveza"/>
                <w:noProof/>
              </w:rPr>
              <w:t>7.1.</w:t>
            </w:r>
            <w:r w:rsidR="00466C97">
              <w:rPr>
                <w:rFonts w:asciiTheme="minorHAnsi" w:eastAsiaTheme="minorEastAsia" w:hAnsiTheme="minorHAnsi" w:cstheme="minorBidi"/>
                <w:noProof/>
                <w:sz w:val="22"/>
                <w:szCs w:val="22"/>
              </w:rPr>
              <w:tab/>
            </w:r>
            <w:r w:rsidR="00466C97" w:rsidRPr="00F351AB">
              <w:rPr>
                <w:rStyle w:val="Hiperveza"/>
                <w:noProof/>
              </w:rPr>
              <w:t>Pristup planiranju i programiranju svih oblika nastavnog plana i programa</w:t>
            </w:r>
            <w:r w:rsidR="00466C97">
              <w:rPr>
                <w:noProof/>
                <w:webHidden/>
              </w:rPr>
              <w:tab/>
            </w:r>
            <w:r w:rsidR="00466C97">
              <w:rPr>
                <w:noProof/>
                <w:webHidden/>
              </w:rPr>
              <w:fldChar w:fldCharType="begin"/>
            </w:r>
            <w:r w:rsidR="00466C97">
              <w:rPr>
                <w:noProof/>
                <w:webHidden/>
              </w:rPr>
              <w:instrText xml:space="preserve"> PAGEREF _Toc118796655 \h </w:instrText>
            </w:r>
            <w:r w:rsidR="00466C97">
              <w:rPr>
                <w:noProof/>
                <w:webHidden/>
              </w:rPr>
            </w:r>
            <w:r w:rsidR="00466C97">
              <w:rPr>
                <w:noProof/>
                <w:webHidden/>
              </w:rPr>
              <w:fldChar w:fldCharType="separate"/>
            </w:r>
            <w:r w:rsidR="005D5CA5">
              <w:rPr>
                <w:noProof/>
                <w:webHidden/>
              </w:rPr>
              <w:t>51</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6" w:history="1">
            <w:r w:rsidR="00466C97" w:rsidRPr="00F351AB">
              <w:rPr>
                <w:rStyle w:val="Hiperveza"/>
                <w:noProof/>
              </w:rPr>
              <w:t>7.2.</w:t>
            </w:r>
            <w:r w:rsidR="00466C97">
              <w:rPr>
                <w:rFonts w:asciiTheme="minorHAnsi" w:eastAsiaTheme="minorEastAsia" w:hAnsiTheme="minorHAnsi" w:cstheme="minorBidi"/>
                <w:noProof/>
                <w:sz w:val="22"/>
                <w:szCs w:val="22"/>
              </w:rPr>
              <w:tab/>
            </w:r>
            <w:r w:rsidR="00466C97" w:rsidRPr="00F351AB">
              <w:rPr>
                <w:rStyle w:val="Hiperveza"/>
                <w:noProof/>
              </w:rPr>
              <w:t>Realizacija nastavnog plana i programa</w:t>
            </w:r>
            <w:r w:rsidR="00466C97">
              <w:rPr>
                <w:noProof/>
                <w:webHidden/>
              </w:rPr>
              <w:tab/>
            </w:r>
            <w:r w:rsidR="00466C97">
              <w:rPr>
                <w:noProof/>
                <w:webHidden/>
              </w:rPr>
              <w:fldChar w:fldCharType="begin"/>
            </w:r>
            <w:r w:rsidR="00466C97">
              <w:rPr>
                <w:noProof/>
                <w:webHidden/>
              </w:rPr>
              <w:instrText xml:space="preserve"> PAGEREF _Toc118796656 \h </w:instrText>
            </w:r>
            <w:r w:rsidR="00466C97">
              <w:rPr>
                <w:noProof/>
                <w:webHidden/>
              </w:rPr>
            </w:r>
            <w:r w:rsidR="00466C97">
              <w:rPr>
                <w:noProof/>
                <w:webHidden/>
              </w:rPr>
              <w:fldChar w:fldCharType="separate"/>
            </w:r>
            <w:r w:rsidR="005D5CA5">
              <w:rPr>
                <w:noProof/>
                <w:webHidden/>
              </w:rPr>
              <w:t>51</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7" w:history="1">
            <w:r w:rsidR="00466C97" w:rsidRPr="00F351AB">
              <w:rPr>
                <w:rStyle w:val="Hiperveza"/>
                <w:noProof/>
              </w:rPr>
              <w:t>7.3.</w:t>
            </w:r>
            <w:r w:rsidR="00466C97">
              <w:rPr>
                <w:rFonts w:asciiTheme="minorHAnsi" w:eastAsiaTheme="minorEastAsia" w:hAnsiTheme="minorHAnsi" w:cstheme="minorBidi"/>
                <w:noProof/>
                <w:sz w:val="22"/>
                <w:szCs w:val="22"/>
              </w:rPr>
              <w:tab/>
            </w:r>
            <w:r w:rsidR="00466C97" w:rsidRPr="00F351AB">
              <w:rPr>
                <w:rStyle w:val="Hiperveza"/>
                <w:noProof/>
              </w:rPr>
              <w:t>Uspjeh učenika u učenju i vladanju</w:t>
            </w:r>
            <w:r w:rsidR="00466C97">
              <w:rPr>
                <w:noProof/>
                <w:webHidden/>
              </w:rPr>
              <w:tab/>
            </w:r>
            <w:r w:rsidR="00466C97">
              <w:rPr>
                <w:noProof/>
                <w:webHidden/>
              </w:rPr>
              <w:fldChar w:fldCharType="begin"/>
            </w:r>
            <w:r w:rsidR="00466C97">
              <w:rPr>
                <w:noProof/>
                <w:webHidden/>
              </w:rPr>
              <w:instrText xml:space="preserve"> PAGEREF _Toc118796657 \h </w:instrText>
            </w:r>
            <w:r w:rsidR="00466C97">
              <w:rPr>
                <w:noProof/>
                <w:webHidden/>
              </w:rPr>
            </w:r>
            <w:r w:rsidR="00466C97">
              <w:rPr>
                <w:noProof/>
                <w:webHidden/>
              </w:rPr>
              <w:fldChar w:fldCharType="separate"/>
            </w:r>
            <w:r w:rsidR="005D5CA5">
              <w:rPr>
                <w:noProof/>
                <w:webHidden/>
              </w:rPr>
              <w:t>52</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8" w:history="1">
            <w:r w:rsidR="00466C97" w:rsidRPr="00F351AB">
              <w:rPr>
                <w:rStyle w:val="Hiperveza"/>
                <w:noProof/>
              </w:rPr>
              <w:t>7.4.</w:t>
            </w:r>
            <w:r w:rsidR="00466C97">
              <w:rPr>
                <w:rFonts w:asciiTheme="minorHAnsi" w:eastAsiaTheme="minorEastAsia" w:hAnsiTheme="minorHAnsi" w:cstheme="minorBidi"/>
                <w:noProof/>
                <w:sz w:val="22"/>
                <w:szCs w:val="22"/>
              </w:rPr>
              <w:tab/>
            </w:r>
            <w:r w:rsidR="00466C97" w:rsidRPr="00F351AB">
              <w:rPr>
                <w:rStyle w:val="Hiperveza"/>
                <w:noProof/>
              </w:rPr>
              <w:t>Rad i postignuća u redovnoj i izbornoj nastavi</w:t>
            </w:r>
            <w:r w:rsidR="00466C97">
              <w:rPr>
                <w:noProof/>
                <w:webHidden/>
              </w:rPr>
              <w:tab/>
            </w:r>
            <w:r w:rsidR="00466C97">
              <w:rPr>
                <w:noProof/>
                <w:webHidden/>
              </w:rPr>
              <w:fldChar w:fldCharType="begin"/>
            </w:r>
            <w:r w:rsidR="00466C97">
              <w:rPr>
                <w:noProof/>
                <w:webHidden/>
              </w:rPr>
              <w:instrText xml:space="preserve"> PAGEREF _Toc118796658 \h </w:instrText>
            </w:r>
            <w:r w:rsidR="00466C97">
              <w:rPr>
                <w:noProof/>
                <w:webHidden/>
              </w:rPr>
            </w:r>
            <w:r w:rsidR="00466C97">
              <w:rPr>
                <w:noProof/>
                <w:webHidden/>
              </w:rPr>
              <w:fldChar w:fldCharType="separate"/>
            </w:r>
            <w:r w:rsidR="005D5CA5">
              <w:rPr>
                <w:noProof/>
                <w:webHidden/>
              </w:rPr>
              <w:t>56</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59" w:history="1">
            <w:r w:rsidR="00466C97" w:rsidRPr="00F351AB">
              <w:rPr>
                <w:rStyle w:val="Hiperveza"/>
                <w:noProof/>
              </w:rPr>
              <w:t>7.5.</w:t>
            </w:r>
            <w:r w:rsidR="00466C97">
              <w:rPr>
                <w:rFonts w:asciiTheme="minorHAnsi" w:eastAsiaTheme="minorEastAsia" w:hAnsiTheme="minorHAnsi" w:cstheme="minorBidi"/>
                <w:noProof/>
                <w:sz w:val="22"/>
                <w:szCs w:val="22"/>
              </w:rPr>
              <w:tab/>
            </w:r>
            <w:r w:rsidR="00466C97" w:rsidRPr="00F351AB">
              <w:rPr>
                <w:rStyle w:val="Hiperveza"/>
                <w:noProof/>
              </w:rPr>
              <w:t>Rad i postignuća u dodatnom radu - rad s darovitim učenicima</w:t>
            </w:r>
            <w:r w:rsidR="00466C97">
              <w:rPr>
                <w:noProof/>
                <w:webHidden/>
              </w:rPr>
              <w:tab/>
            </w:r>
            <w:r w:rsidR="00466C97">
              <w:rPr>
                <w:noProof/>
                <w:webHidden/>
              </w:rPr>
              <w:fldChar w:fldCharType="begin"/>
            </w:r>
            <w:r w:rsidR="00466C97">
              <w:rPr>
                <w:noProof/>
                <w:webHidden/>
              </w:rPr>
              <w:instrText xml:space="preserve"> PAGEREF _Toc118796659 \h </w:instrText>
            </w:r>
            <w:r w:rsidR="00466C97">
              <w:rPr>
                <w:noProof/>
                <w:webHidden/>
              </w:rPr>
            </w:r>
            <w:r w:rsidR="00466C97">
              <w:rPr>
                <w:noProof/>
                <w:webHidden/>
              </w:rPr>
              <w:fldChar w:fldCharType="separate"/>
            </w:r>
            <w:r w:rsidR="005D5CA5">
              <w:rPr>
                <w:noProof/>
                <w:webHidden/>
              </w:rPr>
              <w:t>56</w:t>
            </w:r>
            <w:r w:rsidR="00466C97">
              <w:rPr>
                <w:noProof/>
                <w:webHidden/>
              </w:rPr>
              <w:fldChar w:fldCharType="end"/>
            </w:r>
          </w:hyperlink>
        </w:p>
        <w:p w:rsidR="00466C97" w:rsidRDefault="0096047D">
          <w:pPr>
            <w:pStyle w:val="Sadraj2"/>
            <w:rPr>
              <w:rFonts w:asciiTheme="minorHAnsi" w:eastAsiaTheme="minorEastAsia" w:hAnsiTheme="minorHAnsi" w:cstheme="minorBidi"/>
              <w:noProof/>
              <w:sz w:val="22"/>
              <w:szCs w:val="22"/>
            </w:rPr>
          </w:pPr>
          <w:hyperlink w:anchor="_Toc118796660" w:history="1">
            <w:r w:rsidR="00466C97" w:rsidRPr="00F351AB">
              <w:rPr>
                <w:rStyle w:val="Hiperveza"/>
                <w:noProof/>
              </w:rPr>
              <w:t>7.6.</w:t>
            </w:r>
            <w:r w:rsidR="00466C97">
              <w:rPr>
                <w:rFonts w:asciiTheme="minorHAnsi" w:eastAsiaTheme="minorEastAsia" w:hAnsiTheme="minorHAnsi" w:cstheme="minorBidi"/>
                <w:noProof/>
                <w:sz w:val="22"/>
                <w:szCs w:val="22"/>
              </w:rPr>
              <w:tab/>
            </w:r>
            <w:r w:rsidR="00466C97" w:rsidRPr="00F351AB">
              <w:rPr>
                <w:rStyle w:val="Hiperveza"/>
                <w:noProof/>
              </w:rPr>
              <w:t>Rad po redovitom programu uz prilagodbu sadržaja, rad uz individualiziran pristup</w:t>
            </w:r>
            <w:r w:rsidR="00466C97">
              <w:rPr>
                <w:noProof/>
                <w:webHidden/>
              </w:rPr>
              <w:tab/>
            </w:r>
            <w:r w:rsidR="00466C97">
              <w:rPr>
                <w:noProof/>
                <w:webHidden/>
              </w:rPr>
              <w:fldChar w:fldCharType="begin"/>
            </w:r>
            <w:r w:rsidR="00466C97">
              <w:rPr>
                <w:noProof/>
                <w:webHidden/>
              </w:rPr>
              <w:instrText xml:space="preserve"> PAGEREF _Toc118796660 \h </w:instrText>
            </w:r>
            <w:r w:rsidR="00466C97">
              <w:rPr>
                <w:noProof/>
                <w:webHidden/>
              </w:rPr>
            </w:r>
            <w:r w:rsidR="00466C97">
              <w:rPr>
                <w:noProof/>
                <w:webHidden/>
              </w:rPr>
              <w:fldChar w:fldCharType="separate"/>
            </w:r>
            <w:r w:rsidR="005D5CA5">
              <w:rPr>
                <w:noProof/>
                <w:webHidden/>
              </w:rPr>
              <w:t>56</w:t>
            </w:r>
            <w:r w:rsidR="00466C97">
              <w:rPr>
                <w:noProof/>
                <w:webHidden/>
              </w:rPr>
              <w:fldChar w:fldCharType="end"/>
            </w:r>
          </w:hyperlink>
        </w:p>
        <w:p w:rsidR="00466C97" w:rsidRDefault="0096047D">
          <w:pPr>
            <w:pStyle w:val="Sadraj1"/>
            <w:rPr>
              <w:rFonts w:asciiTheme="minorHAnsi" w:eastAsiaTheme="minorEastAsia" w:hAnsiTheme="minorHAnsi" w:cstheme="minorBidi"/>
              <w:b w:val="0"/>
              <w:sz w:val="22"/>
              <w:szCs w:val="22"/>
            </w:rPr>
          </w:pPr>
          <w:hyperlink w:anchor="_Toc118796661" w:history="1">
            <w:r w:rsidR="00466C97" w:rsidRPr="00F351AB">
              <w:rPr>
                <w:rStyle w:val="Hiperveza"/>
              </w:rPr>
              <w:t>VII. PRIJEDLOG MJERA ZA STVARANJE ADEKVATNIJIH UVJETA RADA I MJERA ZA UNAPREĐENJE ODGOJNO – OBRAZOVNOG RADA</w:t>
            </w:r>
            <w:r w:rsidR="00466C97">
              <w:rPr>
                <w:webHidden/>
              </w:rPr>
              <w:tab/>
            </w:r>
            <w:r w:rsidR="00466C97">
              <w:rPr>
                <w:webHidden/>
              </w:rPr>
              <w:fldChar w:fldCharType="begin"/>
            </w:r>
            <w:r w:rsidR="00466C97">
              <w:rPr>
                <w:webHidden/>
              </w:rPr>
              <w:instrText xml:space="preserve"> PAGEREF _Toc118796661 \h </w:instrText>
            </w:r>
            <w:r w:rsidR="00466C97">
              <w:rPr>
                <w:webHidden/>
              </w:rPr>
            </w:r>
            <w:r w:rsidR="00466C97">
              <w:rPr>
                <w:webHidden/>
              </w:rPr>
              <w:fldChar w:fldCharType="separate"/>
            </w:r>
            <w:r w:rsidR="005D5CA5">
              <w:rPr>
                <w:webHidden/>
              </w:rPr>
              <w:t>58</w:t>
            </w:r>
            <w:r w:rsidR="00466C97">
              <w:rPr>
                <w:webHidden/>
              </w:rPr>
              <w:fldChar w:fldCharType="end"/>
            </w:r>
          </w:hyperlink>
        </w:p>
        <w:p w:rsidR="00CA4679" w:rsidRPr="00E24028" w:rsidRDefault="00E24028" w:rsidP="002063D9">
          <w:pPr>
            <w:spacing w:line="360" w:lineRule="auto"/>
            <w:sectPr w:rsidR="00CA4679" w:rsidRPr="00E24028" w:rsidSect="00454C96">
              <w:footerReference w:type="default" r:id="rId15"/>
              <w:pgSz w:w="11906" w:h="16838"/>
              <w:pgMar w:top="1417" w:right="1417" w:bottom="1417" w:left="1417" w:header="708" w:footer="708" w:gutter="0"/>
              <w:pgNumType w:start="1"/>
              <w:cols w:space="708"/>
              <w:docGrid w:linePitch="360"/>
            </w:sectPr>
          </w:pPr>
          <w:r w:rsidRPr="00E24028">
            <w:rPr>
              <w:rFonts w:ascii="Verdana" w:hAnsi="Verdana"/>
              <w:b/>
              <w:bCs/>
              <w:noProof/>
              <w:sz w:val="20"/>
              <w:szCs w:val="20"/>
            </w:rPr>
            <w:fldChar w:fldCharType="end"/>
          </w:r>
        </w:p>
      </w:sdtContent>
    </w:sdt>
    <w:p w:rsidR="00D00DFD" w:rsidRPr="002B1FA6" w:rsidRDefault="00D00DFD" w:rsidP="00D00DFD">
      <w:pPr>
        <w:jc w:val="center"/>
        <w:rPr>
          <w:b/>
        </w:rPr>
      </w:pPr>
      <w:r w:rsidRPr="002B1FA6">
        <w:rPr>
          <w:b/>
        </w:rPr>
        <w:lastRenderedPageBreak/>
        <w:t>Godišnje izvješće o radu škole</w:t>
      </w:r>
    </w:p>
    <w:p w:rsidR="00D00DFD" w:rsidRPr="000843A4" w:rsidRDefault="00D00DFD" w:rsidP="00D00DFD">
      <w:pPr>
        <w:jc w:val="center"/>
        <w:rPr>
          <w:b/>
        </w:rPr>
      </w:pPr>
      <w:r w:rsidRPr="000843A4">
        <w:rPr>
          <w:b/>
        </w:rPr>
        <w:t>u školskoj 20</w:t>
      </w:r>
      <w:r w:rsidR="00B41873" w:rsidRPr="000843A4">
        <w:rPr>
          <w:b/>
        </w:rPr>
        <w:t>2</w:t>
      </w:r>
      <w:r w:rsidR="00D734D6">
        <w:rPr>
          <w:b/>
        </w:rPr>
        <w:t>1</w:t>
      </w:r>
      <w:r w:rsidRPr="000843A4">
        <w:rPr>
          <w:b/>
        </w:rPr>
        <w:t>./20</w:t>
      </w:r>
      <w:r w:rsidR="001F4F1C" w:rsidRPr="000843A4">
        <w:rPr>
          <w:b/>
        </w:rPr>
        <w:t>2</w:t>
      </w:r>
      <w:r w:rsidR="00D734D6">
        <w:rPr>
          <w:b/>
        </w:rPr>
        <w:t>2</w:t>
      </w:r>
      <w:r w:rsidRPr="000843A4">
        <w:rPr>
          <w:b/>
        </w:rPr>
        <w:t>. godini</w:t>
      </w:r>
    </w:p>
    <w:p w:rsidR="00D00DFD" w:rsidRPr="002B1FA6" w:rsidRDefault="00D00DFD" w:rsidP="00D00DFD">
      <w:pPr>
        <w:jc w:val="both"/>
      </w:pPr>
    </w:p>
    <w:p w:rsidR="00D00DFD" w:rsidRPr="009A0FDD" w:rsidRDefault="0080260E" w:rsidP="00D00DFD">
      <w:pPr>
        <w:pStyle w:val="Tijeloteksta"/>
      </w:pPr>
      <w:r w:rsidRPr="00FB7BED">
        <w:t xml:space="preserve">Klasa: </w:t>
      </w:r>
      <w:r w:rsidR="000843A4" w:rsidRPr="009A0FDD">
        <w:t>602-</w:t>
      </w:r>
      <w:r w:rsidR="009A0FDD" w:rsidRPr="009A0FDD">
        <w:t>13</w:t>
      </w:r>
      <w:r w:rsidR="000843A4" w:rsidRPr="009A0FDD">
        <w:t>/2</w:t>
      </w:r>
      <w:r w:rsidR="009A0FDD" w:rsidRPr="009A0FDD">
        <w:t>2</w:t>
      </w:r>
      <w:r w:rsidR="000843A4" w:rsidRPr="009A0FDD">
        <w:t>-01/63</w:t>
      </w:r>
    </w:p>
    <w:p w:rsidR="00D00DFD" w:rsidRPr="009A0FDD" w:rsidRDefault="00416A43" w:rsidP="00D00DFD">
      <w:pPr>
        <w:pStyle w:val="Tijeloteksta"/>
      </w:pPr>
      <w:proofErr w:type="spellStart"/>
      <w:r w:rsidRPr="009A0FDD">
        <w:t>Ur</w:t>
      </w:r>
      <w:proofErr w:type="spellEnd"/>
      <w:r w:rsidR="000C5F61" w:rsidRPr="009A0FDD">
        <w:t xml:space="preserve">. </w:t>
      </w:r>
      <w:r w:rsidRPr="009A0FDD">
        <w:t>broj</w:t>
      </w:r>
      <w:r w:rsidR="00031BCD" w:rsidRPr="009A0FDD">
        <w:t xml:space="preserve">: </w:t>
      </w:r>
      <w:r w:rsidR="000843A4" w:rsidRPr="009A0FDD">
        <w:t>2144-16-2</w:t>
      </w:r>
      <w:r w:rsidR="009A0FDD" w:rsidRPr="009A0FDD">
        <w:t>2</w:t>
      </w:r>
      <w:r w:rsidR="000843A4" w:rsidRPr="009A0FDD">
        <w:t>-01-1</w:t>
      </w:r>
    </w:p>
    <w:p w:rsidR="00D00DFD" w:rsidRPr="00FB7BED" w:rsidRDefault="00D00DFD" w:rsidP="00D00DFD">
      <w:pPr>
        <w:pStyle w:val="Tijeloteksta"/>
      </w:pPr>
      <w:r w:rsidRPr="00FB7BED">
        <w:t xml:space="preserve">Labin, </w:t>
      </w:r>
      <w:r w:rsidR="0043579F" w:rsidRPr="00FB7BED">
        <w:t>3</w:t>
      </w:r>
      <w:r w:rsidR="00005BAC" w:rsidRPr="00FB7BED">
        <w:t>0</w:t>
      </w:r>
      <w:r w:rsidR="0043579F" w:rsidRPr="00FB7BED">
        <w:t>.</w:t>
      </w:r>
      <w:r w:rsidR="000843A4" w:rsidRPr="00FB7BED">
        <w:t>0</w:t>
      </w:r>
      <w:r w:rsidR="00FE04F5" w:rsidRPr="00FB7BED">
        <w:t>8</w:t>
      </w:r>
      <w:r w:rsidR="0043579F" w:rsidRPr="00FB7BED">
        <w:t>.20</w:t>
      </w:r>
      <w:r w:rsidR="00005BAC" w:rsidRPr="00FB7BED">
        <w:t>2</w:t>
      </w:r>
      <w:r w:rsidR="001C4359">
        <w:t>2</w:t>
      </w:r>
      <w:r w:rsidR="0043579F" w:rsidRPr="00FB7BED">
        <w:t>.</w:t>
      </w:r>
    </w:p>
    <w:p w:rsidR="002D4714" w:rsidRPr="002B1FA6" w:rsidRDefault="002D4714" w:rsidP="002D4714">
      <w:pPr>
        <w:jc w:val="both"/>
      </w:pPr>
    </w:p>
    <w:p w:rsidR="002D4714" w:rsidRPr="002A7C11" w:rsidRDefault="002D4714" w:rsidP="00761177">
      <w:pPr>
        <w:pStyle w:val="Naslov1"/>
      </w:pPr>
      <w:bookmarkStart w:id="1" w:name="_Toc332992144"/>
      <w:bookmarkStart w:id="2" w:name="_Toc20377979"/>
      <w:bookmarkStart w:id="3" w:name="_Toc118796632"/>
      <w:r w:rsidRPr="002A7C11">
        <w:t>OSNOVNI PODACI O ŠKOLI</w:t>
      </w:r>
      <w:bookmarkEnd w:id="1"/>
      <w:bookmarkEnd w:id="2"/>
      <w:bookmarkEnd w:id="3"/>
    </w:p>
    <w:p w:rsidR="002D4714" w:rsidRPr="002A7C11" w:rsidRDefault="002D4714" w:rsidP="002D4714">
      <w:pPr>
        <w:jc w:val="both"/>
        <w:rPr>
          <w:b/>
        </w:rPr>
      </w:pPr>
    </w:p>
    <w:p w:rsidR="002D4714" w:rsidRPr="002A7C11" w:rsidRDefault="002D4714" w:rsidP="002D4714">
      <w:pPr>
        <w:jc w:val="both"/>
      </w:pPr>
      <w:r w:rsidRPr="002A7C11">
        <w:rPr>
          <w:b/>
        </w:rPr>
        <w:tab/>
      </w:r>
      <w:r w:rsidRPr="002A7C11">
        <w:t>Osnovna škola „Ivo Lola Ribar“ Labin ima sjedište u Labinu, broj poš</w:t>
      </w:r>
      <w:r w:rsidR="00421E19" w:rsidRPr="002A7C11">
        <w:t>te 52</w:t>
      </w:r>
      <w:r w:rsidR="00F83F5B" w:rsidRPr="002A7C11">
        <w:t>220, O</w:t>
      </w:r>
      <w:r w:rsidRPr="002A7C11">
        <w:t>pćina Labin</w:t>
      </w:r>
      <w:r w:rsidR="007420E2" w:rsidRPr="002A7C11">
        <w:t>. I</w:t>
      </w:r>
      <w:r w:rsidRPr="002A7C11">
        <w:t>ma dv</w:t>
      </w:r>
      <w:r w:rsidR="007420E2" w:rsidRPr="002A7C11">
        <w:t>ije</w:t>
      </w:r>
      <w:r w:rsidRPr="002A7C11">
        <w:t xml:space="preserve"> područn</w:t>
      </w:r>
      <w:r w:rsidR="007420E2" w:rsidRPr="002A7C11">
        <w:t>e škole na</w:t>
      </w:r>
      <w:r w:rsidRPr="002A7C11">
        <w:t xml:space="preserve"> području Gr</w:t>
      </w:r>
      <w:r w:rsidR="00F83F5B" w:rsidRPr="002A7C11">
        <w:t>ada Labina i jedn</w:t>
      </w:r>
      <w:r w:rsidR="007420E2" w:rsidRPr="002A7C11">
        <w:t>u</w:t>
      </w:r>
      <w:r w:rsidR="00F83F5B" w:rsidRPr="002A7C11">
        <w:t xml:space="preserve"> na području O</w:t>
      </w:r>
      <w:r w:rsidRPr="002A7C11">
        <w:t>pćine Kršan, a to su:</w:t>
      </w:r>
    </w:p>
    <w:p w:rsidR="002D4714" w:rsidRPr="002A7C11" w:rsidRDefault="004B56B3" w:rsidP="00CF3CB5">
      <w:pPr>
        <w:pStyle w:val="Odlomakpopisa"/>
        <w:numPr>
          <w:ilvl w:val="0"/>
          <w:numId w:val="19"/>
        </w:numPr>
        <w:tabs>
          <w:tab w:val="left" w:pos="0"/>
        </w:tabs>
        <w:jc w:val="both"/>
      </w:pPr>
      <w:r w:rsidRPr="002A7C11">
        <w:t xml:space="preserve">Kature: </w:t>
      </w:r>
      <w:r w:rsidR="002D4714" w:rsidRPr="002A7C11">
        <w:t>(052) 855</w:t>
      </w:r>
      <w:r w:rsidRPr="002A7C11">
        <w:t xml:space="preserve"> – </w:t>
      </w:r>
      <w:r w:rsidR="002D4714" w:rsidRPr="002A7C11">
        <w:t>600</w:t>
      </w:r>
    </w:p>
    <w:p w:rsidR="002D4714" w:rsidRPr="002A7C11" w:rsidRDefault="004B56B3" w:rsidP="00CF3CB5">
      <w:pPr>
        <w:pStyle w:val="Odlomakpopisa"/>
        <w:numPr>
          <w:ilvl w:val="0"/>
          <w:numId w:val="19"/>
        </w:numPr>
        <w:tabs>
          <w:tab w:val="left" w:pos="0"/>
        </w:tabs>
        <w:jc w:val="both"/>
      </w:pPr>
      <w:r w:rsidRPr="002A7C11">
        <w:t xml:space="preserve">Vinež: (052) </w:t>
      </w:r>
      <w:r w:rsidR="002D4714" w:rsidRPr="002A7C11">
        <w:t>858</w:t>
      </w:r>
      <w:r w:rsidRPr="002A7C11">
        <w:t xml:space="preserve"> – </w:t>
      </w:r>
      <w:r w:rsidR="002D4714" w:rsidRPr="002A7C11">
        <w:t>151</w:t>
      </w:r>
    </w:p>
    <w:p w:rsidR="002D4714" w:rsidRPr="002A7C11" w:rsidRDefault="002D4714" w:rsidP="00CF3CB5">
      <w:pPr>
        <w:pStyle w:val="Odlomakpopisa"/>
        <w:numPr>
          <w:ilvl w:val="0"/>
          <w:numId w:val="19"/>
        </w:numPr>
        <w:tabs>
          <w:tab w:val="left" w:pos="0"/>
        </w:tabs>
        <w:jc w:val="both"/>
      </w:pPr>
      <w:r w:rsidRPr="002A7C11">
        <w:t>Vozilići</w:t>
      </w:r>
      <w:r w:rsidR="004B56B3" w:rsidRPr="002A7C11">
        <w:t xml:space="preserve">: (052) </w:t>
      </w:r>
      <w:r w:rsidRPr="002A7C11">
        <w:t>863</w:t>
      </w:r>
      <w:r w:rsidR="004B56B3" w:rsidRPr="002A7C11">
        <w:t xml:space="preserve"> – </w:t>
      </w:r>
      <w:r w:rsidRPr="002A7C11">
        <w:t>031</w:t>
      </w:r>
    </w:p>
    <w:p w:rsidR="002D4714" w:rsidRPr="002A7C11" w:rsidRDefault="002D4714" w:rsidP="002D4714">
      <w:pPr>
        <w:tabs>
          <w:tab w:val="left" w:pos="0"/>
        </w:tabs>
        <w:jc w:val="both"/>
      </w:pPr>
      <w:r w:rsidRPr="002A7C11">
        <w:t>Broj telefona i telefaksa škole je (052) 8</w:t>
      </w:r>
      <w:r w:rsidR="00CE01D5" w:rsidRPr="002A7C11">
        <w:t>55</w:t>
      </w:r>
      <w:r w:rsidR="004B56B3" w:rsidRPr="002A7C11">
        <w:t xml:space="preserve"> – </w:t>
      </w:r>
      <w:r w:rsidR="00CE01D5" w:rsidRPr="002A7C11">
        <w:t>406</w:t>
      </w:r>
      <w:r w:rsidR="00830097" w:rsidRPr="002A7C11">
        <w:t>.</w:t>
      </w:r>
    </w:p>
    <w:p w:rsidR="002D4714" w:rsidRPr="002A7C11" w:rsidRDefault="002D4714" w:rsidP="002D4714">
      <w:pPr>
        <w:tabs>
          <w:tab w:val="left" w:pos="0"/>
        </w:tabs>
        <w:jc w:val="both"/>
      </w:pPr>
      <w:r w:rsidRPr="002A7C11">
        <w:t xml:space="preserve">Ravnatelj škole je Miro Alilović, </w:t>
      </w:r>
      <w:r w:rsidR="005854F0" w:rsidRPr="002A7C11">
        <w:t>prof.</w:t>
      </w:r>
      <w:r w:rsidR="00C13710" w:rsidRPr="002A7C11">
        <w:t xml:space="preserve"> </w:t>
      </w:r>
      <w:r w:rsidR="009604C9">
        <w:t xml:space="preserve">– savjetnik </w:t>
      </w:r>
      <w:r w:rsidRPr="002A7C11">
        <w:t>čiji je</w:t>
      </w:r>
      <w:r w:rsidR="00216979" w:rsidRPr="002A7C11">
        <w:t xml:space="preserve"> </w:t>
      </w:r>
      <w:r w:rsidR="002F1BA0" w:rsidRPr="002A7C11">
        <w:t xml:space="preserve">peti </w:t>
      </w:r>
      <w:r w:rsidR="00216979" w:rsidRPr="002A7C11">
        <w:t>mandat započeo 21. travnja 2017</w:t>
      </w:r>
      <w:r w:rsidRPr="002A7C11">
        <w:t xml:space="preserve">. godine. </w:t>
      </w:r>
    </w:p>
    <w:p w:rsidR="002D4714" w:rsidRPr="002A7C11" w:rsidRDefault="002D4714" w:rsidP="002D4714">
      <w:pPr>
        <w:tabs>
          <w:tab w:val="left" w:pos="720"/>
        </w:tabs>
        <w:jc w:val="both"/>
      </w:pPr>
      <w:r w:rsidRPr="002A7C11">
        <w:t>Tajnica škole je Zdenka Glavičić</w:t>
      </w:r>
      <w:r w:rsidR="00160EF7" w:rsidRPr="002A7C11">
        <w:t>,</w:t>
      </w:r>
      <w:r w:rsidR="002E63EA" w:rsidRPr="002A7C11">
        <w:t xml:space="preserve"> </w:t>
      </w:r>
      <w:r w:rsidR="00160EF7" w:rsidRPr="002A7C11">
        <w:t xml:space="preserve">dipl. </w:t>
      </w:r>
      <w:r w:rsidR="005854F0" w:rsidRPr="002A7C11">
        <w:t>iur.</w:t>
      </w:r>
    </w:p>
    <w:p w:rsidR="005532CD" w:rsidRPr="002A7C11" w:rsidRDefault="005532CD" w:rsidP="002D4714">
      <w:pPr>
        <w:tabs>
          <w:tab w:val="left" w:pos="0"/>
        </w:tabs>
        <w:jc w:val="both"/>
      </w:pPr>
      <w:r w:rsidRPr="002A7C11">
        <w:t xml:space="preserve">Računovođa škole je </w:t>
      </w:r>
      <w:r w:rsidR="007420E2" w:rsidRPr="002A7C11">
        <w:t>Lorena Bilić,</w:t>
      </w:r>
      <w:r w:rsidR="002A7C11" w:rsidRPr="002A7C11">
        <w:t xml:space="preserve"> </w:t>
      </w:r>
      <w:r w:rsidR="005F7AB3" w:rsidRPr="002A7C11">
        <w:t>oec.</w:t>
      </w:r>
    </w:p>
    <w:p w:rsidR="002D4714" w:rsidRPr="002A7C11" w:rsidRDefault="002D4714" w:rsidP="002D4714">
      <w:pPr>
        <w:tabs>
          <w:tab w:val="left" w:pos="0"/>
        </w:tabs>
        <w:jc w:val="both"/>
      </w:pPr>
      <w:r w:rsidRPr="002A7C11">
        <w:t>Od stručnih suradnika u školi su zaposleni:</w:t>
      </w:r>
    </w:p>
    <w:p w:rsidR="002D4714" w:rsidRPr="002A7C11" w:rsidRDefault="002D4714" w:rsidP="002D4714">
      <w:pPr>
        <w:numPr>
          <w:ilvl w:val="0"/>
          <w:numId w:val="1"/>
        </w:numPr>
        <w:tabs>
          <w:tab w:val="left" w:pos="0"/>
        </w:tabs>
        <w:ind w:left="0" w:firstLine="360"/>
        <w:jc w:val="both"/>
      </w:pPr>
      <w:r w:rsidRPr="002A7C11">
        <w:t>psiholog</w:t>
      </w:r>
      <w:r w:rsidR="00866852" w:rsidRPr="002A7C11">
        <w:t>inja</w:t>
      </w:r>
      <w:r w:rsidR="004B56B3" w:rsidRPr="002A7C11">
        <w:t>;</w:t>
      </w:r>
      <w:r w:rsidRPr="002A7C11">
        <w:t xml:space="preserve"> na pun</w:t>
      </w:r>
      <w:r w:rsidR="00671B38" w:rsidRPr="002A7C11">
        <w:t>o radno vrijeme – Hana Šiljan ,</w:t>
      </w:r>
      <w:r w:rsidR="004B56B3" w:rsidRPr="002A7C11">
        <w:t xml:space="preserve"> </w:t>
      </w:r>
      <w:r w:rsidR="00671B38" w:rsidRPr="002A7C11">
        <w:t>prof.</w:t>
      </w:r>
    </w:p>
    <w:p w:rsidR="002D4714" w:rsidRPr="002A7C11" w:rsidRDefault="002D4714" w:rsidP="002D4714">
      <w:pPr>
        <w:numPr>
          <w:ilvl w:val="0"/>
          <w:numId w:val="1"/>
        </w:numPr>
        <w:tabs>
          <w:tab w:val="left" w:pos="0"/>
        </w:tabs>
        <w:ind w:left="360" w:firstLine="0"/>
        <w:jc w:val="both"/>
      </w:pPr>
      <w:r w:rsidRPr="002A7C11">
        <w:t>pedagog</w:t>
      </w:r>
      <w:r w:rsidR="00866852" w:rsidRPr="002A7C11">
        <w:t>inja</w:t>
      </w:r>
      <w:r w:rsidR="004B56B3" w:rsidRPr="002A7C11">
        <w:t>;</w:t>
      </w:r>
      <w:r w:rsidRPr="002A7C11">
        <w:t xml:space="preserve"> na puno radno vrijeme – Ester </w:t>
      </w:r>
      <w:r w:rsidR="001C489E">
        <w:t>Stem</w:t>
      </w:r>
      <w:r w:rsidRPr="002A7C11">
        <w:t>berger</w:t>
      </w:r>
      <w:r w:rsidR="00160EF7" w:rsidRPr="002A7C11">
        <w:t>,</w:t>
      </w:r>
      <w:r w:rsidR="004B56B3" w:rsidRPr="002A7C11">
        <w:t xml:space="preserve"> </w:t>
      </w:r>
      <w:r w:rsidR="00160EF7" w:rsidRPr="002A7C11">
        <w:t>prof.</w:t>
      </w:r>
    </w:p>
    <w:p w:rsidR="002D4714" w:rsidRPr="002A7C11" w:rsidRDefault="002D4714" w:rsidP="002D4714">
      <w:pPr>
        <w:numPr>
          <w:ilvl w:val="0"/>
          <w:numId w:val="1"/>
        </w:numPr>
        <w:tabs>
          <w:tab w:val="left" w:pos="0"/>
        </w:tabs>
        <w:ind w:left="360" w:firstLine="0"/>
        <w:jc w:val="both"/>
      </w:pPr>
      <w:r w:rsidRPr="002A7C11">
        <w:t>knjižničar</w:t>
      </w:r>
      <w:r w:rsidR="00866852" w:rsidRPr="002A7C11">
        <w:t>ka</w:t>
      </w:r>
      <w:r w:rsidR="004B56B3" w:rsidRPr="002A7C11">
        <w:t>;</w:t>
      </w:r>
      <w:r w:rsidRPr="002A7C11">
        <w:t xml:space="preserve"> na puno radno vrijeme – </w:t>
      </w:r>
      <w:r w:rsidR="00DD2E18" w:rsidRPr="002A7C11">
        <w:t>Ivana Griparić Fable,</w:t>
      </w:r>
      <w:r w:rsidR="004B56B3" w:rsidRPr="002A7C11">
        <w:t xml:space="preserve"> </w:t>
      </w:r>
      <w:r w:rsidR="00DD2E18" w:rsidRPr="002A7C11">
        <w:t>prof.</w:t>
      </w:r>
    </w:p>
    <w:p w:rsidR="002D4714" w:rsidRPr="002A7C11" w:rsidRDefault="002D4714" w:rsidP="002D4714">
      <w:pPr>
        <w:tabs>
          <w:tab w:val="left" w:pos="0"/>
        </w:tabs>
        <w:jc w:val="both"/>
      </w:pPr>
      <w:r w:rsidRPr="002A7C11">
        <w:t xml:space="preserve">Matična škola u svom sastavu </w:t>
      </w:r>
      <w:r w:rsidR="002514D7" w:rsidRPr="002A7C11">
        <w:t xml:space="preserve">ima tri područne škole </w:t>
      </w:r>
      <w:r w:rsidR="004B56B3" w:rsidRPr="002A7C11">
        <w:t>na</w:t>
      </w:r>
      <w:r w:rsidR="002514D7" w:rsidRPr="002A7C11">
        <w:t xml:space="preserve"> Katurama,</w:t>
      </w:r>
      <w:r w:rsidR="004B56B3" w:rsidRPr="002A7C11">
        <w:t xml:space="preserve"> </w:t>
      </w:r>
      <w:r w:rsidR="002514D7" w:rsidRPr="002A7C11">
        <w:t xml:space="preserve">Vinežu i </w:t>
      </w:r>
      <w:r w:rsidRPr="002A7C11">
        <w:t xml:space="preserve">Vozilićima. </w:t>
      </w:r>
    </w:p>
    <w:p w:rsidR="002D4714" w:rsidRPr="002B1FA6" w:rsidRDefault="002D4714" w:rsidP="002D4714">
      <w:pPr>
        <w:ind w:firstLine="705"/>
        <w:jc w:val="both"/>
      </w:pPr>
    </w:p>
    <w:p w:rsidR="002D4714" w:rsidRPr="002B1FA6" w:rsidRDefault="002D4714" w:rsidP="00FA50F1">
      <w:pPr>
        <w:pStyle w:val="Naslov1"/>
      </w:pPr>
      <w:bookmarkStart w:id="4" w:name="_Toc332992145"/>
      <w:bookmarkStart w:id="5" w:name="_Toc20377980"/>
      <w:bookmarkStart w:id="6" w:name="_Toc118796633"/>
      <w:r w:rsidRPr="002B1FA6">
        <w:t>I.</w:t>
      </w:r>
      <w:r w:rsidRPr="002B1FA6">
        <w:tab/>
        <w:t>UVJETI RADA</w:t>
      </w:r>
      <w:bookmarkEnd w:id="4"/>
      <w:bookmarkEnd w:id="5"/>
      <w:bookmarkEnd w:id="6"/>
    </w:p>
    <w:p w:rsidR="002D4714" w:rsidRPr="002B1FA6" w:rsidRDefault="002D4714" w:rsidP="00B90650">
      <w:pPr>
        <w:pStyle w:val="Naslov2"/>
        <w:rPr>
          <w:rFonts w:cs="Times New Roman"/>
        </w:rPr>
      </w:pPr>
      <w:bookmarkStart w:id="7" w:name="_Toc332992146"/>
      <w:bookmarkStart w:id="8" w:name="_Toc20377981"/>
      <w:bookmarkStart w:id="9" w:name="_Toc118796634"/>
      <w:r w:rsidRPr="002B1FA6">
        <w:rPr>
          <w:rFonts w:cs="Times New Roman"/>
        </w:rPr>
        <w:t>1.1.</w:t>
      </w:r>
      <w:r w:rsidRPr="002B1FA6">
        <w:rPr>
          <w:rFonts w:cs="Times New Roman"/>
        </w:rPr>
        <w:tab/>
        <w:t>Obilježja školskog prostora</w:t>
      </w:r>
      <w:bookmarkEnd w:id="7"/>
      <w:bookmarkEnd w:id="8"/>
      <w:bookmarkEnd w:id="9"/>
    </w:p>
    <w:p w:rsidR="002D4714" w:rsidRPr="002B1FA6" w:rsidRDefault="002D4714" w:rsidP="002D4714">
      <w:pPr>
        <w:ind w:firstLine="705"/>
        <w:jc w:val="both"/>
      </w:pPr>
      <w:r w:rsidRPr="002B1FA6">
        <w:t>Školsko područje obuhvaća površinski veliko područje Grada Labina i neznatni dio općine Krš</w:t>
      </w:r>
      <w:r w:rsidR="00FE3988">
        <w:t>an. Na tom području živi oko 11.</w:t>
      </w:r>
      <w:r w:rsidRPr="002B1FA6">
        <w:t xml:space="preserve">700 stanovnika, s visokom gustoćom naseljenosti. Učenici stanuju u Labinu i udaljeni su od školske zgrade 2 do 3 km. Za učenike koji žive izvan grada Labina, s područja Vozilića (10 km) i Vineža (4 do 7 km) organiziran je posebni autobusni prijevoz, dok neke učenike u školu prevoze roditelji osobnim automobilom. </w:t>
      </w:r>
    </w:p>
    <w:p w:rsidR="002D4714" w:rsidRPr="0069130C" w:rsidRDefault="002D4714" w:rsidP="00B90650">
      <w:pPr>
        <w:pStyle w:val="Naslov2"/>
        <w:rPr>
          <w:rFonts w:cs="Times New Roman"/>
          <w:color w:val="000000" w:themeColor="text1"/>
        </w:rPr>
      </w:pPr>
      <w:bookmarkStart w:id="10" w:name="_Toc332992147"/>
      <w:bookmarkStart w:id="11" w:name="_Toc20377982"/>
      <w:bookmarkStart w:id="12" w:name="_Toc118796635"/>
      <w:r w:rsidRPr="0069130C">
        <w:rPr>
          <w:rFonts w:cs="Times New Roman"/>
        </w:rPr>
        <w:t>1.2.</w:t>
      </w:r>
      <w:r w:rsidRPr="0069130C">
        <w:rPr>
          <w:rFonts w:cs="Times New Roman"/>
        </w:rPr>
        <w:tab/>
      </w:r>
      <w:r w:rsidRPr="0069130C">
        <w:rPr>
          <w:rFonts w:cs="Times New Roman"/>
          <w:color w:val="000000" w:themeColor="text1"/>
        </w:rPr>
        <w:t>Materijalni uvjeti</w:t>
      </w:r>
      <w:bookmarkEnd w:id="10"/>
      <w:bookmarkEnd w:id="11"/>
      <w:bookmarkEnd w:id="12"/>
    </w:p>
    <w:p w:rsidR="009604C9" w:rsidRDefault="009604C9" w:rsidP="0069130C">
      <w:pPr>
        <w:ind w:firstLine="708"/>
        <w:jc w:val="both"/>
        <w:rPr>
          <w:rStyle w:val="Istaknuto"/>
          <w:i w:val="0"/>
          <w:color w:val="000000" w:themeColor="text1"/>
        </w:rPr>
      </w:pPr>
    </w:p>
    <w:p w:rsidR="0069130C" w:rsidRPr="0069130C" w:rsidRDefault="0069130C" w:rsidP="0069130C">
      <w:pPr>
        <w:ind w:firstLine="708"/>
        <w:jc w:val="both"/>
        <w:rPr>
          <w:rStyle w:val="Istaknuto"/>
          <w:i w:val="0"/>
          <w:color w:val="000000" w:themeColor="text1"/>
        </w:rPr>
      </w:pPr>
      <w:r w:rsidRPr="0069130C">
        <w:rPr>
          <w:rStyle w:val="Istaknuto"/>
          <w:i w:val="0"/>
          <w:color w:val="000000" w:themeColor="text1"/>
        </w:rPr>
        <w:t>PŠ Vozilići –Uvjeri rada u školi su bitno popravljeni zadnjih godina. Ostaje  dio sanitarnog čvora (učenički WC) zbog oštećenja i dotrajalosti  te zamjena dijela građevne stolarije. Okoliš škole održava se uz podršku općine Kršan</w:t>
      </w:r>
    </w:p>
    <w:p w:rsidR="0069130C" w:rsidRPr="0069130C" w:rsidRDefault="0069130C" w:rsidP="0069130C">
      <w:pPr>
        <w:ind w:firstLine="708"/>
        <w:jc w:val="both"/>
        <w:rPr>
          <w:rStyle w:val="Istaknuto"/>
          <w:i w:val="0"/>
          <w:color w:val="000000" w:themeColor="text1"/>
        </w:rPr>
      </w:pPr>
      <w:r w:rsidRPr="0069130C">
        <w:rPr>
          <w:rStyle w:val="Istaknuto"/>
          <w:i w:val="0"/>
          <w:color w:val="000000" w:themeColor="text1"/>
        </w:rPr>
        <w:t>PŠ Vinež – ove su godine nastavljeni radovi na spuštanju stropova i zamjeni rasvjetnih tijela u učionicama . Zbog velikog broja korisnika , prije svega u produženom boravku ,glavni problem je premala kvadratura školske blag</w:t>
      </w:r>
      <w:r w:rsidR="009604C9">
        <w:rPr>
          <w:rStyle w:val="Istaknuto"/>
          <w:i w:val="0"/>
          <w:color w:val="000000" w:themeColor="text1"/>
        </w:rPr>
        <w:t>o</w:t>
      </w:r>
      <w:r w:rsidRPr="0069130C">
        <w:rPr>
          <w:rStyle w:val="Istaknuto"/>
          <w:i w:val="0"/>
          <w:color w:val="000000" w:themeColor="text1"/>
        </w:rPr>
        <w:t>vaone. Pri istoj  ove je godine uređen prostor spremišta namirnica  te je ista opremljena kvalitetnijim uređajima iz matične škole.</w:t>
      </w:r>
    </w:p>
    <w:p w:rsidR="0069130C" w:rsidRDefault="0069130C" w:rsidP="0069130C">
      <w:pPr>
        <w:ind w:firstLine="708"/>
        <w:jc w:val="both"/>
        <w:rPr>
          <w:rStyle w:val="Istaknuto"/>
          <w:i w:val="0"/>
          <w:color w:val="000000" w:themeColor="text1"/>
        </w:rPr>
      </w:pPr>
      <w:r w:rsidRPr="0069130C">
        <w:rPr>
          <w:rStyle w:val="Istaknuto"/>
          <w:i w:val="0"/>
          <w:color w:val="000000" w:themeColor="text1"/>
        </w:rPr>
        <w:t xml:space="preserve">PŠ Kature –Nakon energetske obnove zgrade, uz manje nedostatke koji se otklanjaju po prioritetima,  uvjeti rada u PŠ Kature su zadovoljavajući .Zbog povećanja broja korisnika produženog boravka ali i broja učenika ukupno valja razmišljati o proširenju školske zgrade i osiguranju prohodnosti prilazne ceste u godinama koje dolaze.  </w:t>
      </w:r>
    </w:p>
    <w:p w:rsidR="009604C9" w:rsidRPr="0069130C" w:rsidRDefault="009604C9" w:rsidP="0069130C">
      <w:pPr>
        <w:ind w:firstLine="708"/>
        <w:jc w:val="both"/>
        <w:rPr>
          <w:rStyle w:val="Istaknuto"/>
          <w:i w:val="0"/>
          <w:color w:val="000000" w:themeColor="text1"/>
        </w:rPr>
      </w:pPr>
    </w:p>
    <w:p w:rsidR="0069130C" w:rsidRPr="0069130C" w:rsidRDefault="0069130C" w:rsidP="0069130C">
      <w:pPr>
        <w:jc w:val="both"/>
        <w:rPr>
          <w:rStyle w:val="Istaknuto"/>
          <w:i w:val="0"/>
          <w:color w:val="000000" w:themeColor="text1"/>
        </w:rPr>
      </w:pPr>
      <w:r w:rsidRPr="0069130C">
        <w:rPr>
          <w:rStyle w:val="Istaknuto"/>
          <w:i w:val="0"/>
          <w:color w:val="000000" w:themeColor="text1"/>
        </w:rPr>
        <w:lastRenderedPageBreak/>
        <w:t xml:space="preserve">             Matična škola – nastavljeni su radovi na spuštanju stropova i zamjeni rasvjetnih tijela te sanirani sanitarni čvorovi u sklopu učeničkih WC-a. U sklopu fondova EU za more i ribarstvo u cijelosti je obnovljena i opremljena školska kuhinja .Osim navedenog izvedena su održavanja na elektro i vodnim instalacijama zbog dotrajalosti. Navedeni radovi izvode se po prioritetima sukladno financijskom planu škole ( tekuće i investicijsko održavanje).</w:t>
      </w:r>
    </w:p>
    <w:p w:rsidR="0069130C" w:rsidRPr="0069130C" w:rsidRDefault="0069130C" w:rsidP="0069130C">
      <w:pPr>
        <w:rPr>
          <w:color w:val="000000" w:themeColor="text1"/>
        </w:rPr>
      </w:pPr>
    </w:p>
    <w:p w:rsidR="00304CAE" w:rsidRPr="0069130C" w:rsidRDefault="00304CAE" w:rsidP="00E474A0">
      <w:pPr>
        <w:jc w:val="both"/>
        <w:rPr>
          <w:rStyle w:val="Istaknuto"/>
          <w:b/>
          <w:i w:val="0"/>
          <w:color w:val="000000" w:themeColor="text1"/>
        </w:rPr>
      </w:pPr>
      <w:r w:rsidRPr="0069130C">
        <w:rPr>
          <w:rStyle w:val="Istaknuto"/>
          <w:b/>
          <w:i w:val="0"/>
          <w:color w:val="000000" w:themeColor="text1"/>
        </w:rPr>
        <w:t>Planovi za poboljšanje materijalnih uvjeta u narednom periodu :</w:t>
      </w:r>
    </w:p>
    <w:p w:rsidR="0069130C" w:rsidRPr="0069130C" w:rsidRDefault="0069130C" w:rsidP="0069130C">
      <w:pPr>
        <w:jc w:val="both"/>
        <w:rPr>
          <w:rStyle w:val="Istaknuto"/>
          <w:i w:val="0"/>
          <w:color w:val="000000" w:themeColor="text1"/>
        </w:rPr>
      </w:pP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Nastavak radova na spuštanju stropova u zgradi matične škole i PŠ Vinež</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Zamjena mreže sustava grijanja (radijatori) u matičnoj školi zbog dotrajalosti i uštede na grijanju po prioritetima</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Sanacija podova matične zgrade u cijelosti (sigurnosni rizik, učestala pucanja zbog starosti i dotrajalosti)</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Sanacija i opremanje školske dvorane u cijelosti (učestala oštećenja parketa zbog prodora vode iz oborinskih kanala uz zgradu)</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Nabavka i opremanje učionica nastavnim pomagalima po prioritetima</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 xml:space="preserve">Nova regulacija prometa ispred PŠ Kature (prilaz na parkiralište) zbog sigurnosnog rizika postojećeg stanja </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Uređenje parkirališta iza matične škole za potrebe zaposlenika</w:t>
      </w:r>
    </w:p>
    <w:p w:rsidR="0069130C" w:rsidRPr="0069130C" w:rsidRDefault="0069130C" w:rsidP="0069130C">
      <w:pPr>
        <w:pStyle w:val="Odlomakpopisa"/>
        <w:numPr>
          <w:ilvl w:val="0"/>
          <w:numId w:val="76"/>
        </w:numPr>
        <w:jc w:val="both"/>
        <w:rPr>
          <w:rStyle w:val="Istaknuto"/>
          <w:i w:val="0"/>
          <w:color w:val="000000" w:themeColor="text1"/>
        </w:rPr>
      </w:pPr>
      <w:r w:rsidRPr="0069130C">
        <w:rPr>
          <w:rStyle w:val="Istaknuto"/>
          <w:i w:val="0"/>
          <w:color w:val="000000" w:themeColor="text1"/>
        </w:rPr>
        <w:t xml:space="preserve">Sanacija glavnih zidova oko školskog igrališta matične škole zbog oštećenja </w:t>
      </w:r>
    </w:p>
    <w:p w:rsidR="002D4714" w:rsidRPr="002B1FA6" w:rsidRDefault="002D4714" w:rsidP="00B90650">
      <w:pPr>
        <w:pStyle w:val="Naslov2"/>
        <w:rPr>
          <w:rFonts w:cs="Times New Roman"/>
        </w:rPr>
      </w:pPr>
      <w:bookmarkStart w:id="13" w:name="_Toc332992148"/>
      <w:bookmarkStart w:id="14" w:name="_Toc20377983"/>
      <w:bookmarkStart w:id="15" w:name="_Toc118796636"/>
      <w:r w:rsidRPr="002B1FA6">
        <w:rPr>
          <w:rFonts w:cs="Times New Roman"/>
        </w:rPr>
        <w:t>1.3.</w:t>
      </w:r>
      <w:r w:rsidRPr="002B1FA6">
        <w:rPr>
          <w:rFonts w:cs="Times New Roman"/>
        </w:rPr>
        <w:tab/>
        <w:t>Učiteljski kadar i ostali djelatnici u školi</w:t>
      </w:r>
      <w:bookmarkEnd w:id="13"/>
      <w:bookmarkEnd w:id="14"/>
      <w:bookmarkEnd w:id="15"/>
    </w:p>
    <w:p w:rsidR="00092DAC" w:rsidRPr="002B1FA6" w:rsidRDefault="00092DAC" w:rsidP="00092DAC"/>
    <w:p w:rsidR="002D4714" w:rsidRPr="006E3657" w:rsidRDefault="002D4714" w:rsidP="00070F5B">
      <w:pPr>
        <w:jc w:val="both"/>
      </w:pPr>
      <w:r w:rsidRPr="002B1FA6">
        <w:tab/>
      </w:r>
      <w:r w:rsidR="00830097" w:rsidRPr="005767A2">
        <w:t>U prošloj školskoj godini</w:t>
      </w:r>
      <w:r w:rsidRPr="005767A2">
        <w:t xml:space="preserve"> </w:t>
      </w:r>
      <w:r w:rsidR="007420E2" w:rsidRPr="005767A2">
        <w:t xml:space="preserve">uglavnom se </w:t>
      </w:r>
      <w:r w:rsidRPr="005767A2">
        <w:t>sva nastava stručno izvodila</w:t>
      </w:r>
      <w:r w:rsidR="007420E2" w:rsidRPr="005767A2">
        <w:t>,</w:t>
      </w:r>
      <w:r w:rsidR="002A7C11" w:rsidRPr="005767A2">
        <w:t xml:space="preserve"> </w:t>
      </w:r>
      <w:r w:rsidR="007420E2" w:rsidRPr="005767A2">
        <w:t>osim fizike u jednom dijelu</w:t>
      </w:r>
      <w:r w:rsidRPr="005767A2">
        <w:t>. Nastavu i druge odgojno</w:t>
      </w:r>
      <w:r w:rsidR="002514D7" w:rsidRPr="005767A2">
        <w:t>-</w:t>
      </w:r>
      <w:r w:rsidRPr="005767A2">
        <w:t xml:space="preserve"> obrazovne oblike rada izvodilo je uku</w:t>
      </w:r>
      <w:r w:rsidR="00A02756" w:rsidRPr="005767A2">
        <w:t xml:space="preserve">pno </w:t>
      </w:r>
      <w:r w:rsidR="006E3657" w:rsidRPr="006E3657">
        <w:t>48</w:t>
      </w:r>
      <w:r w:rsidR="0013053B" w:rsidRPr="006E3657">
        <w:t xml:space="preserve"> učitelja </w:t>
      </w:r>
      <w:r w:rsidR="00216979" w:rsidRPr="006E3657">
        <w:t>razredne i predmetne nastave,</w:t>
      </w:r>
      <w:r w:rsidR="002A7C11" w:rsidRPr="006E3657">
        <w:t xml:space="preserve"> </w:t>
      </w:r>
      <w:r w:rsidR="007420E2" w:rsidRPr="006E3657">
        <w:t xml:space="preserve">1 učiteljica Bosanskog jezika i kulture, </w:t>
      </w:r>
      <w:r w:rsidR="00216979" w:rsidRPr="006E3657">
        <w:t>3</w:t>
      </w:r>
      <w:r w:rsidR="00604E28" w:rsidRPr="006E3657">
        <w:t xml:space="preserve"> vjeroučitelja,</w:t>
      </w:r>
      <w:r w:rsidR="002A7C11" w:rsidRPr="006E3657">
        <w:t xml:space="preserve"> </w:t>
      </w:r>
      <w:r w:rsidR="00870F9B" w:rsidRPr="006E3657">
        <w:t>3</w:t>
      </w:r>
      <w:r w:rsidRPr="006E3657">
        <w:t xml:space="preserve"> stručna suradnika i ravnatelj. </w:t>
      </w:r>
    </w:p>
    <w:p w:rsidR="002D4714" w:rsidRPr="006E3657" w:rsidRDefault="002D4714" w:rsidP="00070F5B">
      <w:pPr>
        <w:jc w:val="both"/>
      </w:pPr>
      <w:r w:rsidRPr="001C4359">
        <w:rPr>
          <w:color w:val="00B0F0"/>
        </w:rPr>
        <w:tab/>
      </w:r>
      <w:r w:rsidRPr="006E3657">
        <w:t>Od ostalih djelat</w:t>
      </w:r>
      <w:r w:rsidR="002C05BB" w:rsidRPr="006E3657">
        <w:t>nika u školi je zaposleno još 1</w:t>
      </w:r>
      <w:r w:rsidR="00A14298" w:rsidRPr="006E3657">
        <w:t>4</w:t>
      </w:r>
      <w:r w:rsidRPr="006E3657">
        <w:t xml:space="preserve"> osoba: </w:t>
      </w:r>
      <w:r w:rsidR="006E3657" w:rsidRPr="006E3657">
        <w:t>1</w:t>
      </w:r>
      <w:r w:rsidRPr="006E3657">
        <w:t xml:space="preserve">tajnica, </w:t>
      </w:r>
      <w:r w:rsidR="006E3657" w:rsidRPr="006E3657">
        <w:t>1</w:t>
      </w:r>
      <w:r w:rsidRPr="006E3657">
        <w:t>raču</w:t>
      </w:r>
      <w:r w:rsidR="0013053B" w:rsidRPr="006E3657">
        <w:t xml:space="preserve">novođa, </w:t>
      </w:r>
      <w:r w:rsidR="00657FB0" w:rsidRPr="006E3657">
        <w:t>1</w:t>
      </w:r>
      <w:r w:rsidR="002A7C11" w:rsidRPr="006E3657">
        <w:t xml:space="preserve"> domar, te sveukupno </w:t>
      </w:r>
      <w:r w:rsidR="00A14298" w:rsidRPr="00C04F5F">
        <w:rPr>
          <w:color w:val="FF0000"/>
        </w:rPr>
        <w:t>5</w:t>
      </w:r>
      <w:r w:rsidR="0013053B" w:rsidRPr="006E3657">
        <w:t xml:space="preserve"> spremačica, </w:t>
      </w:r>
      <w:r w:rsidR="00A14298" w:rsidRPr="006E3657">
        <w:t>2</w:t>
      </w:r>
      <w:r w:rsidR="0013053B" w:rsidRPr="006E3657">
        <w:t xml:space="preserve"> kuharic</w:t>
      </w:r>
      <w:r w:rsidR="006E3657" w:rsidRPr="006E3657">
        <w:t>e</w:t>
      </w:r>
      <w:r w:rsidR="0013053B" w:rsidRPr="006E3657">
        <w:t xml:space="preserve"> i </w:t>
      </w:r>
      <w:r w:rsidR="00A14298" w:rsidRPr="006E3657">
        <w:t>4</w:t>
      </w:r>
      <w:r w:rsidRPr="006E3657">
        <w:t xml:space="preserve"> kuhari</w:t>
      </w:r>
      <w:r w:rsidR="0013053B" w:rsidRPr="006E3657">
        <w:t>ce</w:t>
      </w:r>
      <w:r w:rsidR="00FE6F81" w:rsidRPr="006E3657">
        <w:t>/</w:t>
      </w:r>
      <w:r w:rsidR="0013053B" w:rsidRPr="006E3657">
        <w:t>spremačice</w:t>
      </w:r>
      <w:r w:rsidR="00D93F6F" w:rsidRPr="006E3657">
        <w:t>.</w:t>
      </w:r>
      <w:r w:rsidRPr="006E3657">
        <w:t xml:space="preserve"> </w:t>
      </w:r>
    </w:p>
    <w:p w:rsidR="00852D74" w:rsidRDefault="00852D74" w:rsidP="00031BCD">
      <w:pPr>
        <w:pStyle w:val="Naslov1"/>
      </w:pPr>
      <w:bookmarkStart w:id="16" w:name="_Toc332992149"/>
      <w:bookmarkStart w:id="17" w:name="_Toc20377984"/>
    </w:p>
    <w:p w:rsidR="002D4714" w:rsidRPr="002B1FA6" w:rsidRDefault="002D4714" w:rsidP="00031BCD">
      <w:pPr>
        <w:pStyle w:val="Naslov1"/>
      </w:pPr>
      <w:bookmarkStart w:id="18" w:name="_Toc118796637"/>
      <w:r w:rsidRPr="002B1FA6">
        <w:t>II.</w:t>
      </w:r>
      <w:r w:rsidRPr="002B1FA6">
        <w:tab/>
        <w:t>ORGANIZACIJA RADA</w:t>
      </w:r>
      <w:bookmarkEnd w:id="16"/>
      <w:bookmarkEnd w:id="17"/>
      <w:bookmarkEnd w:id="18"/>
    </w:p>
    <w:p w:rsidR="002D4714" w:rsidRPr="002B1FA6" w:rsidRDefault="002D4714" w:rsidP="00B90650">
      <w:pPr>
        <w:pStyle w:val="Naslov2"/>
        <w:rPr>
          <w:rFonts w:cs="Times New Roman"/>
        </w:rPr>
      </w:pPr>
      <w:bookmarkStart w:id="19" w:name="_Toc332992150"/>
      <w:bookmarkStart w:id="20" w:name="_Toc20377985"/>
      <w:bookmarkStart w:id="21" w:name="_Toc118796638"/>
      <w:r w:rsidRPr="002B1FA6">
        <w:rPr>
          <w:rFonts w:cs="Times New Roman"/>
        </w:rPr>
        <w:t>2.1.</w:t>
      </w:r>
      <w:r w:rsidRPr="002B1FA6">
        <w:rPr>
          <w:rFonts w:cs="Times New Roman"/>
        </w:rPr>
        <w:tab/>
        <w:t>Podaci o učenicima, razrednim odjelima i organizaciji nastave</w:t>
      </w:r>
      <w:bookmarkEnd w:id="19"/>
      <w:bookmarkEnd w:id="20"/>
      <w:bookmarkEnd w:id="21"/>
    </w:p>
    <w:p w:rsidR="002D4714" w:rsidRPr="002A7C11" w:rsidRDefault="002D4714" w:rsidP="002D4714">
      <w:pPr>
        <w:jc w:val="both"/>
      </w:pPr>
      <w:r w:rsidRPr="002B1FA6">
        <w:tab/>
      </w:r>
      <w:r w:rsidRPr="002A7C11">
        <w:t xml:space="preserve">Nastava se izvodila u ukupno </w:t>
      </w:r>
      <w:r w:rsidR="00657713" w:rsidRPr="002A7C11">
        <w:t>2</w:t>
      </w:r>
      <w:r w:rsidR="001C4359">
        <w:t>7</w:t>
      </w:r>
      <w:r w:rsidR="00657713" w:rsidRPr="002A7C11">
        <w:t xml:space="preserve"> </w:t>
      </w:r>
      <w:r w:rsidR="00216979" w:rsidRPr="002A7C11">
        <w:t>razrednih odjela i to u 2</w:t>
      </w:r>
      <w:r w:rsidR="001C4359">
        <w:t>5</w:t>
      </w:r>
      <w:r w:rsidR="004B56B3" w:rsidRPr="002A7C11">
        <w:t xml:space="preserve"> čista</w:t>
      </w:r>
      <w:r w:rsidRPr="002A7C11">
        <w:t xml:space="preserve"> i 2</w:t>
      </w:r>
      <w:r w:rsidR="00830097" w:rsidRPr="002A7C11">
        <w:t xml:space="preserve"> kombinirana</w:t>
      </w:r>
      <w:r w:rsidR="001C4359">
        <w:t>,</w:t>
      </w:r>
      <w:r w:rsidR="00830097" w:rsidRPr="002A7C11">
        <w:t xml:space="preserve"> s prosjekom </w:t>
      </w:r>
      <w:r w:rsidR="00A22968" w:rsidRPr="002A7C11">
        <w:t xml:space="preserve">od </w:t>
      </w:r>
      <w:r w:rsidR="00657713" w:rsidRPr="002A7C11">
        <w:t>1</w:t>
      </w:r>
      <w:r w:rsidR="009C3472" w:rsidRPr="002A7C11">
        <w:t>9</w:t>
      </w:r>
      <w:r w:rsidR="00657713" w:rsidRPr="002A7C11">
        <w:t>,</w:t>
      </w:r>
      <w:r w:rsidR="001C4359">
        <w:t>20</w:t>
      </w:r>
      <w:r w:rsidR="00657713" w:rsidRPr="002A7C11">
        <w:t xml:space="preserve"> </w:t>
      </w:r>
      <w:r w:rsidRPr="002A7C11">
        <w:t xml:space="preserve">učenika po razrednom odjelu. Prosječan broj učenika u razrednom odjelu </w:t>
      </w:r>
      <w:r w:rsidR="00F903C8" w:rsidRPr="002A7C11">
        <w:t>u predmetnoj n</w:t>
      </w:r>
      <w:r w:rsidR="00B00CE6" w:rsidRPr="002A7C11">
        <w:t>a</w:t>
      </w:r>
      <w:r w:rsidR="00A22968" w:rsidRPr="002A7C11">
        <w:t xml:space="preserve">stavi (V.-VIII. razreda) je </w:t>
      </w:r>
      <w:r w:rsidR="00657713" w:rsidRPr="002A7C11">
        <w:t>2</w:t>
      </w:r>
      <w:r w:rsidR="001C4359">
        <w:t>1</w:t>
      </w:r>
      <w:r w:rsidR="009C3472" w:rsidRPr="002A7C11">
        <w:t>,</w:t>
      </w:r>
      <w:r w:rsidR="001C4359">
        <w:t>2</w:t>
      </w:r>
      <w:r w:rsidRPr="002A7C11">
        <w:t xml:space="preserve"> dok je </w:t>
      </w:r>
      <w:r w:rsidR="00F903C8" w:rsidRPr="002A7C11">
        <w:t>u</w:t>
      </w:r>
      <w:r w:rsidR="00B00CE6" w:rsidRPr="002A7C11">
        <w:t xml:space="preserve"> razrednoj nas</w:t>
      </w:r>
      <w:r w:rsidR="00A22968" w:rsidRPr="002A7C11">
        <w:t xml:space="preserve">tavi prosječno </w:t>
      </w:r>
      <w:r w:rsidR="00260BD8" w:rsidRPr="002A7C11">
        <w:t>1</w:t>
      </w:r>
      <w:r w:rsidR="001C4359">
        <w:t>7</w:t>
      </w:r>
      <w:r w:rsidR="00657713" w:rsidRPr="002A7C11">
        <w:t>,</w:t>
      </w:r>
      <w:r w:rsidR="001C4359">
        <w:t>6</w:t>
      </w:r>
      <w:r w:rsidRPr="002A7C11">
        <w:t xml:space="preserve"> učenika po odjelu. Naj</w:t>
      </w:r>
      <w:r w:rsidR="00A22968" w:rsidRPr="002A7C11">
        <w:t>veći razredni odj</w:t>
      </w:r>
      <w:r w:rsidR="00EC66A4" w:rsidRPr="002A7C11">
        <w:t>el brojio je 2</w:t>
      </w:r>
      <w:r w:rsidR="00437045">
        <w:t>7</w:t>
      </w:r>
      <w:r w:rsidRPr="002A7C11">
        <w:t xml:space="preserve"> učenika.</w:t>
      </w:r>
    </w:p>
    <w:p w:rsidR="00005BAC" w:rsidRPr="00E76304" w:rsidRDefault="002D4714" w:rsidP="008A57C3">
      <w:pPr>
        <w:ind w:firstLine="708"/>
        <w:jc w:val="both"/>
      </w:pPr>
      <w:r w:rsidRPr="00E76304">
        <w:t>Uč</w:t>
      </w:r>
      <w:r w:rsidR="00260BD8" w:rsidRPr="00E76304">
        <w:t xml:space="preserve">enici su ukupno izostajali </w:t>
      </w:r>
      <w:r w:rsidR="00E76304" w:rsidRPr="00E76304">
        <w:t>46.139</w:t>
      </w:r>
      <w:r w:rsidR="008F6BF7" w:rsidRPr="00E76304">
        <w:t xml:space="preserve"> sati s nastave</w:t>
      </w:r>
      <w:r w:rsidR="002A7C11" w:rsidRPr="00E76304">
        <w:t>,</w:t>
      </w:r>
      <w:r w:rsidR="008F6BF7" w:rsidRPr="00E76304">
        <w:t xml:space="preserve"> od čega </w:t>
      </w:r>
      <w:r w:rsidR="00E76304" w:rsidRPr="00E76304">
        <w:t>45</w:t>
      </w:r>
      <w:r w:rsidRPr="00E76304">
        <w:t xml:space="preserve"> sati nije opravdano. </w:t>
      </w:r>
      <w:r w:rsidR="002B1ECA" w:rsidRPr="00E76304">
        <w:t>Suradnja s roditeljima ostvarivala se prema Pravilniku o načinima, postupcima i elementima vrednovanja učenik</w:t>
      </w:r>
      <w:r w:rsidR="008F6BF7" w:rsidRPr="00E76304">
        <w:t>a u osnovnoj i srednjoj školi, odnosno</w:t>
      </w:r>
      <w:r w:rsidR="002B1ECA" w:rsidRPr="00E76304">
        <w:t xml:space="preserve"> svaki je razrednik razrednog i predmetno</w:t>
      </w:r>
      <w:r w:rsidR="008F6BF7" w:rsidRPr="00E76304">
        <w:t>g</w:t>
      </w:r>
      <w:r w:rsidR="002B1ECA" w:rsidRPr="00E76304">
        <w:t xml:space="preserve"> odjela održao </w:t>
      </w:r>
      <w:r w:rsidR="006044F2" w:rsidRPr="00E76304">
        <w:t>r</w:t>
      </w:r>
      <w:r w:rsidR="002B1ECA" w:rsidRPr="00E76304">
        <w:t>oditeljsk</w:t>
      </w:r>
      <w:r w:rsidR="006044F2" w:rsidRPr="00E76304">
        <w:t>e</w:t>
      </w:r>
      <w:r w:rsidR="002B1ECA" w:rsidRPr="00E76304">
        <w:t xml:space="preserve"> sastank</w:t>
      </w:r>
      <w:r w:rsidR="006044F2" w:rsidRPr="00E76304">
        <w:t>e</w:t>
      </w:r>
      <w:r w:rsidR="002A7C11" w:rsidRPr="00E76304">
        <w:t xml:space="preserve"> </w:t>
      </w:r>
      <w:r w:rsidR="00070F5B" w:rsidRPr="00E76304">
        <w:t>(u živo ili na daljinu</w:t>
      </w:r>
      <w:r w:rsidR="006044F2" w:rsidRPr="00E76304">
        <w:t>)</w:t>
      </w:r>
      <w:r w:rsidR="00C860A7" w:rsidRPr="00E76304">
        <w:t>, održavani</w:t>
      </w:r>
      <w:r w:rsidR="006044F2" w:rsidRPr="00E76304">
        <w:t xml:space="preserve"> su</w:t>
      </w:r>
      <w:r w:rsidR="00C860A7" w:rsidRPr="00E76304">
        <w:t xml:space="preserve"> informativni sastanci za roditelje, </w:t>
      </w:r>
      <w:r w:rsidR="00A821B1" w:rsidRPr="00E76304">
        <w:t xml:space="preserve">gdje su roditelji mogli </w:t>
      </w:r>
      <w:r w:rsidR="00C860A7" w:rsidRPr="00E76304">
        <w:t>kontaktirati razrednike, sve nastavnike premetne nastave i stručnu službu</w:t>
      </w:r>
      <w:r w:rsidR="00005BAC" w:rsidRPr="00E76304">
        <w:t xml:space="preserve"> </w:t>
      </w:r>
      <w:r w:rsidR="00A821B1" w:rsidRPr="00E76304">
        <w:t>do organizacije nastave na daljinu</w:t>
      </w:r>
      <w:r w:rsidR="00005BAC" w:rsidRPr="00E76304">
        <w:t>.</w:t>
      </w:r>
    </w:p>
    <w:p w:rsidR="005767A2" w:rsidRDefault="005767A2" w:rsidP="002A7C11">
      <w:pPr>
        <w:ind w:firstLine="708"/>
        <w:jc w:val="both"/>
      </w:pPr>
    </w:p>
    <w:p w:rsidR="005767A2" w:rsidRPr="005767A2" w:rsidRDefault="005767A2" w:rsidP="002A7C11">
      <w:pPr>
        <w:ind w:firstLine="708"/>
        <w:jc w:val="both"/>
      </w:pPr>
      <w:r w:rsidRPr="005767A2">
        <w:t xml:space="preserve">Nastava za razrednu nastavu se održavala uživo, poštujući epidemiološke mjere zbog epidemije COVID-19 virusa. </w:t>
      </w:r>
    </w:p>
    <w:p w:rsidR="005767A2" w:rsidRDefault="00E76304" w:rsidP="005767A2">
      <w:pPr>
        <w:jc w:val="both"/>
      </w:pPr>
      <w:r>
        <w:t>Učenici od 5. – 8. razreda imali su redovitu nastavu178 dana, većim dijelom u živo, dok su pojedini razredi manji dio radnih dana imali nastavu na daljinu.</w:t>
      </w:r>
    </w:p>
    <w:p w:rsidR="00E76304" w:rsidRPr="005767A2" w:rsidRDefault="00E76304" w:rsidP="005767A2">
      <w:pPr>
        <w:jc w:val="both"/>
      </w:pPr>
    </w:p>
    <w:p w:rsidR="002D4714" w:rsidRPr="00005BAC" w:rsidRDefault="002D4714" w:rsidP="00EC66A4">
      <w:pPr>
        <w:spacing w:before="240"/>
        <w:jc w:val="both"/>
      </w:pPr>
      <w:r w:rsidRPr="00005BAC">
        <w:lastRenderedPageBreak/>
        <w:t>Tijekom godine na</w:t>
      </w:r>
      <w:r w:rsidRPr="00005BAC">
        <w:rPr>
          <w:b/>
        </w:rPr>
        <w:t xml:space="preserve"> </w:t>
      </w:r>
      <w:r w:rsidRPr="00005BAC">
        <w:t>roditeljskim sasta</w:t>
      </w:r>
      <w:r w:rsidR="00D93F6F" w:rsidRPr="00005BAC">
        <w:t xml:space="preserve">ncima </w:t>
      </w:r>
      <w:r w:rsidR="00F05F59" w:rsidRPr="00005BAC">
        <w:t xml:space="preserve">ili na on- roditeljskim sastancima </w:t>
      </w:r>
      <w:r w:rsidR="00D93F6F" w:rsidRPr="00005BAC">
        <w:t>izložene i obrađene su sl</w:t>
      </w:r>
      <w:r w:rsidRPr="00005BAC">
        <w:t>jedeće teme:</w:t>
      </w:r>
      <w:r w:rsidR="00EC66A4" w:rsidRPr="00005BAC">
        <w:t xml:space="preserve"> </w:t>
      </w:r>
    </w:p>
    <w:p w:rsidR="00485226" w:rsidRPr="00F05F59" w:rsidRDefault="00485226" w:rsidP="00070F5B">
      <w:pPr>
        <w:jc w:val="both"/>
        <w:rPr>
          <w:color w:val="FF0000"/>
        </w:rPr>
      </w:pPr>
    </w:p>
    <w:p w:rsidR="00A821B1" w:rsidRDefault="005C4905" w:rsidP="00CF3CB5">
      <w:pPr>
        <w:pStyle w:val="Odlomakpopisa"/>
        <w:numPr>
          <w:ilvl w:val="0"/>
          <w:numId w:val="15"/>
        </w:numPr>
        <w:ind w:left="426"/>
        <w:jc w:val="both"/>
      </w:pPr>
      <w:r w:rsidRPr="002B1FA6">
        <w:t>K</w:t>
      </w:r>
      <w:r w:rsidR="00EC66A4" w:rsidRPr="002B1FA6">
        <w:t>alendar rada škole, raspored sati i novi članovi RV, Pravilnici, Protokol o postupanju u slučaju nasilja, Kućni red škole, Izbor roditelja za Vijeće roditelja, Školski kurikulum, Odabir ponude agencij</w:t>
      </w:r>
      <w:r w:rsidR="00A821B1">
        <w:t>a</w:t>
      </w:r>
      <w:r w:rsidR="00EC66A4" w:rsidRPr="002B1FA6">
        <w:t xml:space="preserve"> za izlet</w:t>
      </w:r>
      <w:r w:rsidR="00A821B1">
        <w:t>e</w:t>
      </w:r>
      <w:r w:rsidR="00EC66A4" w:rsidRPr="002B1FA6">
        <w:t xml:space="preserve"> – razrednici</w:t>
      </w:r>
      <w:r w:rsidR="00627964" w:rsidRPr="002B1FA6">
        <w:t xml:space="preserve">; Školska marenda ;  E-dnevnik ; Privole </w:t>
      </w:r>
    </w:p>
    <w:p w:rsidR="00437045" w:rsidRPr="00437045" w:rsidRDefault="005C4905" w:rsidP="00CF3CB5">
      <w:pPr>
        <w:pStyle w:val="Odlomakpopisa"/>
        <w:numPr>
          <w:ilvl w:val="0"/>
          <w:numId w:val="15"/>
        </w:numPr>
        <w:ind w:left="426"/>
        <w:jc w:val="both"/>
      </w:pPr>
      <w:r w:rsidRPr="002B1FA6">
        <w:t>U</w:t>
      </w:r>
      <w:r w:rsidR="007504B8" w:rsidRPr="002B1FA6">
        <w:t xml:space="preserve">poznavanje i podsjećanje s </w:t>
      </w:r>
      <w:r w:rsidR="00A821B1">
        <w:t>P</w:t>
      </w:r>
      <w:r w:rsidR="00C35F9D" w:rsidRPr="002B1FA6">
        <w:t>ravilnik</w:t>
      </w:r>
      <w:r w:rsidR="007504B8" w:rsidRPr="002B1FA6">
        <w:t>om</w:t>
      </w:r>
      <w:r w:rsidR="00C35F9D" w:rsidRPr="002B1FA6">
        <w:t xml:space="preserve"> o načinu postupanja odgojno-obrazovnih radnika školskih ustanova u poduzimanju mjera zaštite prava učenika te prijave svakog kršenja tih prava nadležnim tijelima</w:t>
      </w:r>
      <w:r w:rsidR="00437045">
        <w:t xml:space="preserve"> ;  Pr</w:t>
      </w:r>
      <w:r w:rsidR="00437045" w:rsidRPr="00437045">
        <w:t>avilnik o načinima, postupcima i elementima vrednovanja učenika u osnovnoj i srednjoj školi</w:t>
      </w:r>
    </w:p>
    <w:p w:rsidR="00EC66A4" w:rsidRPr="002B1FA6" w:rsidRDefault="00437045" w:rsidP="00CF3CB5">
      <w:pPr>
        <w:pStyle w:val="Odlomakpopisa"/>
        <w:numPr>
          <w:ilvl w:val="0"/>
          <w:numId w:val="15"/>
        </w:numPr>
        <w:ind w:left="426"/>
        <w:jc w:val="both"/>
      </w:pPr>
      <w:r>
        <w:t>ŠPP-</w:t>
      </w:r>
      <w:r w:rsidR="00EC66A4" w:rsidRPr="002B1FA6">
        <w:t>Aktivnosti vezane za mjesec borbe protiv ovisnosti</w:t>
      </w:r>
      <w:r w:rsidR="00627964" w:rsidRPr="002B1FA6">
        <w:t xml:space="preserve"> ;</w:t>
      </w:r>
      <w:r w:rsidR="00EC66A4" w:rsidRPr="002B1FA6">
        <w:t xml:space="preserve"> Istraživanje pojavnosti konzumiranja sredstva ovisnosti – pedagog</w:t>
      </w:r>
      <w:r w:rsidR="00627964" w:rsidRPr="002B1FA6">
        <w:t>inja i psihologinja</w:t>
      </w:r>
    </w:p>
    <w:p w:rsidR="00260BD8" w:rsidRPr="002B1FA6" w:rsidRDefault="00627964" w:rsidP="00CF3CB5">
      <w:pPr>
        <w:pStyle w:val="Odlomakpopisa"/>
        <w:numPr>
          <w:ilvl w:val="0"/>
          <w:numId w:val="15"/>
        </w:numPr>
        <w:ind w:left="426"/>
        <w:jc w:val="both"/>
      </w:pPr>
      <w:r w:rsidRPr="002B1FA6">
        <w:t>Učenje i p</w:t>
      </w:r>
      <w:r w:rsidR="00260BD8" w:rsidRPr="002B1FA6">
        <w:t xml:space="preserve">relazak u 5. </w:t>
      </w:r>
      <w:r w:rsidR="00EC66A4" w:rsidRPr="002B1FA6">
        <w:t>r</w:t>
      </w:r>
      <w:r w:rsidR="00260BD8" w:rsidRPr="002B1FA6">
        <w:t>azred</w:t>
      </w:r>
      <w:r w:rsidR="00EC66A4" w:rsidRPr="002B1FA6">
        <w:t xml:space="preserve"> (prijelaz iz RN u predmetnu)</w:t>
      </w:r>
      <w:r w:rsidR="00260BD8" w:rsidRPr="002B1FA6">
        <w:t xml:space="preserve"> – korak u promjene (RN – </w:t>
      </w:r>
      <w:r w:rsidR="002734C6" w:rsidRPr="002B1FA6">
        <w:t>4.</w:t>
      </w:r>
      <w:r w:rsidR="00EC66A4" w:rsidRPr="002B1FA6">
        <w:t xml:space="preserve"> </w:t>
      </w:r>
      <w:r w:rsidR="002734C6" w:rsidRPr="002B1FA6">
        <w:t>r.</w:t>
      </w:r>
      <w:r w:rsidR="00EC66A4" w:rsidRPr="002B1FA6">
        <w:t xml:space="preserve"> </w:t>
      </w:r>
      <w:r w:rsidR="002734C6" w:rsidRPr="002B1FA6">
        <w:t>matična, 4.</w:t>
      </w:r>
      <w:r w:rsidR="00EC66A4" w:rsidRPr="002B1FA6">
        <w:t xml:space="preserve"> </w:t>
      </w:r>
      <w:r w:rsidR="002734C6" w:rsidRPr="002B1FA6">
        <w:t xml:space="preserve">r. </w:t>
      </w:r>
      <w:r w:rsidR="00260BD8" w:rsidRPr="002B1FA6">
        <w:t>PŠ Kature</w:t>
      </w:r>
      <w:r w:rsidR="00EC66A4" w:rsidRPr="002B1FA6">
        <w:t xml:space="preserve">, </w:t>
      </w:r>
      <w:r w:rsidR="005C4905" w:rsidRPr="002B1FA6">
        <w:t>4.r.</w:t>
      </w:r>
      <w:r w:rsidR="00070F5B">
        <w:t xml:space="preserve"> </w:t>
      </w:r>
      <w:r w:rsidR="00EC66A4" w:rsidRPr="002B1FA6">
        <w:t xml:space="preserve">PŠ Vinež, </w:t>
      </w:r>
      <w:r w:rsidR="005C4905" w:rsidRPr="002B1FA6">
        <w:t>4.r.</w:t>
      </w:r>
      <w:r w:rsidR="00070F5B">
        <w:t xml:space="preserve"> </w:t>
      </w:r>
      <w:r w:rsidR="00EC66A4" w:rsidRPr="002B1FA6">
        <w:t>PŠ Vozilići</w:t>
      </w:r>
      <w:r w:rsidR="00260BD8" w:rsidRPr="002B1FA6">
        <w:t>)</w:t>
      </w:r>
      <w:r w:rsidR="00EC66A4" w:rsidRPr="002B1FA6">
        <w:t xml:space="preserve"> – </w:t>
      </w:r>
      <w:r w:rsidR="00B17F65" w:rsidRPr="002B1FA6">
        <w:t>pedagog</w:t>
      </w:r>
      <w:r w:rsidR="00CF5E6F" w:rsidRPr="002B1FA6">
        <w:t>inja</w:t>
      </w:r>
    </w:p>
    <w:p w:rsidR="00EC66A4" w:rsidRPr="002B1FA6" w:rsidRDefault="00EC66A4" w:rsidP="00CF3CB5">
      <w:pPr>
        <w:pStyle w:val="Odlomakpopisa"/>
        <w:numPr>
          <w:ilvl w:val="0"/>
          <w:numId w:val="15"/>
        </w:numPr>
        <w:ind w:left="426"/>
        <w:jc w:val="both"/>
      </w:pPr>
      <w:r w:rsidRPr="002B1FA6">
        <w:t xml:space="preserve">Djeca i mediji – medijsko nasilje (RN – </w:t>
      </w:r>
      <w:r w:rsidR="00437045">
        <w:t>2</w:t>
      </w:r>
      <w:r w:rsidRPr="002B1FA6">
        <w:t xml:space="preserve">.r.) </w:t>
      </w:r>
      <w:r w:rsidR="00627964" w:rsidRPr="002B1FA6">
        <w:t>–</w:t>
      </w:r>
      <w:r w:rsidRPr="002B1FA6">
        <w:t xml:space="preserve"> psiholog</w:t>
      </w:r>
      <w:r w:rsidR="00CF5E6F" w:rsidRPr="002B1FA6">
        <w:t>inja</w:t>
      </w:r>
    </w:p>
    <w:p w:rsidR="00627964" w:rsidRPr="002B1FA6" w:rsidRDefault="00627964" w:rsidP="00CF3CB5">
      <w:pPr>
        <w:pStyle w:val="Odlomakpopisa"/>
        <w:numPr>
          <w:ilvl w:val="0"/>
          <w:numId w:val="15"/>
        </w:numPr>
        <w:ind w:left="426"/>
        <w:jc w:val="both"/>
      </w:pPr>
      <w:r w:rsidRPr="002B1FA6">
        <w:t>Cijepljenje –</w:t>
      </w:r>
      <w:r w:rsidR="00070F5B">
        <w:t xml:space="preserve"> </w:t>
      </w:r>
      <w:r w:rsidRPr="002B1FA6">
        <w:t>HPV</w:t>
      </w:r>
      <w:r w:rsidR="005C4905" w:rsidRPr="002B1FA6">
        <w:t xml:space="preserve"> – dr</w:t>
      </w:r>
      <w:r w:rsidR="005767A2">
        <w:t>.</w:t>
      </w:r>
      <w:r w:rsidR="005C4905" w:rsidRPr="002B1FA6">
        <w:t>šk.med.</w:t>
      </w:r>
      <w:r w:rsidR="005767A2">
        <w:t xml:space="preserve"> </w:t>
      </w:r>
      <w:r w:rsidR="005C4905" w:rsidRPr="002B1FA6">
        <w:t>Loreta Načinović Magaš</w:t>
      </w:r>
      <w:r w:rsidR="005767A2">
        <w:t xml:space="preserve"> – pisani materijal</w:t>
      </w:r>
    </w:p>
    <w:p w:rsidR="00627964" w:rsidRPr="002B1FA6" w:rsidRDefault="005767A2" w:rsidP="00CF3CB5">
      <w:pPr>
        <w:pStyle w:val="Odlomakpopisa"/>
        <w:numPr>
          <w:ilvl w:val="0"/>
          <w:numId w:val="15"/>
        </w:numPr>
        <w:ind w:left="426"/>
        <w:jc w:val="both"/>
      </w:pPr>
      <w:r>
        <w:t>Zaštita zubi-Zubna putovnica (</w:t>
      </w:r>
      <w:r w:rsidR="00627964" w:rsidRPr="002B1FA6">
        <w:t xml:space="preserve">1. </w:t>
      </w:r>
      <w:r>
        <w:t>i</w:t>
      </w:r>
      <w:r w:rsidR="00627964" w:rsidRPr="002B1FA6">
        <w:t xml:space="preserve"> 6. razredi)</w:t>
      </w:r>
      <w:r w:rsidR="003F57D0">
        <w:t xml:space="preserve"> – pedagoginja,</w:t>
      </w:r>
      <w:r>
        <w:t xml:space="preserve"> </w:t>
      </w:r>
      <w:r w:rsidR="003F57D0">
        <w:t>učiteljice PB,</w:t>
      </w:r>
      <w:r>
        <w:t xml:space="preserve"> </w:t>
      </w:r>
      <w:r w:rsidR="003F57D0">
        <w:t>učiteljica biologije</w:t>
      </w:r>
    </w:p>
    <w:p w:rsidR="002D4714" w:rsidRPr="002B1FA6" w:rsidRDefault="00A924E2" w:rsidP="00070F5B">
      <w:pPr>
        <w:numPr>
          <w:ilvl w:val="0"/>
          <w:numId w:val="2"/>
        </w:numPr>
        <w:tabs>
          <w:tab w:val="clear" w:pos="720"/>
          <w:tab w:val="num" w:pos="1068"/>
        </w:tabs>
        <w:ind w:left="426"/>
        <w:jc w:val="both"/>
      </w:pPr>
      <w:r w:rsidRPr="002B1FA6">
        <w:t>Š</w:t>
      </w:r>
      <w:r w:rsidR="002D4714" w:rsidRPr="002B1FA6">
        <w:t xml:space="preserve">kolski kurikulum </w:t>
      </w:r>
      <w:r w:rsidR="00101495" w:rsidRPr="002B1FA6">
        <w:t>–</w:t>
      </w:r>
      <w:r w:rsidR="002D4714" w:rsidRPr="002B1FA6">
        <w:t xml:space="preserve"> </w:t>
      </w:r>
      <w:r w:rsidRPr="002B1FA6">
        <w:t>razrednici</w:t>
      </w:r>
      <w:r w:rsidR="007504B8" w:rsidRPr="002B1FA6">
        <w:t>; stručna služba</w:t>
      </w:r>
    </w:p>
    <w:p w:rsidR="00101495" w:rsidRPr="00C20165" w:rsidRDefault="00101495" w:rsidP="00070F5B">
      <w:pPr>
        <w:numPr>
          <w:ilvl w:val="0"/>
          <w:numId w:val="2"/>
        </w:numPr>
        <w:ind w:left="426"/>
        <w:jc w:val="both"/>
      </w:pPr>
      <w:r w:rsidRPr="00C20165">
        <w:t>Početak školovanja i obaveze prvoškolaca</w:t>
      </w:r>
      <w:r w:rsidR="008F6BF7" w:rsidRPr="00C20165">
        <w:t xml:space="preserve"> </w:t>
      </w:r>
      <w:r w:rsidR="00627964" w:rsidRPr="00C20165">
        <w:t xml:space="preserve">– </w:t>
      </w:r>
      <w:r w:rsidR="008D1681" w:rsidRPr="00C20165">
        <w:t>učitelji</w:t>
      </w:r>
      <w:r w:rsidR="00CF5E6F" w:rsidRPr="00C20165">
        <w:t>ce</w:t>
      </w:r>
      <w:r w:rsidR="008D1681" w:rsidRPr="00C20165">
        <w:t>,</w:t>
      </w:r>
      <w:r w:rsidR="00BA5A9C" w:rsidRPr="00C20165">
        <w:t xml:space="preserve"> </w:t>
      </w:r>
      <w:r w:rsidR="008D1681" w:rsidRPr="00C20165">
        <w:t>pedagog</w:t>
      </w:r>
      <w:r w:rsidR="00CF5E6F" w:rsidRPr="00C20165">
        <w:t>inja</w:t>
      </w:r>
      <w:r w:rsidR="00EC66A4" w:rsidRPr="00C20165">
        <w:t xml:space="preserve"> i psiholog</w:t>
      </w:r>
      <w:r w:rsidR="00CF5E6F" w:rsidRPr="00C20165">
        <w:t>inja</w:t>
      </w:r>
      <w:r w:rsidR="00C20165" w:rsidRPr="00C20165">
        <w:t xml:space="preserve"> – </w:t>
      </w:r>
      <w:r w:rsidR="00CE2597" w:rsidRPr="00C20165">
        <w:t>pisani materijal</w:t>
      </w:r>
    </w:p>
    <w:p w:rsidR="00C20165" w:rsidRPr="00C20165" w:rsidRDefault="00C20165" w:rsidP="00070F5B">
      <w:pPr>
        <w:numPr>
          <w:ilvl w:val="0"/>
          <w:numId w:val="2"/>
        </w:numPr>
        <w:ind w:left="426"/>
        <w:jc w:val="both"/>
      </w:pPr>
      <w:r>
        <w:t xml:space="preserve">Adolescencija i odrastanje </w:t>
      </w:r>
      <w:r w:rsidRPr="00C20165">
        <w:t>– razrednice 8. razreda, po uputama i PP prezentacije Zavoda za javno zdravstvo i dr. školske medicine</w:t>
      </w:r>
    </w:p>
    <w:p w:rsidR="00101495" w:rsidRPr="002B1FA6" w:rsidRDefault="00101495" w:rsidP="00070F5B">
      <w:pPr>
        <w:numPr>
          <w:ilvl w:val="0"/>
          <w:numId w:val="2"/>
        </w:numPr>
        <w:ind w:left="426"/>
        <w:jc w:val="both"/>
      </w:pPr>
      <w:r w:rsidRPr="002B1FA6">
        <w:t>ŠPP – pojava</w:t>
      </w:r>
      <w:r w:rsidR="00873723">
        <w:t xml:space="preserve"> i štetnosti</w:t>
      </w:r>
      <w:r w:rsidRPr="002B1FA6">
        <w:t xml:space="preserve"> ovisnosti (7.)</w:t>
      </w:r>
      <w:r w:rsidR="008F6BF7" w:rsidRPr="002B1FA6">
        <w:t xml:space="preserve"> </w:t>
      </w:r>
      <w:r w:rsidR="008D1681" w:rsidRPr="002B1FA6">
        <w:t>-</w:t>
      </w:r>
      <w:r w:rsidR="008F6BF7" w:rsidRPr="002B1FA6">
        <w:t xml:space="preserve"> </w:t>
      </w:r>
      <w:r w:rsidR="008D1681" w:rsidRPr="002B1FA6">
        <w:t>pedagog</w:t>
      </w:r>
      <w:r w:rsidR="00CF5E6F" w:rsidRPr="002B1FA6">
        <w:t>inja</w:t>
      </w:r>
    </w:p>
    <w:p w:rsidR="00DE5151" w:rsidRPr="002B1FA6" w:rsidRDefault="00EC66A4" w:rsidP="00070F5B">
      <w:pPr>
        <w:numPr>
          <w:ilvl w:val="0"/>
          <w:numId w:val="2"/>
        </w:numPr>
        <w:ind w:left="426"/>
        <w:jc w:val="both"/>
      </w:pPr>
      <w:r w:rsidRPr="002B1FA6">
        <w:t>Upis u srednju školu (e – upisi), e</w:t>
      </w:r>
      <w:r w:rsidR="002D4714" w:rsidRPr="002B1FA6">
        <w:t>lementi i kriteriji za upis u SŠ (8.r.)</w:t>
      </w:r>
      <w:r w:rsidR="008F6BF7" w:rsidRPr="002B1FA6">
        <w:t xml:space="preserve"> </w:t>
      </w:r>
      <w:r w:rsidR="00627964" w:rsidRPr="002B1FA6">
        <w:t>–</w:t>
      </w:r>
      <w:r w:rsidR="008F6BF7" w:rsidRPr="002B1FA6">
        <w:t xml:space="preserve"> </w:t>
      </w:r>
      <w:r w:rsidR="002D4714" w:rsidRPr="002B1FA6">
        <w:t>pedagog</w:t>
      </w:r>
      <w:r w:rsidR="00CF5E6F" w:rsidRPr="002B1FA6">
        <w:t>inja</w:t>
      </w:r>
      <w:r w:rsidR="00627964" w:rsidRPr="002B1FA6">
        <w:t xml:space="preserve">; </w:t>
      </w:r>
    </w:p>
    <w:p w:rsidR="00E1144D" w:rsidRPr="002B1FA6" w:rsidRDefault="00A821B1" w:rsidP="00070F5B">
      <w:pPr>
        <w:numPr>
          <w:ilvl w:val="0"/>
          <w:numId w:val="2"/>
        </w:numPr>
        <w:ind w:left="426"/>
        <w:jc w:val="both"/>
      </w:pPr>
      <w:r w:rsidRPr="002B1FA6">
        <w:t xml:space="preserve"> </w:t>
      </w:r>
      <w:r w:rsidR="008F6BF7" w:rsidRPr="002B1FA6">
        <w:t xml:space="preserve">„Zaštita zubi“ </w:t>
      </w:r>
      <w:r w:rsidR="00B047CD" w:rsidRPr="002B1FA6">
        <w:t>– razrednici, pedagog</w:t>
      </w:r>
      <w:r w:rsidR="00CF5E6F" w:rsidRPr="002B1FA6">
        <w:t>inja</w:t>
      </w:r>
    </w:p>
    <w:p w:rsidR="00E1144D" w:rsidRPr="002B1FA6" w:rsidRDefault="00E1144D" w:rsidP="00070F5B">
      <w:pPr>
        <w:numPr>
          <w:ilvl w:val="0"/>
          <w:numId w:val="2"/>
        </w:numPr>
        <w:ind w:left="426"/>
        <w:jc w:val="both"/>
      </w:pPr>
      <w:r w:rsidRPr="002B1FA6">
        <w:t>Odgojni utjecaj obitelji</w:t>
      </w:r>
      <w:r w:rsidR="00EC66A4" w:rsidRPr="002B1FA6">
        <w:t xml:space="preserve"> (4. i 5. razredi) – pedagog</w:t>
      </w:r>
      <w:r w:rsidR="00CF5E6F" w:rsidRPr="002B1FA6">
        <w:t>inja</w:t>
      </w:r>
      <w:r w:rsidR="00EC66A4" w:rsidRPr="002B1FA6">
        <w:t xml:space="preserve"> </w:t>
      </w:r>
    </w:p>
    <w:p w:rsidR="00E1144D" w:rsidRDefault="00E1144D" w:rsidP="00070F5B">
      <w:pPr>
        <w:numPr>
          <w:ilvl w:val="0"/>
          <w:numId w:val="2"/>
        </w:numPr>
        <w:ind w:left="426"/>
        <w:jc w:val="both"/>
      </w:pPr>
      <w:r w:rsidRPr="002B1FA6">
        <w:t>Vršnja</w:t>
      </w:r>
      <w:r w:rsidR="00EC66A4" w:rsidRPr="002B1FA6">
        <w:t>čko nasilje u školi – razrednici</w:t>
      </w:r>
    </w:p>
    <w:p w:rsidR="001C32CE" w:rsidRPr="00795E15" w:rsidRDefault="001C32CE" w:rsidP="00070F5B">
      <w:pPr>
        <w:numPr>
          <w:ilvl w:val="0"/>
          <w:numId w:val="2"/>
        </w:numPr>
        <w:ind w:left="426"/>
        <w:jc w:val="both"/>
      </w:pPr>
      <w:r w:rsidRPr="00795E15">
        <w:t xml:space="preserve">Predavanje za učenike 5. – 8. razreda na temu vršnjačkog nasilja odstrane socijalne radnice Savjetovališta Luka </w:t>
      </w:r>
      <w:proofErr w:type="spellStart"/>
      <w:r w:rsidRPr="00795E15">
        <w:t>Ritz</w:t>
      </w:r>
      <w:proofErr w:type="spellEnd"/>
      <w:r w:rsidRPr="00795E15">
        <w:t xml:space="preserve"> iz Zagreba. </w:t>
      </w:r>
    </w:p>
    <w:p w:rsidR="00A821B1" w:rsidRDefault="00A821B1" w:rsidP="00A821B1">
      <w:pPr>
        <w:jc w:val="both"/>
      </w:pPr>
    </w:p>
    <w:p w:rsidR="00C61F40" w:rsidRDefault="00EC66A4" w:rsidP="00C61F40">
      <w:pPr>
        <w:jc w:val="both"/>
      </w:pPr>
      <w:r w:rsidRPr="002B1FA6">
        <w:t xml:space="preserve">Teme za učenike i roditelje obrađene su s posebnim osvrtom na Pravilnik o načinu postupanja odgojno – obrazovnih radnika školskih ustanova u poduzimanju mjera zaštite prava učenika te prijave svakog kršenja tih prava nadležnim tijelima. </w:t>
      </w:r>
    </w:p>
    <w:p w:rsidR="00C61F40" w:rsidRDefault="00C61F40" w:rsidP="00C61F40">
      <w:pPr>
        <w:jc w:val="both"/>
      </w:pPr>
    </w:p>
    <w:p w:rsidR="002D4714" w:rsidRDefault="00F903C8" w:rsidP="00C61F40">
      <w:pPr>
        <w:jc w:val="both"/>
      </w:pPr>
      <w:r w:rsidRPr="002B1FA6">
        <w:t>U tablici</w:t>
      </w:r>
      <w:r w:rsidR="002D4714" w:rsidRPr="002B1FA6">
        <w:t xml:space="preserve"> br. 1 prikazani su podaci o broju učenika i razredn</w:t>
      </w:r>
      <w:r w:rsidR="008F6BF7" w:rsidRPr="002B1FA6">
        <w:t>ih odjela u razrednoj i predmet</w:t>
      </w:r>
      <w:r w:rsidR="002D4714" w:rsidRPr="002B1FA6">
        <w:t>noj nastavi u čistim i kombiniranim razrednim odjelima.</w:t>
      </w:r>
    </w:p>
    <w:p w:rsidR="00F00A80" w:rsidRPr="002B1FA6" w:rsidRDefault="00F00A80" w:rsidP="00844961"/>
    <w:p w:rsidR="002D4714" w:rsidRPr="002B05F4" w:rsidRDefault="002D4714" w:rsidP="008A57C3">
      <w:pPr>
        <w:jc w:val="center"/>
        <w:rPr>
          <w:b/>
        </w:rPr>
      </w:pPr>
      <w:r w:rsidRPr="002B05F4">
        <w:rPr>
          <w:b/>
        </w:rPr>
        <w:t>Tabela br. 1: Podaci o broju učenika i razrednih odjela</w:t>
      </w:r>
    </w:p>
    <w:p w:rsidR="006A6AF2" w:rsidRPr="002B05F4" w:rsidRDefault="006A6AF2" w:rsidP="008A57C3">
      <w:pPr>
        <w:jc w:val="center"/>
        <w:rPr>
          <w:b/>
        </w:rPr>
      </w:pPr>
    </w:p>
    <w:tbl>
      <w:tblPr>
        <w:tblW w:w="906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71"/>
        <w:gridCol w:w="1368"/>
        <w:gridCol w:w="1211"/>
        <w:gridCol w:w="1349"/>
        <w:gridCol w:w="1211"/>
        <w:gridCol w:w="1440"/>
        <w:gridCol w:w="1211"/>
      </w:tblGrid>
      <w:tr w:rsidR="002B05F4" w:rsidRPr="002B05F4" w:rsidTr="008449BD">
        <w:trPr>
          <w:cantSplit/>
          <w:jc w:val="center"/>
        </w:trPr>
        <w:tc>
          <w:tcPr>
            <w:tcW w:w="1271" w:type="dxa"/>
            <w:vMerge w:val="restart"/>
            <w:vAlign w:val="center"/>
          </w:tcPr>
          <w:p w:rsidR="002D4714" w:rsidRPr="002B05F4" w:rsidRDefault="002D4714" w:rsidP="00242B3B">
            <w:pPr>
              <w:jc w:val="center"/>
              <w:rPr>
                <w:caps/>
              </w:rPr>
            </w:pPr>
          </w:p>
        </w:tc>
        <w:tc>
          <w:tcPr>
            <w:tcW w:w="2579" w:type="dxa"/>
            <w:gridSpan w:val="2"/>
            <w:vAlign w:val="center"/>
          </w:tcPr>
          <w:p w:rsidR="004D2B7C" w:rsidRPr="002B05F4" w:rsidRDefault="004D2B7C" w:rsidP="00242B3B">
            <w:pPr>
              <w:jc w:val="center"/>
              <w:rPr>
                <w:b/>
                <w:caps/>
              </w:rPr>
            </w:pPr>
            <w:r w:rsidRPr="002B05F4">
              <w:rPr>
                <w:b/>
                <w:caps/>
              </w:rPr>
              <w:t>Razredna</w:t>
            </w:r>
          </w:p>
          <w:p w:rsidR="002D4714" w:rsidRPr="002B05F4" w:rsidRDefault="002D4714" w:rsidP="004D2B7C">
            <w:pPr>
              <w:jc w:val="center"/>
              <w:rPr>
                <w:b/>
                <w:caps/>
              </w:rPr>
            </w:pPr>
            <w:r w:rsidRPr="002B05F4">
              <w:rPr>
                <w:b/>
                <w:caps/>
              </w:rPr>
              <w:t>nast</w:t>
            </w:r>
            <w:r w:rsidR="004D2B7C" w:rsidRPr="002B05F4">
              <w:rPr>
                <w:b/>
                <w:caps/>
              </w:rPr>
              <w:t>AVA</w:t>
            </w:r>
          </w:p>
        </w:tc>
        <w:tc>
          <w:tcPr>
            <w:tcW w:w="2560" w:type="dxa"/>
            <w:gridSpan w:val="2"/>
            <w:vAlign w:val="center"/>
          </w:tcPr>
          <w:p w:rsidR="004D2B7C" w:rsidRPr="002B05F4" w:rsidRDefault="002D4714" w:rsidP="004D2B7C">
            <w:pPr>
              <w:jc w:val="center"/>
              <w:rPr>
                <w:b/>
                <w:caps/>
              </w:rPr>
            </w:pPr>
            <w:r w:rsidRPr="002B05F4">
              <w:rPr>
                <w:b/>
                <w:caps/>
              </w:rPr>
              <w:t>predmetna</w:t>
            </w:r>
          </w:p>
          <w:p w:rsidR="002D4714" w:rsidRPr="002B05F4" w:rsidRDefault="002D4714" w:rsidP="004D2B7C">
            <w:pPr>
              <w:jc w:val="center"/>
              <w:rPr>
                <w:b/>
                <w:caps/>
              </w:rPr>
            </w:pPr>
            <w:r w:rsidRPr="002B05F4">
              <w:rPr>
                <w:b/>
                <w:caps/>
              </w:rPr>
              <w:t>nast</w:t>
            </w:r>
            <w:r w:rsidR="004D2B7C" w:rsidRPr="002B05F4">
              <w:rPr>
                <w:b/>
                <w:caps/>
              </w:rPr>
              <w:t>AVA</w:t>
            </w:r>
          </w:p>
        </w:tc>
        <w:tc>
          <w:tcPr>
            <w:tcW w:w="2651" w:type="dxa"/>
            <w:gridSpan w:val="2"/>
            <w:vAlign w:val="center"/>
          </w:tcPr>
          <w:p w:rsidR="002D4714" w:rsidRPr="002B05F4" w:rsidRDefault="002D4714" w:rsidP="00242B3B">
            <w:pPr>
              <w:jc w:val="center"/>
              <w:rPr>
                <w:b/>
                <w:caps/>
              </w:rPr>
            </w:pPr>
            <w:r w:rsidRPr="002B05F4">
              <w:rPr>
                <w:b/>
                <w:caps/>
              </w:rPr>
              <w:t>ukupno</w:t>
            </w:r>
          </w:p>
        </w:tc>
      </w:tr>
      <w:tr w:rsidR="002B05F4" w:rsidRPr="002B05F4" w:rsidTr="008449BD">
        <w:trPr>
          <w:cantSplit/>
          <w:jc w:val="center"/>
        </w:trPr>
        <w:tc>
          <w:tcPr>
            <w:tcW w:w="1271" w:type="dxa"/>
            <w:vMerge/>
            <w:vAlign w:val="center"/>
          </w:tcPr>
          <w:p w:rsidR="002D4714" w:rsidRPr="002B05F4" w:rsidRDefault="002D4714" w:rsidP="00242B3B">
            <w:pPr>
              <w:jc w:val="center"/>
            </w:pPr>
          </w:p>
        </w:tc>
        <w:tc>
          <w:tcPr>
            <w:tcW w:w="1368" w:type="dxa"/>
            <w:vAlign w:val="center"/>
          </w:tcPr>
          <w:p w:rsidR="002D4714" w:rsidRPr="002B05F4" w:rsidRDefault="002D4714" w:rsidP="004D2B7C">
            <w:pPr>
              <w:jc w:val="center"/>
            </w:pPr>
            <w:r w:rsidRPr="002B05F4">
              <w:t>Br</w:t>
            </w:r>
            <w:r w:rsidR="004D2B7C" w:rsidRPr="002B05F4">
              <w:t xml:space="preserve">oj </w:t>
            </w:r>
            <w:r w:rsidRPr="002B05F4">
              <w:t>učenika</w:t>
            </w:r>
          </w:p>
        </w:tc>
        <w:tc>
          <w:tcPr>
            <w:tcW w:w="1211" w:type="dxa"/>
            <w:vAlign w:val="center"/>
          </w:tcPr>
          <w:p w:rsidR="002D4714" w:rsidRPr="002B05F4" w:rsidRDefault="002D4714" w:rsidP="004D2B7C">
            <w:pPr>
              <w:jc w:val="center"/>
            </w:pPr>
            <w:r w:rsidRPr="002B05F4">
              <w:t>Br</w:t>
            </w:r>
            <w:r w:rsidR="004D2B7C" w:rsidRPr="002B05F4">
              <w:t xml:space="preserve">oj </w:t>
            </w:r>
            <w:r w:rsidRPr="002B05F4">
              <w:t>odjela</w:t>
            </w:r>
          </w:p>
        </w:tc>
        <w:tc>
          <w:tcPr>
            <w:tcW w:w="1349" w:type="dxa"/>
            <w:vAlign w:val="center"/>
          </w:tcPr>
          <w:p w:rsidR="002D4714" w:rsidRPr="002B05F4" w:rsidRDefault="002D4714" w:rsidP="004D2B7C">
            <w:pPr>
              <w:jc w:val="center"/>
            </w:pPr>
            <w:r w:rsidRPr="002B05F4">
              <w:t>Br</w:t>
            </w:r>
            <w:r w:rsidR="004D2B7C" w:rsidRPr="002B05F4">
              <w:t xml:space="preserve">oj </w:t>
            </w:r>
            <w:r w:rsidRPr="002B05F4">
              <w:t>učenika</w:t>
            </w:r>
          </w:p>
        </w:tc>
        <w:tc>
          <w:tcPr>
            <w:tcW w:w="1211" w:type="dxa"/>
            <w:vAlign w:val="center"/>
          </w:tcPr>
          <w:p w:rsidR="002D4714" w:rsidRPr="002B05F4" w:rsidRDefault="002D4714" w:rsidP="004D2B7C">
            <w:pPr>
              <w:jc w:val="center"/>
            </w:pPr>
            <w:r w:rsidRPr="002B05F4">
              <w:t>Br</w:t>
            </w:r>
            <w:r w:rsidR="004D2B7C" w:rsidRPr="002B05F4">
              <w:t xml:space="preserve">oj </w:t>
            </w:r>
            <w:r w:rsidRPr="002B05F4">
              <w:t>odjela</w:t>
            </w:r>
          </w:p>
        </w:tc>
        <w:tc>
          <w:tcPr>
            <w:tcW w:w="1440" w:type="dxa"/>
            <w:vAlign w:val="center"/>
          </w:tcPr>
          <w:p w:rsidR="002D4714" w:rsidRPr="002B05F4" w:rsidRDefault="002D4714" w:rsidP="004D2B7C">
            <w:pPr>
              <w:jc w:val="center"/>
            </w:pPr>
            <w:r w:rsidRPr="002B05F4">
              <w:t>Br</w:t>
            </w:r>
            <w:r w:rsidR="004D2B7C" w:rsidRPr="002B05F4">
              <w:t xml:space="preserve">oj </w:t>
            </w:r>
            <w:r w:rsidRPr="002B05F4">
              <w:t>učenika</w:t>
            </w:r>
          </w:p>
        </w:tc>
        <w:tc>
          <w:tcPr>
            <w:tcW w:w="1211" w:type="dxa"/>
            <w:vAlign w:val="center"/>
          </w:tcPr>
          <w:p w:rsidR="002D4714" w:rsidRPr="002B05F4" w:rsidRDefault="002D4714" w:rsidP="004D2B7C">
            <w:pPr>
              <w:jc w:val="center"/>
            </w:pPr>
            <w:r w:rsidRPr="002B05F4">
              <w:t>Br</w:t>
            </w:r>
            <w:r w:rsidR="004D2B7C" w:rsidRPr="002B05F4">
              <w:t xml:space="preserve">oj </w:t>
            </w:r>
            <w:r w:rsidRPr="002B05F4">
              <w:t>odjela</w:t>
            </w:r>
          </w:p>
        </w:tc>
      </w:tr>
      <w:tr w:rsidR="002B05F4" w:rsidRPr="002B05F4" w:rsidTr="008449BD">
        <w:trPr>
          <w:jc w:val="center"/>
        </w:trPr>
        <w:tc>
          <w:tcPr>
            <w:tcW w:w="1271" w:type="dxa"/>
            <w:vAlign w:val="center"/>
          </w:tcPr>
          <w:p w:rsidR="002D4714" w:rsidRPr="002B05F4" w:rsidRDefault="002D4714" w:rsidP="00242B3B">
            <w:pPr>
              <w:jc w:val="center"/>
              <w:rPr>
                <w:b/>
              </w:rPr>
            </w:pPr>
            <w:bookmarkStart w:id="22" w:name="_Toc332991467"/>
            <w:bookmarkStart w:id="23" w:name="_Toc332992151"/>
            <w:r w:rsidRPr="002B05F4">
              <w:rPr>
                <w:b/>
              </w:rPr>
              <w:t>MŠ</w:t>
            </w:r>
            <w:bookmarkEnd w:id="22"/>
            <w:bookmarkEnd w:id="23"/>
          </w:p>
        </w:tc>
        <w:tc>
          <w:tcPr>
            <w:tcW w:w="1368" w:type="dxa"/>
            <w:vAlign w:val="center"/>
          </w:tcPr>
          <w:p w:rsidR="002D4714" w:rsidRPr="002B05F4" w:rsidRDefault="00C61F40" w:rsidP="00CE2597">
            <w:pPr>
              <w:jc w:val="center"/>
            </w:pPr>
            <w:r>
              <w:t xml:space="preserve">  74</w:t>
            </w:r>
          </w:p>
        </w:tc>
        <w:tc>
          <w:tcPr>
            <w:tcW w:w="1211" w:type="dxa"/>
            <w:vAlign w:val="center"/>
          </w:tcPr>
          <w:p w:rsidR="002D4714" w:rsidRPr="002B05F4" w:rsidRDefault="00C61F40" w:rsidP="00242B3B">
            <w:pPr>
              <w:jc w:val="center"/>
            </w:pPr>
            <w:r>
              <w:t xml:space="preserve"> </w:t>
            </w:r>
            <w:r w:rsidR="008449BD" w:rsidRPr="002B05F4">
              <w:t>4</w:t>
            </w:r>
          </w:p>
        </w:tc>
        <w:tc>
          <w:tcPr>
            <w:tcW w:w="1349" w:type="dxa"/>
            <w:vAlign w:val="center"/>
          </w:tcPr>
          <w:p w:rsidR="002D4714" w:rsidRPr="002B05F4" w:rsidRDefault="008449BD" w:rsidP="00C61F40">
            <w:pPr>
              <w:jc w:val="center"/>
            </w:pPr>
            <w:r w:rsidRPr="002B05F4">
              <w:t>2</w:t>
            </w:r>
            <w:r w:rsidR="00C61F40">
              <w:t>55</w:t>
            </w:r>
          </w:p>
        </w:tc>
        <w:tc>
          <w:tcPr>
            <w:tcW w:w="1211" w:type="dxa"/>
            <w:vAlign w:val="center"/>
          </w:tcPr>
          <w:p w:rsidR="002D4714" w:rsidRPr="002B05F4" w:rsidRDefault="008449BD" w:rsidP="00C61F40">
            <w:pPr>
              <w:jc w:val="center"/>
            </w:pPr>
            <w:r w:rsidRPr="002B05F4">
              <w:t>1</w:t>
            </w:r>
            <w:r w:rsidR="00C61F40">
              <w:t>2</w:t>
            </w:r>
          </w:p>
        </w:tc>
        <w:tc>
          <w:tcPr>
            <w:tcW w:w="1440" w:type="dxa"/>
            <w:vAlign w:val="center"/>
          </w:tcPr>
          <w:p w:rsidR="002D4714" w:rsidRPr="002B05F4" w:rsidRDefault="00AF5BAA" w:rsidP="005006E0">
            <w:pPr>
              <w:jc w:val="center"/>
            </w:pPr>
            <w:r w:rsidRPr="002B05F4">
              <w:t>32</w:t>
            </w:r>
            <w:r w:rsidR="005006E0">
              <w:t>9</w:t>
            </w:r>
          </w:p>
        </w:tc>
        <w:tc>
          <w:tcPr>
            <w:tcW w:w="1211" w:type="dxa"/>
            <w:vAlign w:val="center"/>
          </w:tcPr>
          <w:p w:rsidR="002D4714" w:rsidRPr="002B05F4" w:rsidRDefault="008449BD" w:rsidP="000D112C">
            <w:pPr>
              <w:jc w:val="center"/>
            </w:pPr>
            <w:r w:rsidRPr="002B05F4">
              <w:t>15</w:t>
            </w:r>
          </w:p>
        </w:tc>
      </w:tr>
      <w:tr w:rsidR="002B05F4" w:rsidRPr="002B05F4" w:rsidTr="008449BD">
        <w:trPr>
          <w:jc w:val="center"/>
        </w:trPr>
        <w:tc>
          <w:tcPr>
            <w:tcW w:w="1271" w:type="dxa"/>
            <w:vAlign w:val="center"/>
          </w:tcPr>
          <w:p w:rsidR="002D4714" w:rsidRPr="002B05F4" w:rsidRDefault="002D4714" w:rsidP="00242B3B">
            <w:pPr>
              <w:jc w:val="center"/>
              <w:rPr>
                <w:b/>
              </w:rPr>
            </w:pPr>
            <w:r w:rsidRPr="002B05F4">
              <w:rPr>
                <w:b/>
              </w:rPr>
              <w:t>PŠ</w:t>
            </w:r>
          </w:p>
        </w:tc>
        <w:tc>
          <w:tcPr>
            <w:tcW w:w="1368" w:type="dxa"/>
            <w:vAlign w:val="center"/>
          </w:tcPr>
          <w:p w:rsidR="002D4714" w:rsidRPr="002B05F4" w:rsidRDefault="00C61F40" w:rsidP="005F7AB3">
            <w:pPr>
              <w:jc w:val="center"/>
            </w:pPr>
            <w:r>
              <w:t>191</w:t>
            </w:r>
          </w:p>
        </w:tc>
        <w:tc>
          <w:tcPr>
            <w:tcW w:w="1211" w:type="dxa"/>
            <w:vAlign w:val="center"/>
          </w:tcPr>
          <w:p w:rsidR="002D4714" w:rsidRPr="002B05F4" w:rsidRDefault="008449BD" w:rsidP="00710BE7">
            <w:pPr>
              <w:jc w:val="center"/>
            </w:pPr>
            <w:r w:rsidRPr="002B05F4">
              <w:t>1</w:t>
            </w:r>
            <w:r w:rsidR="00710BE7" w:rsidRPr="002B05F4">
              <w:t>1</w:t>
            </w:r>
          </w:p>
        </w:tc>
        <w:tc>
          <w:tcPr>
            <w:tcW w:w="1349" w:type="dxa"/>
            <w:vAlign w:val="center"/>
          </w:tcPr>
          <w:p w:rsidR="002D4714" w:rsidRPr="002B05F4" w:rsidRDefault="008449BD" w:rsidP="00242B3B">
            <w:pPr>
              <w:jc w:val="center"/>
            </w:pPr>
            <w:r w:rsidRPr="002B05F4">
              <w:t>0</w:t>
            </w:r>
          </w:p>
        </w:tc>
        <w:tc>
          <w:tcPr>
            <w:tcW w:w="1211" w:type="dxa"/>
            <w:vAlign w:val="center"/>
          </w:tcPr>
          <w:p w:rsidR="002D4714" w:rsidRPr="002B05F4" w:rsidRDefault="008449BD" w:rsidP="00242B3B">
            <w:pPr>
              <w:jc w:val="center"/>
            </w:pPr>
            <w:r w:rsidRPr="002B05F4">
              <w:t>0</w:t>
            </w:r>
          </w:p>
        </w:tc>
        <w:tc>
          <w:tcPr>
            <w:tcW w:w="1440" w:type="dxa"/>
            <w:vAlign w:val="center"/>
          </w:tcPr>
          <w:p w:rsidR="002D4714" w:rsidRPr="002B05F4" w:rsidRDefault="005006E0" w:rsidP="001F7E61">
            <w:pPr>
              <w:jc w:val="center"/>
            </w:pPr>
            <w:r>
              <w:t>191</w:t>
            </w:r>
          </w:p>
        </w:tc>
        <w:tc>
          <w:tcPr>
            <w:tcW w:w="1211" w:type="dxa"/>
            <w:vAlign w:val="center"/>
          </w:tcPr>
          <w:p w:rsidR="002D4714" w:rsidRPr="002B05F4" w:rsidRDefault="008449BD" w:rsidP="005006E0">
            <w:pPr>
              <w:jc w:val="center"/>
            </w:pPr>
            <w:r w:rsidRPr="002B05F4">
              <w:t>1</w:t>
            </w:r>
            <w:r w:rsidR="005006E0">
              <w:t>2</w:t>
            </w:r>
          </w:p>
        </w:tc>
      </w:tr>
      <w:tr w:rsidR="00710BE7" w:rsidRPr="002B05F4" w:rsidTr="008449BD">
        <w:trPr>
          <w:jc w:val="center"/>
        </w:trPr>
        <w:tc>
          <w:tcPr>
            <w:tcW w:w="1271" w:type="dxa"/>
            <w:vAlign w:val="center"/>
          </w:tcPr>
          <w:p w:rsidR="002D4714" w:rsidRPr="002B05F4" w:rsidRDefault="002D4714" w:rsidP="00242B3B">
            <w:pPr>
              <w:jc w:val="center"/>
              <w:rPr>
                <w:b/>
              </w:rPr>
            </w:pPr>
            <w:r w:rsidRPr="002B05F4">
              <w:rPr>
                <w:b/>
              </w:rPr>
              <w:t>UKUPNO</w:t>
            </w:r>
          </w:p>
        </w:tc>
        <w:tc>
          <w:tcPr>
            <w:tcW w:w="1368" w:type="dxa"/>
            <w:vAlign w:val="center"/>
          </w:tcPr>
          <w:p w:rsidR="002D4714" w:rsidRPr="002B05F4" w:rsidRDefault="008449BD" w:rsidP="00C61F40">
            <w:pPr>
              <w:jc w:val="center"/>
              <w:rPr>
                <w:b/>
              </w:rPr>
            </w:pPr>
            <w:r w:rsidRPr="002B05F4">
              <w:rPr>
                <w:b/>
              </w:rPr>
              <w:t>2</w:t>
            </w:r>
            <w:r w:rsidR="005F7AB3" w:rsidRPr="002B05F4">
              <w:rPr>
                <w:b/>
              </w:rPr>
              <w:t>6</w:t>
            </w:r>
            <w:r w:rsidR="00C61F40">
              <w:rPr>
                <w:b/>
              </w:rPr>
              <w:t>5</w:t>
            </w:r>
          </w:p>
        </w:tc>
        <w:tc>
          <w:tcPr>
            <w:tcW w:w="1211" w:type="dxa"/>
            <w:vAlign w:val="center"/>
          </w:tcPr>
          <w:p w:rsidR="002D4714" w:rsidRPr="002B05F4" w:rsidRDefault="008449BD" w:rsidP="00710BE7">
            <w:pPr>
              <w:jc w:val="center"/>
              <w:rPr>
                <w:b/>
              </w:rPr>
            </w:pPr>
            <w:r w:rsidRPr="002B05F4">
              <w:rPr>
                <w:b/>
              </w:rPr>
              <w:t>1</w:t>
            </w:r>
            <w:r w:rsidR="00710BE7" w:rsidRPr="002B05F4">
              <w:rPr>
                <w:b/>
              </w:rPr>
              <w:t>5</w:t>
            </w:r>
          </w:p>
        </w:tc>
        <w:tc>
          <w:tcPr>
            <w:tcW w:w="1349" w:type="dxa"/>
            <w:vAlign w:val="center"/>
          </w:tcPr>
          <w:p w:rsidR="002D4714" w:rsidRPr="002B05F4" w:rsidRDefault="005F7AB3" w:rsidP="00C61F40">
            <w:pPr>
              <w:jc w:val="center"/>
              <w:rPr>
                <w:b/>
              </w:rPr>
            </w:pPr>
            <w:r w:rsidRPr="002B05F4">
              <w:rPr>
                <w:b/>
              </w:rPr>
              <w:t>2</w:t>
            </w:r>
            <w:r w:rsidR="00C61F40">
              <w:rPr>
                <w:b/>
              </w:rPr>
              <w:t>55</w:t>
            </w:r>
          </w:p>
        </w:tc>
        <w:tc>
          <w:tcPr>
            <w:tcW w:w="1211" w:type="dxa"/>
            <w:vAlign w:val="center"/>
          </w:tcPr>
          <w:p w:rsidR="002D4714" w:rsidRPr="002B05F4" w:rsidRDefault="008449BD" w:rsidP="00C61F40">
            <w:pPr>
              <w:jc w:val="center"/>
              <w:rPr>
                <w:b/>
              </w:rPr>
            </w:pPr>
            <w:r w:rsidRPr="002B05F4">
              <w:rPr>
                <w:b/>
              </w:rPr>
              <w:t>1</w:t>
            </w:r>
            <w:r w:rsidR="00C61F40">
              <w:rPr>
                <w:b/>
              </w:rPr>
              <w:t>2</w:t>
            </w:r>
          </w:p>
        </w:tc>
        <w:tc>
          <w:tcPr>
            <w:tcW w:w="1440" w:type="dxa"/>
            <w:vAlign w:val="center"/>
          </w:tcPr>
          <w:p w:rsidR="002D4714" w:rsidRPr="002B05F4" w:rsidRDefault="00C61F40" w:rsidP="00710BE7">
            <w:pPr>
              <w:jc w:val="center"/>
              <w:rPr>
                <w:b/>
              </w:rPr>
            </w:pPr>
            <w:r>
              <w:rPr>
                <w:b/>
              </w:rPr>
              <w:t>520</w:t>
            </w:r>
          </w:p>
        </w:tc>
        <w:tc>
          <w:tcPr>
            <w:tcW w:w="1211" w:type="dxa"/>
            <w:vAlign w:val="center"/>
          </w:tcPr>
          <w:p w:rsidR="002D4714" w:rsidRPr="002B05F4" w:rsidRDefault="008449BD" w:rsidP="005006E0">
            <w:pPr>
              <w:jc w:val="center"/>
              <w:rPr>
                <w:b/>
              </w:rPr>
            </w:pPr>
            <w:r w:rsidRPr="002B05F4">
              <w:rPr>
                <w:b/>
              </w:rPr>
              <w:t>2</w:t>
            </w:r>
            <w:r w:rsidR="005006E0">
              <w:rPr>
                <w:b/>
              </w:rPr>
              <w:t>7</w:t>
            </w:r>
          </w:p>
        </w:tc>
      </w:tr>
    </w:tbl>
    <w:p w:rsidR="007504B8" w:rsidRPr="002B05F4" w:rsidRDefault="007504B8" w:rsidP="00BD3221"/>
    <w:p w:rsidR="002D4714" w:rsidRPr="002B05F4" w:rsidRDefault="002D4714" w:rsidP="00BD3221">
      <w:r w:rsidRPr="002B05F4">
        <w:t>Broj učenika u po</w:t>
      </w:r>
      <w:r w:rsidR="008F6BF7" w:rsidRPr="002B05F4">
        <w:t>jedinim područnim školama je sl</w:t>
      </w:r>
      <w:r w:rsidRPr="002B05F4">
        <w:t>jedeći</w:t>
      </w:r>
      <w:r w:rsidR="00E24028" w:rsidRPr="002B05F4">
        <w:t xml:space="preserve"> (Tabela br. 2)</w:t>
      </w:r>
      <w:r w:rsidRPr="002B05F4">
        <w:t>:</w:t>
      </w:r>
    </w:p>
    <w:p w:rsidR="002D4714" w:rsidRPr="002B05F4" w:rsidRDefault="002D4714" w:rsidP="002D471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1260"/>
        <w:gridCol w:w="1080"/>
      </w:tblGrid>
      <w:tr w:rsidR="002B05F4" w:rsidRPr="002B05F4" w:rsidTr="00242B3B">
        <w:trPr>
          <w:jc w:val="center"/>
        </w:trPr>
        <w:tc>
          <w:tcPr>
            <w:tcW w:w="1908"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rPr>
                <w:b/>
              </w:rPr>
            </w:pPr>
            <w:r w:rsidRPr="002B05F4">
              <w:rPr>
                <w:b/>
              </w:rPr>
              <w:lastRenderedPageBreak/>
              <w:t>Područna škola</w:t>
            </w:r>
          </w:p>
        </w:tc>
        <w:tc>
          <w:tcPr>
            <w:tcW w:w="900"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rPr>
                <w:b/>
              </w:rPr>
            </w:pPr>
            <w:r w:rsidRPr="002B05F4">
              <w:rPr>
                <w:b/>
              </w:rPr>
              <w:t>Svi</w:t>
            </w:r>
          </w:p>
        </w:tc>
        <w:tc>
          <w:tcPr>
            <w:tcW w:w="1260"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rPr>
                <w:b/>
              </w:rPr>
            </w:pPr>
            <w:r w:rsidRPr="002B05F4">
              <w:rPr>
                <w:b/>
              </w:rPr>
              <w:t>M</w:t>
            </w:r>
          </w:p>
        </w:tc>
        <w:tc>
          <w:tcPr>
            <w:tcW w:w="1080"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rPr>
                <w:b/>
              </w:rPr>
            </w:pPr>
            <w:r w:rsidRPr="002B05F4">
              <w:rPr>
                <w:b/>
              </w:rPr>
              <w:t>Ž</w:t>
            </w:r>
          </w:p>
        </w:tc>
      </w:tr>
      <w:tr w:rsidR="002B05F4" w:rsidRPr="002B05F4" w:rsidTr="00242B3B">
        <w:trPr>
          <w:jc w:val="center"/>
        </w:trPr>
        <w:tc>
          <w:tcPr>
            <w:tcW w:w="1908"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pPr>
            <w:r w:rsidRPr="002B05F4">
              <w:t>Kature</w:t>
            </w:r>
          </w:p>
        </w:tc>
        <w:tc>
          <w:tcPr>
            <w:tcW w:w="900" w:type="dxa"/>
            <w:tcBorders>
              <w:top w:val="single" w:sz="12" w:space="0" w:color="auto"/>
              <w:left w:val="single" w:sz="12" w:space="0" w:color="auto"/>
              <w:bottom w:val="single" w:sz="12" w:space="0" w:color="auto"/>
              <w:right w:val="single" w:sz="12" w:space="0" w:color="auto"/>
            </w:tcBorders>
            <w:vAlign w:val="center"/>
          </w:tcPr>
          <w:p w:rsidR="002D4714" w:rsidRPr="002B05F4" w:rsidRDefault="005006E0" w:rsidP="003969CC">
            <w:pPr>
              <w:jc w:val="center"/>
            </w:pPr>
            <w:r>
              <w:t>95</w:t>
            </w:r>
          </w:p>
        </w:tc>
        <w:tc>
          <w:tcPr>
            <w:tcW w:w="1260" w:type="dxa"/>
            <w:tcBorders>
              <w:top w:val="single" w:sz="12" w:space="0" w:color="auto"/>
              <w:left w:val="single" w:sz="12" w:space="0" w:color="auto"/>
              <w:bottom w:val="single" w:sz="12" w:space="0" w:color="auto"/>
              <w:right w:val="single" w:sz="12" w:space="0" w:color="auto"/>
            </w:tcBorders>
            <w:vAlign w:val="center"/>
          </w:tcPr>
          <w:p w:rsidR="002D4714" w:rsidRPr="002B05F4" w:rsidRDefault="005006E0" w:rsidP="00186C67">
            <w:pPr>
              <w:jc w:val="center"/>
            </w:pPr>
            <w:r>
              <w:t>53</w:t>
            </w:r>
          </w:p>
        </w:tc>
        <w:tc>
          <w:tcPr>
            <w:tcW w:w="108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5006E0">
            <w:pPr>
              <w:jc w:val="center"/>
            </w:pPr>
            <w:r>
              <w:t>42</w:t>
            </w:r>
          </w:p>
        </w:tc>
      </w:tr>
      <w:tr w:rsidR="002B05F4" w:rsidRPr="002B05F4" w:rsidTr="00242B3B">
        <w:trPr>
          <w:jc w:val="center"/>
        </w:trPr>
        <w:tc>
          <w:tcPr>
            <w:tcW w:w="1908"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pPr>
            <w:r w:rsidRPr="002B05F4">
              <w:t>Vinež</w:t>
            </w:r>
          </w:p>
        </w:tc>
        <w:tc>
          <w:tcPr>
            <w:tcW w:w="900" w:type="dxa"/>
            <w:tcBorders>
              <w:top w:val="single" w:sz="12" w:space="0" w:color="auto"/>
              <w:left w:val="single" w:sz="12" w:space="0" w:color="auto"/>
              <w:bottom w:val="single" w:sz="12" w:space="0" w:color="auto"/>
              <w:right w:val="single" w:sz="12" w:space="0" w:color="auto"/>
            </w:tcBorders>
            <w:vAlign w:val="center"/>
          </w:tcPr>
          <w:p w:rsidR="002D4714" w:rsidRPr="002B05F4" w:rsidRDefault="004C67DD" w:rsidP="00710BE7">
            <w:pPr>
              <w:jc w:val="center"/>
            </w:pPr>
            <w:r w:rsidRPr="002B05F4">
              <w:t>7</w:t>
            </w:r>
            <w:r w:rsidR="00710BE7" w:rsidRPr="002B05F4">
              <w:t>8</w:t>
            </w:r>
          </w:p>
        </w:tc>
        <w:tc>
          <w:tcPr>
            <w:tcW w:w="1260" w:type="dxa"/>
            <w:tcBorders>
              <w:top w:val="single" w:sz="12" w:space="0" w:color="auto"/>
              <w:left w:val="single" w:sz="12" w:space="0" w:color="auto"/>
              <w:bottom w:val="single" w:sz="12" w:space="0" w:color="auto"/>
              <w:right w:val="single" w:sz="12" w:space="0" w:color="auto"/>
            </w:tcBorders>
            <w:vAlign w:val="center"/>
          </w:tcPr>
          <w:p w:rsidR="002D4714" w:rsidRPr="002B05F4" w:rsidRDefault="004C67DD" w:rsidP="008479DE">
            <w:pPr>
              <w:jc w:val="center"/>
            </w:pPr>
            <w:r w:rsidRPr="002B05F4">
              <w:t>4</w:t>
            </w:r>
            <w:r w:rsidR="008479DE">
              <w:t>6</w:t>
            </w:r>
          </w:p>
        </w:tc>
        <w:tc>
          <w:tcPr>
            <w:tcW w:w="1080" w:type="dxa"/>
            <w:tcBorders>
              <w:top w:val="single" w:sz="12" w:space="0" w:color="auto"/>
              <w:left w:val="single" w:sz="12" w:space="0" w:color="auto"/>
              <w:bottom w:val="single" w:sz="12" w:space="0" w:color="auto"/>
              <w:right w:val="single" w:sz="12" w:space="0" w:color="auto"/>
            </w:tcBorders>
            <w:vAlign w:val="center"/>
          </w:tcPr>
          <w:p w:rsidR="002D4714" w:rsidRPr="002B05F4" w:rsidRDefault="00710BE7" w:rsidP="008479DE">
            <w:pPr>
              <w:jc w:val="center"/>
            </w:pPr>
            <w:r w:rsidRPr="002B05F4">
              <w:t>3</w:t>
            </w:r>
            <w:r w:rsidR="008479DE">
              <w:t>2</w:t>
            </w:r>
          </w:p>
        </w:tc>
      </w:tr>
      <w:tr w:rsidR="002B05F4" w:rsidRPr="002B05F4" w:rsidTr="00242B3B">
        <w:trPr>
          <w:jc w:val="center"/>
        </w:trPr>
        <w:tc>
          <w:tcPr>
            <w:tcW w:w="1908"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pPr>
            <w:r w:rsidRPr="002B05F4">
              <w:t>Vozilići</w:t>
            </w:r>
          </w:p>
        </w:tc>
        <w:tc>
          <w:tcPr>
            <w:tcW w:w="90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710BE7">
            <w:pPr>
              <w:jc w:val="center"/>
            </w:pPr>
            <w:r>
              <w:t>18</w:t>
            </w:r>
          </w:p>
        </w:tc>
        <w:tc>
          <w:tcPr>
            <w:tcW w:w="126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242B3B">
            <w:pPr>
              <w:jc w:val="center"/>
            </w:pPr>
            <w:r>
              <w:t xml:space="preserve"> 9</w:t>
            </w:r>
          </w:p>
        </w:tc>
        <w:tc>
          <w:tcPr>
            <w:tcW w:w="108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242B3B">
            <w:pPr>
              <w:jc w:val="center"/>
            </w:pPr>
            <w:r>
              <w:t xml:space="preserve"> 9</w:t>
            </w:r>
          </w:p>
        </w:tc>
      </w:tr>
      <w:tr w:rsidR="002B05F4" w:rsidRPr="002B05F4" w:rsidTr="00242B3B">
        <w:trPr>
          <w:jc w:val="center"/>
        </w:trPr>
        <w:tc>
          <w:tcPr>
            <w:tcW w:w="1908" w:type="dxa"/>
            <w:tcBorders>
              <w:top w:val="single" w:sz="12" w:space="0" w:color="auto"/>
              <w:left w:val="single" w:sz="12" w:space="0" w:color="auto"/>
              <w:bottom w:val="single" w:sz="12" w:space="0" w:color="auto"/>
              <w:right w:val="single" w:sz="12" w:space="0" w:color="auto"/>
            </w:tcBorders>
            <w:vAlign w:val="center"/>
          </w:tcPr>
          <w:p w:rsidR="002D4714" w:rsidRPr="002B05F4" w:rsidRDefault="002D4714" w:rsidP="00242B3B">
            <w:pPr>
              <w:jc w:val="center"/>
              <w:rPr>
                <w:b/>
              </w:rPr>
            </w:pPr>
            <w:r w:rsidRPr="002B05F4">
              <w:rPr>
                <w:b/>
              </w:rPr>
              <w:t>Ukupno</w:t>
            </w:r>
          </w:p>
        </w:tc>
        <w:tc>
          <w:tcPr>
            <w:tcW w:w="90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8479DE">
            <w:pPr>
              <w:jc w:val="center"/>
              <w:rPr>
                <w:b/>
              </w:rPr>
            </w:pPr>
            <w:r>
              <w:rPr>
                <w:b/>
              </w:rPr>
              <w:t>191</w:t>
            </w:r>
          </w:p>
        </w:tc>
        <w:tc>
          <w:tcPr>
            <w:tcW w:w="1260" w:type="dxa"/>
            <w:tcBorders>
              <w:top w:val="single" w:sz="12" w:space="0" w:color="auto"/>
              <w:left w:val="single" w:sz="12" w:space="0" w:color="auto"/>
              <w:bottom w:val="single" w:sz="12" w:space="0" w:color="auto"/>
              <w:right w:val="single" w:sz="12" w:space="0" w:color="auto"/>
            </w:tcBorders>
            <w:vAlign w:val="center"/>
          </w:tcPr>
          <w:p w:rsidR="002D4714" w:rsidRPr="002B05F4" w:rsidRDefault="008479DE" w:rsidP="008479DE">
            <w:pPr>
              <w:jc w:val="center"/>
              <w:rPr>
                <w:b/>
              </w:rPr>
            </w:pPr>
            <w:r>
              <w:rPr>
                <w:b/>
              </w:rPr>
              <w:t>108</w:t>
            </w:r>
          </w:p>
        </w:tc>
        <w:tc>
          <w:tcPr>
            <w:tcW w:w="1080" w:type="dxa"/>
            <w:tcBorders>
              <w:top w:val="single" w:sz="12" w:space="0" w:color="auto"/>
              <w:left w:val="single" w:sz="12" w:space="0" w:color="auto"/>
              <w:bottom w:val="single" w:sz="12" w:space="0" w:color="auto"/>
              <w:right w:val="single" w:sz="12" w:space="0" w:color="auto"/>
            </w:tcBorders>
            <w:vAlign w:val="center"/>
          </w:tcPr>
          <w:p w:rsidR="0053089B" w:rsidRPr="002B05F4" w:rsidRDefault="004C67DD" w:rsidP="008479DE">
            <w:pPr>
              <w:jc w:val="center"/>
              <w:rPr>
                <w:b/>
              </w:rPr>
            </w:pPr>
            <w:r w:rsidRPr="002B05F4">
              <w:rPr>
                <w:b/>
              </w:rPr>
              <w:t>8</w:t>
            </w:r>
            <w:r w:rsidR="008479DE">
              <w:rPr>
                <w:b/>
              </w:rPr>
              <w:t>3</w:t>
            </w:r>
          </w:p>
        </w:tc>
      </w:tr>
    </w:tbl>
    <w:p w:rsidR="00B16978" w:rsidRPr="002B05F4" w:rsidRDefault="002D4714" w:rsidP="00B16978">
      <w:pPr>
        <w:jc w:val="both"/>
      </w:pPr>
      <w:r w:rsidRPr="002B05F4">
        <w:t>Kombinacije u pojedinim razrednim odjelima bile su organizirane na sljedeći način:</w:t>
      </w:r>
    </w:p>
    <w:p w:rsidR="00B16978" w:rsidRPr="002B05F4" w:rsidRDefault="00590519" w:rsidP="00CF3CB5">
      <w:pPr>
        <w:pStyle w:val="Odlomakpopisa"/>
        <w:numPr>
          <w:ilvl w:val="0"/>
          <w:numId w:val="21"/>
        </w:numPr>
        <w:jc w:val="both"/>
      </w:pPr>
      <w:r w:rsidRPr="002B05F4">
        <w:t xml:space="preserve">PŠ Vozilići: </w:t>
      </w:r>
    </w:p>
    <w:p w:rsidR="00B16978" w:rsidRPr="002B05F4" w:rsidRDefault="00B16978" w:rsidP="00CF3CB5">
      <w:pPr>
        <w:pStyle w:val="Odlomakpopisa"/>
        <w:numPr>
          <w:ilvl w:val="0"/>
          <w:numId w:val="20"/>
        </w:numPr>
        <w:jc w:val="both"/>
      </w:pPr>
      <w:r w:rsidRPr="002B05F4">
        <w:t xml:space="preserve">1. </w:t>
      </w:r>
      <w:r w:rsidR="0053089B" w:rsidRPr="002B05F4">
        <w:t xml:space="preserve">i </w:t>
      </w:r>
      <w:r w:rsidR="00FF08F3">
        <w:t>4</w:t>
      </w:r>
      <w:r w:rsidR="0053089B" w:rsidRPr="002B05F4">
        <w:t>. razred (</w:t>
      </w:r>
      <w:r w:rsidR="00FF08F3">
        <w:t>10</w:t>
      </w:r>
      <w:r w:rsidR="0053089B" w:rsidRPr="002B05F4">
        <w:t xml:space="preserve"> </w:t>
      </w:r>
      <w:r w:rsidR="004D2B7C" w:rsidRPr="002B05F4">
        <w:t>učenika</w:t>
      </w:r>
      <w:r w:rsidR="00734561" w:rsidRPr="002B05F4">
        <w:t>)</w:t>
      </w:r>
    </w:p>
    <w:p w:rsidR="002D4714" w:rsidRPr="002B05F4" w:rsidRDefault="00FF08F3" w:rsidP="00CF3CB5">
      <w:pPr>
        <w:pStyle w:val="Odlomakpopisa"/>
        <w:numPr>
          <w:ilvl w:val="0"/>
          <w:numId w:val="20"/>
        </w:numPr>
        <w:jc w:val="both"/>
      </w:pPr>
      <w:r>
        <w:t>2</w:t>
      </w:r>
      <w:r w:rsidR="0053089B" w:rsidRPr="002B05F4">
        <w:t xml:space="preserve">. i </w:t>
      </w:r>
      <w:r>
        <w:t>3</w:t>
      </w:r>
      <w:r w:rsidR="00B35663" w:rsidRPr="002B05F4">
        <w:t>. razred</w:t>
      </w:r>
      <w:r w:rsidR="004D2B7C" w:rsidRPr="002B05F4">
        <w:t xml:space="preserve"> (</w:t>
      </w:r>
      <w:r>
        <w:t xml:space="preserve"> 8</w:t>
      </w:r>
      <w:r w:rsidR="005175BF" w:rsidRPr="002B05F4">
        <w:t xml:space="preserve"> </w:t>
      </w:r>
      <w:r w:rsidR="002D4714" w:rsidRPr="002B05F4">
        <w:t>učenika)</w:t>
      </w:r>
    </w:p>
    <w:p w:rsidR="002D4714" w:rsidRPr="002B05F4" w:rsidRDefault="002D4714" w:rsidP="00B16978">
      <w:pPr>
        <w:ind w:firstLine="708"/>
        <w:jc w:val="both"/>
      </w:pPr>
      <w:r w:rsidRPr="002B05F4">
        <w:t xml:space="preserve">Dnevna organizacija je prilagođavana sveukupnim uvjetima rada škole i potrebama učenika. U svih </w:t>
      </w:r>
      <w:r w:rsidR="004D4E02">
        <w:t>27</w:t>
      </w:r>
      <w:r w:rsidRPr="002B05F4">
        <w:t xml:space="preserve"> razrednih odjela od 1. do 8. razreda matične </w:t>
      </w:r>
      <w:r w:rsidR="004D4E02">
        <w:t xml:space="preserve">i područnih </w:t>
      </w:r>
      <w:r w:rsidRPr="002B05F4">
        <w:t>škol</w:t>
      </w:r>
      <w:r w:rsidR="004D4E02">
        <w:t>a</w:t>
      </w:r>
      <w:r w:rsidRPr="002B05F4">
        <w:t xml:space="preserve"> nastava se u cijelosti izvodila u jednoj smjeni</w:t>
      </w:r>
      <w:r w:rsidR="004D4E02">
        <w:t>.</w:t>
      </w:r>
    </w:p>
    <w:p w:rsidR="002D4714" w:rsidRPr="002B05F4" w:rsidRDefault="002D4714" w:rsidP="00852D74">
      <w:pPr>
        <w:ind w:firstLine="708"/>
        <w:jc w:val="both"/>
      </w:pPr>
      <w:r w:rsidRPr="002B05F4">
        <w:t>U razrednim odjelima razredna nastava je vremenski trajala kako slijedi:</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89"/>
        <w:gridCol w:w="1536"/>
      </w:tblGrid>
      <w:tr w:rsidR="002B05F4" w:rsidRPr="002B05F4" w:rsidTr="00242B3B">
        <w:trPr>
          <w:jc w:val="center"/>
        </w:trPr>
        <w:tc>
          <w:tcPr>
            <w:tcW w:w="1689" w:type="dxa"/>
          </w:tcPr>
          <w:p w:rsidR="00242B3B" w:rsidRPr="002B05F4" w:rsidRDefault="00242B3B" w:rsidP="00852D74">
            <w:pPr>
              <w:pStyle w:val="Odlomakpopisa"/>
              <w:ind w:left="0"/>
              <w:jc w:val="right"/>
            </w:pPr>
            <w:r w:rsidRPr="002B05F4">
              <w:t>Matična škola:</w:t>
            </w:r>
          </w:p>
        </w:tc>
        <w:tc>
          <w:tcPr>
            <w:tcW w:w="1536" w:type="dxa"/>
          </w:tcPr>
          <w:p w:rsidR="00242B3B" w:rsidRPr="002B05F4" w:rsidRDefault="00242B3B" w:rsidP="00852D74">
            <w:pPr>
              <w:pStyle w:val="Odlomakpopisa"/>
              <w:ind w:left="0"/>
              <w:jc w:val="both"/>
            </w:pPr>
            <w:r w:rsidRPr="002B05F4">
              <w:t>8.00 – 12.00</w:t>
            </w:r>
          </w:p>
        </w:tc>
      </w:tr>
      <w:tr w:rsidR="002B05F4" w:rsidRPr="002B05F4" w:rsidTr="00242B3B">
        <w:trPr>
          <w:jc w:val="center"/>
        </w:trPr>
        <w:tc>
          <w:tcPr>
            <w:tcW w:w="1689" w:type="dxa"/>
          </w:tcPr>
          <w:p w:rsidR="00242B3B" w:rsidRPr="002B05F4" w:rsidRDefault="00242B3B" w:rsidP="00852D74">
            <w:pPr>
              <w:pStyle w:val="Odlomakpopisa"/>
              <w:ind w:left="0"/>
              <w:jc w:val="right"/>
            </w:pPr>
            <w:r w:rsidRPr="002B05F4">
              <w:t>PŠ Kature:</w:t>
            </w:r>
          </w:p>
        </w:tc>
        <w:tc>
          <w:tcPr>
            <w:tcW w:w="1536" w:type="dxa"/>
          </w:tcPr>
          <w:p w:rsidR="00242B3B" w:rsidRPr="002B05F4" w:rsidRDefault="00242B3B" w:rsidP="00852D74">
            <w:pPr>
              <w:pStyle w:val="Odlomakpopisa"/>
              <w:ind w:left="0"/>
              <w:jc w:val="both"/>
            </w:pPr>
            <w:r w:rsidRPr="002B05F4">
              <w:t>8.00 – 12.00</w:t>
            </w:r>
          </w:p>
        </w:tc>
      </w:tr>
      <w:tr w:rsidR="002B05F4" w:rsidRPr="002B05F4" w:rsidTr="00242B3B">
        <w:trPr>
          <w:jc w:val="center"/>
        </w:trPr>
        <w:tc>
          <w:tcPr>
            <w:tcW w:w="1689" w:type="dxa"/>
          </w:tcPr>
          <w:p w:rsidR="00242B3B" w:rsidRPr="002B05F4" w:rsidRDefault="00242B3B" w:rsidP="00852D74">
            <w:pPr>
              <w:pStyle w:val="Odlomakpopisa"/>
              <w:ind w:left="0"/>
              <w:jc w:val="right"/>
            </w:pPr>
            <w:r w:rsidRPr="002B05F4">
              <w:t>PŠ Vinež:</w:t>
            </w:r>
          </w:p>
        </w:tc>
        <w:tc>
          <w:tcPr>
            <w:tcW w:w="1536" w:type="dxa"/>
          </w:tcPr>
          <w:p w:rsidR="00242B3B" w:rsidRPr="002B05F4" w:rsidRDefault="00242B3B" w:rsidP="00852D74">
            <w:pPr>
              <w:pStyle w:val="Odlomakpopisa"/>
              <w:ind w:left="0"/>
              <w:jc w:val="both"/>
            </w:pPr>
            <w:r w:rsidRPr="002B05F4">
              <w:t>8.00 – 12.00</w:t>
            </w:r>
          </w:p>
        </w:tc>
      </w:tr>
      <w:tr w:rsidR="002B05F4" w:rsidRPr="002B05F4" w:rsidTr="00242B3B">
        <w:trPr>
          <w:jc w:val="center"/>
        </w:trPr>
        <w:tc>
          <w:tcPr>
            <w:tcW w:w="1689" w:type="dxa"/>
          </w:tcPr>
          <w:p w:rsidR="00242B3B" w:rsidRPr="002B05F4" w:rsidRDefault="00242B3B" w:rsidP="00852D74">
            <w:pPr>
              <w:pStyle w:val="Odlomakpopisa"/>
              <w:ind w:left="0"/>
              <w:jc w:val="right"/>
            </w:pPr>
            <w:r w:rsidRPr="002B05F4">
              <w:t>P</w:t>
            </w:r>
            <w:r w:rsidR="005A2CAB" w:rsidRPr="002B05F4">
              <w:t>Š</w:t>
            </w:r>
            <w:r w:rsidRPr="002B05F4">
              <w:t xml:space="preserve"> Vozilići:</w:t>
            </w:r>
          </w:p>
        </w:tc>
        <w:tc>
          <w:tcPr>
            <w:tcW w:w="1536" w:type="dxa"/>
          </w:tcPr>
          <w:p w:rsidR="00242B3B" w:rsidRPr="002B05F4" w:rsidRDefault="00242B3B" w:rsidP="00852D74">
            <w:pPr>
              <w:pStyle w:val="Odlomakpopisa"/>
              <w:ind w:left="0"/>
              <w:jc w:val="both"/>
            </w:pPr>
            <w:r w:rsidRPr="002B05F4">
              <w:t>8.00 – 12.00</w:t>
            </w:r>
          </w:p>
        </w:tc>
      </w:tr>
    </w:tbl>
    <w:p w:rsidR="00F91FB1" w:rsidRPr="002B05F4" w:rsidRDefault="002D4714" w:rsidP="00852D74">
      <w:pPr>
        <w:spacing w:before="240"/>
        <w:ind w:firstLine="708"/>
        <w:jc w:val="both"/>
      </w:pPr>
      <w:r w:rsidRPr="002B05F4">
        <w:t>U razrednim odjelima predmetne nastave nastava je počinjala u 8.00, a sedmi bi sat završavao u 14.00 h .</w:t>
      </w:r>
      <w:r w:rsidR="00852D74">
        <w:t xml:space="preserve"> </w:t>
      </w:r>
      <w:r w:rsidRPr="002B05F4">
        <w:t>Školski su sati u pravilu trajali po 45 minuta. Obzirom da su nastavu u matičnoj školi pohađali učenici nižih i viših razreda, bilo je naglašeno dežurstvo nastavnika za vrijeme velikog i malih odmora, a veliki odmor nije bio u isto vrijeme za mlađe i starij</w:t>
      </w:r>
      <w:r w:rsidR="00734561" w:rsidRPr="002B05F4">
        <w:t>e učenike, kako bi se spriječili neželjeni događaji</w:t>
      </w:r>
      <w:r w:rsidRPr="002B05F4">
        <w:t xml:space="preserve"> na školskom hodniku ili u školskoj blagovaonici</w:t>
      </w:r>
      <w:r w:rsidR="00710BE7" w:rsidRPr="002B05F4">
        <w:t xml:space="preserve"> i poštujući epidemiološke mjere. Marenda se donosila u  svaki razredni odjel zasebno.</w:t>
      </w:r>
      <w:r w:rsidRPr="002B05F4">
        <w:t xml:space="preserve"> </w:t>
      </w:r>
    </w:p>
    <w:p w:rsidR="002D4714" w:rsidRPr="002B05F4" w:rsidRDefault="00C92998" w:rsidP="00B16978">
      <w:pPr>
        <w:jc w:val="both"/>
      </w:pPr>
      <w:r w:rsidRPr="002B05F4">
        <w:t>U</w:t>
      </w:r>
      <w:r w:rsidR="002D4714" w:rsidRPr="002B05F4">
        <w:t>čenicima nižih razreda (I.</w:t>
      </w:r>
      <w:r w:rsidR="00F91FB1" w:rsidRPr="002B05F4">
        <w:t xml:space="preserve"> – </w:t>
      </w:r>
      <w:r w:rsidR="002D4714" w:rsidRPr="002B05F4">
        <w:t>IV.) veliki je odmor započinjao nakon drugog školskog sata, a učenicima viših razreda (V.</w:t>
      </w:r>
      <w:r w:rsidR="00F91FB1" w:rsidRPr="002B05F4">
        <w:t xml:space="preserve"> – </w:t>
      </w:r>
      <w:r w:rsidR="002D4714" w:rsidRPr="002B05F4">
        <w:t>VIII.) nakon završenog trećeg školskog sata.</w:t>
      </w:r>
    </w:p>
    <w:p w:rsidR="00710BE7" w:rsidRPr="002B05F4" w:rsidRDefault="00A35FF3" w:rsidP="00E24028">
      <w:pPr>
        <w:jc w:val="both"/>
      </w:pPr>
      <w:r w:rsidRPr="002B05F4">
        <w:tab/>
      </w:r>
      <w:r w:rsidR="002D4714" w:rsidRPr="002B05F4">
        <w:t xml:space="preserve">Tjedna organizacija je bila usklađena sa zakonskim odredbama o dopuštenom dnevnom opterećenju učenika nastavom koja se u cijelosti izvodila u pet dana. </w:t>
      </w:r>
      <w:r w:rsidR="00873723" w:rsidRPr="002B05F4">
        <w:t>Dio nastave se odvijao na daljinu</w:t>
      </w:r>
      <w:r w:rsidR="004D4E02">
        <w:t>.</w:t>
      </w:r>
    </w:p>
    <w:p w:rsidR="00E24028" w:rsidRPr="002B05F4" w:rsidRDefault="00741145" w:rsidP="00E24028">
      <w:pPr>
        <w:jc w:val="both"/>
      </w:pPr>
      <w:r>
        <w:t>Učinjen je raspored ulaska izlaska iz škole po razrednim odjelima zbog prevencije širenja korona virusa i po preporukama HZZJZ.</w:t>
      </w:r>
    </w:p>
    <w:p w:rsidR="002D4714" w:rsidRPr="002B05F4" w:rsidRDefault="002D4714" w:rsidP="002D4714">
      <w:pPr>
        <w:jc w:val="both"/>
      </w:pPr>
      <w:r w:rsidRPr="002B05F4">
        <w:t>Tjedni raspored sati izrađivali su razredni učitelji za svoj razredni odjel, a ravnatelj je izrađivao raspored sati za predmetnu nastavu na razini škole. Nastava se u većini predmeta realizirala po jedan s</w:t>
      </w:r>
      <w:r w:rsidR="00734561" w:rsidRPr="002B05F4">
        <w:t>at, osim za one predmete za koje</w:t>
      </w:r>
      <w:r w:rsidRPr="002B05F4">
        <w:t xml:space="preserve"> je predviđen i blok</w:t>
      </w:r>
      <w:r w:rsidR="00F91FB1" w:rsidRPr="002B05F4">
        <w:t xml:space="preserve"> – </w:t>
      </w:r>
      <w:r w:rsidRPr="002B05F4">
        <w:t>sat (matematika, hrvatski jezik, informatika, engleski jezik, vjeronauk).</w:t>
      </w:r>
      <w:r w:rsidR="00F91FB1" w:rsidRPr="002B05F4">
        <w:t xml:space="preserve"> </w:t>
      </w:r>
    </w:p>
    <w:p w:rsidR="002D4714" w:rsidRPr="002B1FA6" w:rsidRDefault="002D4714" w:rsidP="00B90650">
      <w:pPr>
        <w:pStyle w:val="Naslov2"/>
        <w:rPr>
          <w:rFonts w:cs="Times New Roman"/>
        </w:rPr>
      </w:pPr>
      <w:bookmarkStart w:id="24" w:name="_Toc332992152"/>
      <w:bookmarkStart w:id="25" w:name="_Toc20377986"/>
      <w:bookmarkStart w:id="26" w:name="_Toc118796639"/>
      <w:r w:rsidRPr="002B1FA6">
        <w:rPr>
          <w:rFonts w:cs="Times New Roman"/>
        </w:rPr>
        <w:t>2.2.</w:t>
      </w:r>
      <w:r w:rsidRPr="002B1FA6">
        <w:rPr>
          <w:rFonts w:cs="Times New Roman"/>
        </w:rPr>
        <w:tab/>
        <w:t>Godišnji kalendar rada škole</w:t>
      </w:r>
      <w:bookmarkEnd w:id="24"/>
      <w:bookmarkEnd w:id="25"/>
      <w:bookmarkEnd w:id="26"/>
    </w:p>
    <w:p w:rsidR="002D4714" w:rsidRPr="00C04F5F" w:rsidRDefault="003377D3" w:rsidP="00F91FB1">
      <w:pPr>
        <w:jc w:val="both"/>
      </w:pPr>
      <w:r w:rsidRPr="002B1FA6">
        <w:tab/>
      </w:r>
      <w:r w:rsidR="009655B5" w:rsidRPr="003E5731">
        <w:t xml:space="preserve">U školskoj </w:t>
      </w:r>
      <w:r w:rsidR="00A35FF3" w:rsidRPr="003E5731">
        <w:t>20</w:t>
      </w:r>
      <w:r w:rsidR="00B004A8">
        <w:t>2</w:t>
      </w:r>
      <w:r w:rsidR="004D4E02">
        <w:t>1</w:t>
      </w:r>
      <w:r w:rsidR="000400A5" w:rsidRPr="003E5731">
        <w:t>./</w:t>
      </w:r>
      <w:r w:rsidR="00F91FB1" w:rsidRPr="003E5731">
        <w:t>20</w:t>
      </w:r>
      <w:r w:rsidR="00F05F59" w:rsidRPr="003E5731">
        <w:t>2</w:t>
      </w:r>
      <w:r w:rsidR="004D4E02">
        <w:t>2</w:t>
      </w:r>
      <w:r w:rsidR="002D4714" w:rsidRPr="003E5731">
        <w:t>.g</w:t>
      </w:r>
      <w:r w:rsidR="00F91FB1" w:rsidRPr="003E5731">
        <w:t>odine</w:t>
      </w:r>
      <w:r w:rsidR="002D4714" w:rsidRPr="003E5731">
        <w:t>, temeljem utvrđenog kalendara rada od nadležnog Mi</w:t>
      </w:r>
      <w:r w:rsidRPr="003E5731">
        <w:t>nistarstva, nastava je počela 0</w:t>
      </w:r>
      <w:r w:rsidR="004D4E02">
        <w:t>6</w:t>
      </w:r>
      <w:r w:rsidR="00734561" w:rsidRPr="003E5731">
        <w:t>. rujna 20</w:t>
      </w:r>
      <w:r w:rsidR="00B004A8">
        <w:t>2</w:t>
      </w:r>
      <w:r w:rsidR="004D4E02">
        <w:t>1</w:t>
      </w:r>
      <w:r w:rsidR="00FA2C29" w:rsidRPr="003E5731">
        <w:t>.</w:t>
      </w:r>
      <w:r w:rsidR="002B05F4">
        <w:t xml:space="preserve"> </w:t>
      </w:r>
      <w:r w:rsidR="00FA2C29" w:rsidRPr="003E5731">
        <w:t xml:space="preserve">g., a završila </w:t>
      </w:r>
      <w:r w:rsidR="004D4E02">
        <w:t>21</w:t>
      </w:r>
      <w:r w:rsidR="00A35FF3" w:rsidRPr="003E5731">
        <w:t>. lipnja 20</w:t>
      </w:r>
      <w:r w:rsidR="00DC592B" w:rsidRPr="003E5731">
        <w:t>2</w:t>
      </w:r>
      <w:r w:rsidR="004D4E02">
        <w:t>2</w:t>
      </w:r>
      <w:r w:rsidR="002D4714" w:rsidRPr="003E5731">
        <w:t>.</w:t>
      </w:r>
      <w:r w:rsidR="002B05F4">
        <w:t xml:space="preserve"> </w:t>
      </w:r>
      <w:r w:rsidR="002D4714" w:rsidRPr="003E5731">
        <w:t xml:space="preserve">g. Učenicima 8. razreda </w:t>
      </w:r>
      <w:r w:rsidR="00F91FB1" w:rsidRPr="003E5731">
        <w:t xml:space="preserve">svečano su uručene svjedodžbe </w:t>
      </w:r>
      <w:r w:rsidR="005175BF" w:rsidRPr="003E5731">
        <w:t>0</w:t>
      </w:r>
      <w:r w:rsidR="004D4E02">
        <w:t>1</w:t>
      </w:r>
      <w:r w:rsidR="000400A5" w:rsidRPr="003E5731">
        <w:t xml:space="preserve">. </w:t>
      </w:r>
      <w:r w:rsidR="00A35FF3" w:rsidRPr="003E5731">
        <w:t>srpnja 20</w:t>
      </w:r>
      <w:r w:rsidR="00F05F59" w:rsidRPr="003E5731">
        <w:t>2</w:t>
      </w:r>
      <w:r w:rsidR="004D4E02">
        <w:t>2</w:t>
      </w:r>
      <w:r w:rsidR="002D4714" w:rsidRPr="003E5731">
        <w:t>.</w:t>
      </w:r>
      <w:r w:rsidR="002B05F4">
        <w:t xml:space="preserve"> </w:t>
      </w:r>
      <w:r w:rsidR="002D4714" w:rsidRPr="003E5731">
        <w:t xml:space="preserve">g., a </w:t>
      </w:r>
      <w:r w:rsidR="00D93F6F" w:rsidRPr="003E5731">
        <w:t>učenicima ostalih razreda</w:t>
      </w:r>
      <w:r w:rsidR="00C92998" w:rsidRPr="003E5731">
        <w:t xml:space="preserve"> </w:t>
      </w:r>
      <w:r w:rsidR="005175BF" w:rsidRPr="003E5731">
        <w:t>0</w:t>
      </w:r>
      <w:r w:rsidR="004D4E02">
        <w:t>7</w:t>
      </w:r>
      <w:r w:rsidR="000400A5" w:rsidRPr="003E5731">
        <w:t>. srpnja 20</w:t>
      </w:r>
      <w:r w:rsidR="00DC592B" w:rsidRPr="003E5731">
        <w:t>2</w:t>
      </w:r>
      <w:r w:rsidR="004D4E02">
        <w:t>2</w:t>
      </w:r>
      <w:r w:rsidR="000400A5" w:rsidRPr="003E5731">
        <w:t>.</w:t>
      </w:r>
      <w:r w:rsidR="00F91FB1" w:rsidRPr="003E5731">
        <w:t xml:space="preserve"> </w:t>
      </w:r>
      <w:r w:rsidR="002D4714" w:rsidRPr="003E5731">
        <w:t xml:space="preserve">U svih </w:t>
      </w:r>
      <w:r w:rsidR="005175BF" w:rsidRPr="003E5731">
        <w:t>2</w:t>
      </w:r>
      <w:r w:rsidR="004D4E02">
        <w:t>7</w:t>
      </w:r>
      <w:r w:rsidR="002D4714" w:rsidRPr="003E5731">
        <w:t xml:space="preserve"> razrednih o</w:t>
      </w:r>
      <w:r w:rsidR="00E7509F" w:rsidRPr="003E5731">
        <w:t>djel</w:t>
      </w:r>
      <w:r w:rsidR="00B047CD" w:rsidRPr="003E5731">
        <w:t>a o</w:t>
      </w:r>
      <w:r w:rsidR="00B047CD" w:rsidRPr="00954A36">
        <w:t xml:space="preserve">stvareno je </w:t>
      </w:r>
      <w:r w:rsidR="00C04F5F" w:rsidRPr="00954A36">
        <w:t>222</w:t>
      </w:r>
      <w:r w:rsidR="00E7509F" w:rsidRPr="00954A36">
        <w:t xml:space="preserve"> radn</w:t>
      </w:r>
      <w:r w:rsidR="00070F5B" w:rsidRPr="00954A36">
        <w:t>a</w:t>
      </w:r>
      <w:r w:rsidR="00E7509F" w:rsidRPr="00954A36">
        <w:t xml:space="preserve"> dana, </w:t>
      </w:r>
      <w:r w:rsidR="00E7509F" w:rsidRPr="00C04F5F">
        <w:t xml:space="preserve">od čega je </w:t>
      </w:r>
      <w:r w:rsidR="00323EAB" w:rsidRPr="00C04F5F">
        <w:t>1</w:t>
      </w:r>
      <w:r w:rsidR="0045418E" w:rsidRPr="00C04F5F">
        <w:t>78</w:t>
      </w:r>
      <w:r w:rsidR="00E7509F" w:rsidRPr="00C04F5F">
        <w:t xml:space="preserve"> dan</w:t>
      </w:r>
      <w:r w:rsidR="004D2B7C" w:rsidRPr="00C04F5F">
        <w:t>a</w:t>
      </w:r>
      <w:r w:rsidR="00E7509F" w:rsidRPr="00C04F5F">
        <w:t xml:space="preserve"> bi</w:t>
      </w:r>
      <w:r w:rsidR="004D2B7C" w:rsidRPr="00C04F5F">
        <w:t>l</w:t>
      </w:r>
      <w:r w:rsidR="00E7509F" w:rsidRPr="00C04F5F">
        <w:t>o nastavni</w:t>
      </w:r>
      <w:r w:rsidR="004D2B7C" w:rsidRPr="00C04F5F">
        <w:t>h</w:t>
      </w:r>
      <w:r w:rsidR="0045418E" w:rsidRPr="00C04F5F">
        <w:t>,</w:t>
      </w:r>
      <w:r w:rsidR="002B05F4" w:rsidRPr="00C04F5F">
        <w:t xml:space="preserve"> </w:t>
      </w:r>
      <w:r w:rsidR="0045418E" w:rsidRPr="00C04F5F">
        <w:t xml:space="preserve">a od toga </w:t>
      </w:r>
      <w:r w:rsidR="00C04F5F" w:rsidRPr="00C04F5F">
        <w:t>manjim dijelom</w:t>
      </w:r>
      <w:r w:rsidR="0045418E" w:rsidRPr="00C04F5F">
        <w:t xml:space="preserve"> se održavala nastava na daljinu</w:t>
      </w:r>
      <w:r w:rsidR="002B05F4" w:rsidRPr="00C04F5F">
        <w:t xml:space="preserve"> (u predmetnoj nastavi)</w:t>
      </w:r>
      <w:r w:rsidR="0045418E" w:rsidRPr="00C04F5F">
        <w:t>.</w:t>
      </w:r>
    </w:p>
    <w:p w:rsidR="007504B8" w:rsidRPr="002B1FA6" w:rsidRDefault="007504B8" w:rsidP="007504B8">
      <w:bookmarkStart w:id="27" w:name="_Toc332992153"/>
    </w:p>
    <w:p w:rsidR="002D4714" w:rsidRPr="002B1FA6" w:rsidRDefault="005F6D77" w:rsidP="00CA4679">
      <w:pPr>
        <w:pStyle w:val="Naslov1"/>
      </w:pPr>
      <w:bookmarkStart w:id="28" w:name="_Toc20377987"/>
      <w:bookmarkStart w:id="29" w:name="_Toc118796640"/>
      <w:r>
        <w:t>III.</w:t>
      </w:r>
      <w:r w:rsidR="002D4714" w:rsidRPr="002B1FA6">
        <w:tab/>
        <w:t>KULTURNA I JAVNA DJELATNOST ŠKOLE</w:t>
      </w:r>
      <w:bookmarkEnd w:id="27"/>
      <w:bookmarkEnd w:id="28"/>
      <w:bookmarkEnd w:id="29"/>
    </w:p>
    <w:p w:rsidR="002D4714" w:rsidRPr="002B1FA6" w:rsidRDefault="002D4714" w:rsidP="00852D74">
      <w:pPr>
        <w:jc w:val="both"/>
      </w:pPr>
      <w:r w:rsidRPr="002B1FA6">
        <w:tab/>
        <w:t>Kulturna i javna djelatnost škole ostvarivala se u sk</w:t>
      </w:r>
      <w:r w:rsidR="00734561" w:rsidRPr="002B1FA6">
        <w:t>ladu s</w:t>
      </w:r>
      <w:r w:rsidRPr="002B1FA6">
        <w:t xml:space="preserve"> programom navedenim u Godišnjem planu i programu</w:t>
      </w:r>
      <w:r w:rsidR="00D46A07" w:rsidRPr="002B1FA6">
        <w:t xml:space="preserve"> i Školskim kurikulumom</w:t>
      </w:r>
      <w:r w:rsidRPr="002B1FA6">
        <w:t>, a kroz aktivnosti svih nastavnih predmeta, rad učeničkih klubova i društava, izvannastavnih aktivnosti, provođenje akcija, susreta i natjecanja, smotri i obilježavanja značajnijih datuma i blagdana te putem drugih aktivnosti iz svakodnevnog života i rada škole.</w:t>
      </w:r>
    </w:p>
    <w:p w:rsidR="002D4714" w:rsidRPr="002B1FA6" w:rsidRDefault="002D4714" w:rsidP="002D4714">
      <w:pPr>
        <w:jc w:val="both"/>
      </w:pPr>
      <w:r w:rsidRPr="002B1FA6">
        <w:lastRenderedPageBreak/>
        <w:t>Ostvarivanje kulturne i javne dj</w:t>
      </w:r>
      <w:r w:rsidR="00734561" w:rsidRPr="002B1FA6">
        <w:t>elatnosti prikaz</w:t>
      </w:r>
      <w:r w:rsidR="00D46A07" w:rsidRPr="002B1FA6">
        <w:t>ujemo</w:t>
      </w:r>
      <w:r w:rsidR="00734561" w:rsidRPr="002B1FA6">
        <w:t xml:space="preserve"> kroz sl</w:t>
      </w:r>
      <w:r w:rsidRPr="002B1FA6">
        <w:t xml:space="preserve">jedeće domene: </w:t>
      </w:r>
    </w:p>
    <w:p w:rsidR="002D4714" w:rsidRPr="002B1FA6" w:rsidRDefault="002D4714" w:rsidP="00CA4679">
      <w:pPr>
        <w:spacing w:before="240"/>
        <w:jc w:val="both"/>
        <w:rPr>
          <w:u w:val="single"/>
        </w:rPr>
      </w:pPr>
      <w:r w:rsidRPr="002B1FA6">
        <w:rPr>
          <w:u w:val="single"/>
        </w:rPr>
        <w:t>HUMANITARNE AKTIVNOSTI</w:t>
      </w:r>
    </w:p>
    <w:p w:rsidR="00A35FF3" w:rsidRPr="00795E15" w:rsidRDefault="00A35FF3" w:rsidP="00CF3CB5">
      <w:pPr>
        <w:pStyle w:val="Odlomakpopisa"/>
        <w:numPr>
          <w:ilvl w:val="0"/>
          <w:numId w:val="47"/>
        </w:numPr>
        <w:jc w:val="both"/>
        <w:rPr>
          <w:u w:val="single"/>
        </w:rPr>
      </w:pPr>
      <w:r w:rsidRPr="002B1FA6">
        <w:t xml:space="preserve">Solidarnost na djelu </w:t>
      </w:r>
      <w:r w:rsidR="00975DCF">
        <w:t xml:space="preserve">– </w:t>
      </w:r>
      <w:r w:rsidRPr="002B1FA6">
        <w:t>Crveni križ</w:t>
      </w:r>
      <w:r w:rsidR="001C489E">
        <w:t xml:space="preserve"> – </w:t>
      </w:r>
      <w:r w:rsidR="001C489E" w:rsidRPr="00795E15">
        <w:t>49. sabirna akcija</w:t>
      </w:r>
    </w:p>
    <w:p w:rsidR="003F2162" w:rsidRPr="00795E15" w:rsidRDefault="003F2162" w:rsidP="00CF3CB5">
      <w:pPr>
        <w:pStyle w:val="Odlomakpopisa"/>
        <w:numPr>
          <w:ilvl w:val="0"/>
          <w:numId w:val="47"/>
        </w:numPr>
        <w:jc w:val="both"/>
        <w:rPr>
          <w:u w:val="single"/>
        </w:rPr>
      </w:pPr>
      <w:r w:rsidRPr="00795E15">
        <w:t>Suradnja s Ligom borbe protiv raka</w:t>
      </w:r>
      <w:r w:rsidR="00402447" w:rsidRPr="00795E15">
        <w:t xml:space="preserve"> </w:t>
      </w:r>
    </w:p>
    <w:p w:rsidR="00424A59" w:rsidRPr="00795E15" w:rsidRDefault="00424A59" w:rsidP="00CF3CB5">
      <w:pPr>
        <w:pStyle w:val="Odlomakpopisa"/>
        <w:numPr>
          <w:ilvl w:val="0"/>
          <w:numId w:val="47"/>
        </w:numPr>
        <w:jc w:val="both"/>
        <w:rPr>
          <w:u w:val="single"/>
        </w:rPr>
      </w:pPr>
      <w:r w:rsidRPr="00795E15">
        <w:t>Humanitarna akcija za dječji dom za nezbrinutu djecu Lovran</w:t>
      </w:r>
    </w:p>
    <w:p w:rsidR="002D4714" w:rsidRPr="00795E15" w:rsidRDefault="002D4714" w:rsidP="00CA4679">
      <w:pPr>
        <w:spacing w:before="240"/>
        <w:jc w:val="both"/>
        <w:rPr>
          <w:u w:val="single"/>
        </w:rPr>
      </w:pPr>
      <w:r w:rsidRPr="00795E15">
        <w:rPr>
          <w:u w:val="single"/>
        </w:rPr>
        <w:t>SPORTSKE AKTIVNOSTI</w:t>
      </w:r>
    </w:p>
    <w:p w:rsidR="00975DCF" w:rsidRDefault="00975DCF" w:rsidP="00CF3CB5">
      <w:pPr>
        <w:pStyle w:val="Odlomakpopisa"/>
        <w:numPr>
          <w:ilvl w:val="0"/>
          <w:numId w:val="46"/>
        </w:numPr>
        <w:spacing w:after="160" w:line="259" w:lineRule="auto"/>
        <w:rPr>
          <w:szCs w:val="32"/>
        </w:rPr>
      </w:pPr>
      <w:r>
        <w:rPr>
          <w:szCs w:val="32"/>
        </w:rPr>
        <w:t>Europski t</w:t>
      </w:r>
      <w:r w:rsidR="002B05F4" w:rsidRPr="002B05F4">
        <w:rPr>
          <w:szCs w:val="32"/>
        </w:rPr>
        <w:t>jedan mobilnosti</w:t>
      </w:r>
    </w:p>
    <w:p w:rsidR="00424A59" w:rsidRDefault="00424A59" w:rsidP="00CF3CB5">
      <w:pPr>
        <w:pStyle w:val="Odlomakpopisa"/>
        <w:numPr>
          <w:ilvl w:val="0"/>
          <w:numId w:val="46"/>
        </w:numPr>
        <w:spacing w:after="160" w:line="259" w:lineRule="auto"/>
        <w:rPr>
          <w:szCs w:val="32"/>
        </w:rPr>
      </w:pPr>
      <w:r>
        <w:rPr>
          <w:szCs w:val="32"/>
        </w:rPr>
        <w:t>Olimpijada OŠ Labinštine</w:t>
      </w:r>
    </w:p>
    <w:p w:rsidR="00CA4679" w:rsidRPr="002B1FA6" w:rsidRDefault="00CA4679" w:rsidP="00D46A07">
      <w:pPr>
        <w:ind w:left="360"/>
      </w:pPr>
    </w:p>
    <w:p w:rsidR="00505C3D" w:rsidRPr="00F31F87" w:rsidRDefault="00505C3D" w:rsidP="002B05F4">
      <w:r w:rsidRPr="002B05F4">
        <w:rPr>
          <w:u w:val="single"/>
        </w:rPr>
        <w:t>PROJEKTI</w:t>
      </w:r>
      <w:r w:rsidR="00BC253C" w:rsidRPr="002B05F4">
        <w:rPr>
          <w:u w:val="single"/>
        </w:rPr>
        <w:t xml:space="preserve"> </w:t>
      </w:r>
    </w:p>
    <w:p w:rsidR="00D12F32" w:rsidRPr="00D12F32" w:rsidRDefault="00D12F32" w:rsidP="00CF3CB5">
      <w:pPr>
        <w:pStyle w:val="Odlomakpopisa"/>
        <w:numPr>
          <w:ilvl w:val="0"/>
          <w:numId w:val="67"/>
        </w:numPr>
      </w:pPr>
      <w:r w:rsidRPr="00D12F32">
        <w:t>Projekt</w:t>
      </w:r>
      <w:r w:rsidR="002B05F4">
        <w:t xml:space="preserve"> „</w:t>
      </w:r>
      <w:r w:rsidRPr="00D12F32">
        <w:t>Pametno s pametnom tehnologijom“</w:t>
      </w:r>
    </w:p>
    <w:p w:rsidR="000F17BC" w:rsidRPr="002B1FA6" w:rsidRDefault="008C25DA" w:rsidP="00CF3CB5">
      <w:pPr>
        <w:pStyle w:val="Odlomakpopisa"/>
        <w:numPr>
          <w:ilvl w:val="0"/>
          <w:numId w:val="48"/>
        </w:numPr>
        <w:jc w:val="both"/>
      </w:pPr>
      <w:r w:rsidRPr="002B1FA6">
        <w:t>Zubna putovnica</w:t>
      </w:r>
      <w:r w:rsidR="002B05F4">
        <w:t xml:space="preserve"> </w:t>
      </w:r>
      <w:r w:rsidR="00623000" w:rsidRPr="002B1FA6">
        <w:t>–</w:t>
      </w:r>
      <w:r w:rsidR="002B05F4">
        <w:t xml:space="preserve"> </w:t>
      </w:r>
      <w:r w:rsidR="000F17BC" w:rsidRPr="002B1FA6">
        <w:t xml:space="preserve">Projekt „Zaštita zubi“ </w:t>
      </w:r>
    </w:p>
    <w:p w:rsidR="002B05F4" w:rsidRDefault="000F17BC" w:rsidP="00CF3CB5">
      <w:pPr>
        <w:pStyle w:val="Odlomakpopisa"/>
        <w:numPr>
          <w:ilvl w:val="0"/>
          <w:numId w:val="48"/>
        </w:numPr>
        <w:jc w:val="both"/>
      </w:pPr>
      <w:r w:rsidRPr="002B1FA6">
        <w:t xml:space="preserve">Školski preventivni program – prevencija </w:t>
      </w:r>
    </w:p>
    <w:p w:rsidR="006C708E" w:rsidRDefault="006C708E" w:rsidP="00CF3CB5">
      <w:pPr>
        <w:pStyle w:val="Odlomakpopisa"/>
        <w:numPr>
          <w:ilvl w:val="0"/>
          <w:numId w:val="48"/>
        </w:numPr>
        <w:jc w:val="both"/>
      </w:pPr>
      <w:r>
        <w:t>Usmjeri se!</w:t>
      </w:r>
      <w:r w:rsidR="002B05F4">
        <w:t xml:space="preserve"> – </w:t>
      </w:r>
      <w:r>
        <w:t xml:space="preserve">za učenike </w:t>
      </w:r>
      <w:r w:rsidR="002B05F4">
        <w:t>8</w:t>
      </w:r>
      <w:r>
        <w:t xml:space="preserve">. </w:t>
      </w:r>
      <w:r w:rsidR="00993E63">
        <w:t>r</w:t>
      </w:r>
      <w:r>
        <w:t>azreda</w:t>
      </w:r>
      <w:r w:rsidR="00993E63">
        <w:t>; Karijerno usmjeravanje</w:t>
      </w:r>
    </w:p>
    <w:p w:rsidR="00A55CF7" w:rsidRPr="00A55CF7" w:rsidRDefault="00A55CF7" w:rsidP="00CF3CB5">
      <w:pPr>
        <w:pStyle w:val="Odlomakpopisa"/>
        <w:numPr>
          <w:ilvl w:val="0"/>
          <w:numId w:val="48"/>
        </w:numPr>
        <w:jc w:val="both"/>
      </w:pPr>
      <w:r w:rsidRPr="00A55CF7">
        <w:rPr>
          <w:color w:val="222222"/>
          <w:shd w:val="clear" w:color="auto" w:fill="FFFFFF"/>
        </w:rPr>
        <w:t>Projekt Institucionalizacija zavičajne nastave Istarske Županije – Regione Istriana</w:t>
      </w:r>
      <w:r w:rsidR="002B05F4">
        <w:rPr>
          <w:color w:val="222222"/>
          <w:shd w:val="clear" w:color="auto" w:fill="FFFFFF"/>
        </w:rPr>
        <w:t xml:space="preserve"> – </w:t>
      </w:r>
      <w:r w:rsidR="002B05F4">
        <w:t>PŠ Vozilići</w:t>
      </w:r>
    </w:p>
    <w:p w:rsidR="00117F34" w:rsidRPr="008D18BE" w:rsidRDefault="00117F34" w:rsidP="00CF3CB5">
      <w:pPr>
        <w:pStyle w:val="Odlomakpopisa"/>
        <w:numPr>
          <w:ilvl w:val="0"/>
          <w:numId w:val="48"/>
        </w:numPr>
        <w:jc w:val="both"/>
        <w:rPr>
          <w:b/>
          <w:i/>
        </w:rPr>
      </w:pPr>
      <w:r w:rsidRPr="002B1FA6">
        <w:t>Projekt „Moja škola – Eko škola“</w:t>
      </w:r>
    </w:p>
    <w:p w:rsidR="007D2BC2" w:rsidRPr="002B1FA6" w:rsidRDefault="007D2BC2" w:rsidP="00CF3CB5">
      <w:pPr>
        <w:pStyle w:val="Odlomakpopisa"/>
        <w:numPr>
          <w:ilvl w:val="0"/>
          <w:numId w:val="48"/>
        </w:numPr>
        <w:jc w:val="both"/>
      </w:pPr>
      <w:r w:rsidRPr="002B1FA6">
        <w:t xml:space="preserve">„Mir i dobro“ – </w:t>
      </w:r>
      <w:r w:rsidR="002B05F4">
        <w:t>edukativni letak</w:t>
      </w:r>
    </w:p>
    <w:p w:rsidR="00534F22" w:rsidRPr="002B1FA6" w:rsidRDefault="00534F22" w:rsidP="00CF3CB5">
      <w:pPr>
        <w:pStyle w:val="Odlomakpopisa"/>
        <w:numPr>
          <w:ilvl w:val="0"/>
          <w:numId w:val="48"/>
        </w:numPr>
        <w:jc w:val="both"/>
      </w:pPr>
      <w:r w:rsidRPr="002B1FA6">
        <w:t xml:space="preserve">Istraživanje </w:t>
      </w:r>
      <w:r w:rsidR="0055517F" w:rsidRPr="002B1FA6">
        <w:t xml:space="preserve">pojave </w:t>
      </w:r>
      <w:r w:rsidRPr="002B1FA6">
        <w:t xml:space="preserve">ovisnosti </w:t>
      </w:r>
      <w:r w:rsidR="0055517F" w:rsidRPr="002B1FA6">
        <w:t>među učenicima 7. i 8. razreda</w:t>
      </w:r>
    </w:p>
    <w:p w:rsidR="00FF4ED5" w:rsidRPr="002B1FA6" w:rsidRDefault="00D970C1" w:rsidP="00CF3CB5">
      <w:pPr>
        <w:pStyle w:val="Odlomakpopisa"/>
        <w:numPr>
          <w:ilvl w:val="0"/>
          <w:numId w:val="48"/>
        </w:numPr>
        <w:jc w:val="both"/>
      </w:pPr>
      <w:r w:rsidRPr="002B1FA6">
        <w:t>Život i djelo Giuseppine Martinuzzi</w:t>
      </w:r>
      <w:r w:rsidR="00741145">
        <w:t xml:space="preserve"> i Matija Vlačić Ilirik</w:t>
      </w:r>
    </w:p>
    <w:p w:rsidR="00272744" w:rsidRPr="002B1FA6" w:rsidRDefault="005C7C28" w:rsidP="00CF3CB5">
      <w:pPr>
        <w:pStyle w:val="Odlomakpopisa"/>
        <w:numPr>
          <w:ilvl w:val="0"/>
          <w:numId w:val="48"/>
        </w:numPr>
        <w:jc w:val="both"/>
      </w:pPr>
      <w:r w:rsidRPr="002B1FA6">
        <w:t>Uređujemo okoliš – PŠ Vinež</w:t>
      </w:r>
    </w:p>
    <w:p w:rsidR="00242B3B" w:rsidRPr="002B1FA6" w:rsidRDefault="003B136B" w:rsidP="00CF3CB5">
      <w:pPr>
        <w:pStyle w:val="Odlomakpopisa"/>
        <w:numPr>
          <w:ilvl w:val="0"/>
          <w:numId w:val="48"/>
        </w:numPr>
        <w:jc w:val="both"/>
        <w:rPr>
          <w:u w:val="single"/>
        </w:rPr>
      </w:pPr>
      <w:r w:rsidRPr="002B1FA6">
        <w:t xml:space="preserve">Sigurno kročim kroz svijet medija </w:t>
      </w:r>
    </w:p>
    <w:p w:rsidR="00CA4679" w:rsidRPr="002B1FA6" w:rsidRDefault="00D970C1" w:rsidP="00CF3CB5">
      <w:pPr>
        <w:pStyle w:val="Odlomakpopisa"/>
        <w:numPr>
          <w:ilvl w:val="0"/>
          <w:numId w:val="48"/>
        </w:numPr>
        <w:jc w:val="both"/>
      </w:pPr>
      <w:r w:rsidRPr="002B1FA6">
        <w:t>Školska shema :</w:t>
      </w:r>
    </w:p>
    <w:p w:rsidR="00CA4679" w:rsidRPr="002B1FA6" w:rsidRDefault="00351733" w:rsidP="00CF3CB5">
      <w:pPr>
        <w:pStyle w:val="Odlomakpopisa"/>
        <w:numPr>
          <w:ilvl w:val="1"/>
          <w:numId w:val="48"/>
        </w:numPr>
        <w:jc w:val="both"/>
      </w:pPr>
      <w:r w:rsidRPr="002B1FA6">
        <w:t>Shema školskog voća</w:t>
      </w:r>
      <w:r w:rsidR="00D970C1" w:rsidRPr="002B1FA6">
        <w:t>:</w:t>
      </w:r>
      <w:r w:rsidRPr="002B1FA6">
        <w:t xml:space="preserve"> 1. – 8. razred</w:t>
      </w:r>
    </w:p>
    <w:p w:rsidR="00351733" w:rsidRPr="002B1FA6" w:rsidRDefault="00351733" w:rsidP="00CF3CB5">
      <w:pPr>
        <w:pStyle w:val="Odlomakpopisa"/>
        <w:numPr>
          <w:ilvl w:val="1"/>
          <w:numId w:val="48"/>
        </w:numPr>
        <w:jc w:val="both"/>
      </w:pPr>
      <w:r w:rsidRPr="002B1FA6">
        <w:t>Shema školskog mlijeka</w:t>
      </w:r>
      <w:r w:rsidR="002B05F4">
        <w:t xml:space="preserve">: </w:t>
      </w:r>
      <w:r w:rsidRPr="002B1FA6">
        <w:t>1. – 4. razred</w:t>
      </w:r>
    </w:p>
    <w:p w:rsidR="00351733" w:rsidRPr="002B1FA6" w:rsidRDefault="00420490" w:rsidP="00CF3CB5">
      <w:pPr>
        <w:pStyle w:val="Odlomakpopisa"/>
        <w:numPr>
          <w:ilvl w:val="0"/>
          <w:numId w:val="48"/>
        </w:numPr>
        <w:jc w:val="both"/>
      </w:pPr>
      <w:r w:rsidRPr="002B1FA6">
        <w:t>Pravilnom prehranom do savršenog zdravlja</w:t>
      </w:r>
    </w:p>
    <w:p w:rsidR="00420490" w:rsidRPr="002B1FA6" w:rsidRDefault="00420490" w:rsidP="00CF3CB5">
      <w:pPr>
        <w:pStyle w:val="Odlomakpopisa"/>
        <w:numPr>
          <w:ilvl w:val="0"/>
          <w:numId w:val="48"/>
        </w:numPr>
        <w:jc w:val="both"/>
      </w:pPr>
      <w:r w:rsidRPr="002B1FA6">
        <w:t>Dani kruha</w:t>
      </w:r>
      <w:r w:rsidR="008C25DA" w:rsidRPr="002B1FA6">
        <w:t xml:space="preserve"> i zahvalnosti za plodove zemlje</w:t>
      </w:r>
    </w:p>
    <w:p w:rsidR="00420490" w:rsidRPr="002B1FA6" w:rsidRDefault="00420490" w:rsidP="00CF3CB5">
      <w:pPr>
        <w:pStyle w:val="Odlomakpopisa"/>
        <w:numPr>
          <w:ilvl w:val="0"/>
          <w:numId w:val="48"/>
        </w:numPr>
        <w:jc w:val="both"/>
      </w:pPr>
      <w:r w:rsidRPr="002B1FA6">
        <w:t>Program poticanja čitanja</w:t>
      </w:r>
    </w:p>
    <w:p w:rsidR="008C01EA" w:rsidRDefault="008C01EA" w:rsidP="00CF3CB5">
      <w:pPr>
        <w:pStyle w:val="Odlomakpopisa"/>
        <w:numPr>
          <w:ilvl w:val="0"/>
          <w:numId w:val="48"/>
        </w:numPr>
      </w:pPr>
      <w:r w:rsidRPr="002B1FA6">
        <w:t>Projekt</w:t>
      </w:r>
      <w:r w:rsidR="002B05F4">
        <w:t xml:space="preserve"> – </w:t>
      </w:r>
      <w:r w:rsidRPr="002B1FA6">
        <w:t xml:space="preserve">Grad Labin prijatelj djece </w:t>
      </w:r>
    </w:p>
    <w:p w:rsidR="006D6533" w:rsidRPr="00795E15" w:rsidRDefault="006D6533" w:rsidP="00CF3CB5">
      <w:pPr>
        <w:pStyle w:val="Odlomakpopisa"/>
        <w:numPr>
          <w:ilvl w:val="0"/>
          <w:numId w:val="48"/>
        </w:numPr>
      </w:pPr>
      <w:r w:rsidRPr="00795E15">
        <w:t xml:space="preserve">Besplatno učlanjenje u Gradsku knjižnicu Labin za sve </w:t>
      </w:r>
      <w:proofErr w:type="spellStart"/>
      <w:r w:rsidRPr="00795E15">
        <w:t>prvašiće</w:t>
      </w:r>
      <w:proofErr w:type="spellEnd"/>
      <w:r w:rsidRPr="00795E15">
        <w:t xml:space="preserve"> osnovnih škola </w:t>
      </w:r>
      <w:proofErr w:type="spellStart"/>
      <w:r w:rsidRPr="00795E15">
        <w:t>Labinštine</w:t>
      </w:r>
      <w:proofErr w:type="spellEnd"/>
    </w:p>
    <w:p w:rsidR="006D6533" w:rsidRPr="00795E15" w:rsidRDefault="006D6533" w:rsidP="00CF3CB5">
      <w:pPr>
        <w:pStyle w:val="Odlomakpopisa"/>
        <w:numPr>
          <w:ilvl w:val="0"/>
          <w:numId w:val="48"/>
        </w:numPr>
      </w:pPr>
      <w:r w:rsidRPr="00795E15">
        <w:t xml:space="preserve">Podjela slikovnica „Kako su Dora i Mario spasili hranu“ </w:t>
      </w:r>
      <w:proofErr w:type="spellStart"/>
      <w:r w:rsidRPr="00795E15">
        <w:t>prvašićima</w:t>
      </w:r>
      <w:proofErr w:type="spellEnd"/>
    </w:p>
    <w:p w:rsidR="005175BF" w:rsidRPr="00795E15" w:rsidRDefault="00BE0BCB" w:rsidP="00CF3CB5">
      <w:pPr>
        <w:pStyle w:val="Odlomakpopisa"/>
        <w:numPr>
          <w:ilvl w:val="0"/>
          <w:numId w:val="48"/>
        </w:numPr>
        <w:jc w:val="both"/>
      </w:pPr>
      <w:r w:rsidRPr="00795E15">
        <w:t>Vijeće učenika</w:t>
      </w:r>
    </w:p>
    <w:p w:rsidR="00352894" w:rsidRPr="00795E15" w:rsidRDefault="00352894" w:rsidP="00CF3CB5">
      <w:pPr>
        <w:pStyle w:val="Odlomakpopisa"/>
        <w:numPr>
          <w:ilvl w:val="0"/>
          <w:numId w:val="48"/>
        </w:numPr>
        <w:jc w:val="both"/>
      </w:pPr>
      <w:r w:rsidRPr="00795E15">
        <w:t>Predavanje za učenike članove vijeća učenika Dragocjenost vršnjaka</w:t>
      </w:r>
    </w:p>
    <w:p w:rsidR="00C2522A" w:rsidRPr="00795E15" w:rsidRDefault="00C2522A" w:rsidP="00CF3CB5">
      <w:pPr>
        <w:pStyle w:val="Odlomakpopisa"/>
        <w:numPr>
          <w:ilvl w:val="0"/>
          <w:numId w:val="48"/>
        </w:numPr>
        <w:jc w:val="both"/>
      </w:pPr>
      <w:r w:rsidRPr="00795E15">
        <w:t xml:space="preserve">Vijeće roditelja </w:t>
      </w:r>
    </w:p>
    <w:p w:rsidR="00420490" w:rsidRPr="00795E15" w:rsidRDefault="00F05F59" w:rsidP="00CF3CB5">
      <w:pPr>
        <w:pStyle w:val="Odlomakpopisa"/>
        <w:numPr>
          <w:ilvl w:val="0"/>
          <w:numId w:val="48"/>
        </w:numPr>
        <w:jc w:val="both"/>
      </w:pPr>
      <w:r w:rsidRPr="00795E15">
        <w:t>Međupredmetne teme</w:t>
      </w:r>
      <w:r w:rsidR="001F4492" w:rsidRPr="00795E15">
        <w:t xml:space="preserve"> –</w:t>
      </w:r>
      <w:r w:rsidR="00990AA3" w:rsidRPr="00795E15">
        <w:t xml:space="preserve"> </w:t>
      </w:r>
      <w:r w:rsidR="001F4492" w:rsidRPr="00795E15">
        <w:t>MZOS</w:t>
      </w:r>
    </w:p>
    <w:p w:rsidR="00F8429D" w:rsidRPr="00795E15" w:rsidRDefault="00440325" w:rsidP="00CF3CB5">
      <w:pPr>
        <w:pStyle w:val="Odlomakpopisa"/>
        <w:numPr>
          <w:ilvl w:val="0"/>
          <w:numId w:val="48"/>
        </w:numPr>
        <w:jc w:val="both"/>
      </w:pPr>
      <w:r w:rsidRPr="00795E15">
        <w:t>Labinska r</w:t>
      </w:r>
      <w:r w:rsidR="001715B5" w:rsidRPr="00795E15">
        <w:t>epublika – 101</w:t>
      </w:r>
      <w:r w:rsidR="00F8429D" w:rsidRPr="00795E15">
        <w:t>. obljetnica</w:t>
      </w:r>
    </w:p>
    <w:p w:rsidR="00975DCF" w:rsidRPr="00795E15" w:rsidRDefault="00975DCF" w:rsidP="00CF3CB5">
      <w:pPr>
        <w:pStyle w:val="Odlomakpopisa"/>
        <w:numPr>
          <w:ilvl w:val="0"/>
          <w:numId w:val="48"/>
        </w:numPr>
        <w:jc w:val="both"/>
      </w:pPr>
      <w:r w:rsidRPr="00795E15">
        <w:t>„Čitanje ne poznaje granice“ – 4. razred</w:t>
      </w:r>
    </w:p>
    <w:p w:rsidR="00A90473" w:rsidRPr="00795E15" w:rsidRDefault="00A90473" w:rsidP="00CF3CB5">
      <w:pPr>
        <w:pStyle w:val="Odlomakpopisa"/>
        <w:numPr>
          <w:ilvl w:val="0"/>
          <w:numId w:val="48"/>
        </w:numPr>
        <w:jc w:val="both"/>
      </w:pPr>
      <w:r w:rsidRPr="00795E15">
        <w:t>„Naša mala knjižnica“ – PŠ Vozilići</w:t>
      </w:r>
    </w:p>
    <w:p w:rsidR="00993E63" w:rsidRPr="00795E15" w:rsidRDefault="00993E63" w:rsidP="00CF3CB5">
      <w:pPr>
        <w:pStyle w:val="Odlomakpopisa"/>
        <w:numPr>
          <w:ilvl w:val="0"/>
          <w:numId w:val="48"/>
        </w:numPr>
        <w:jc w:val="both"/>
      </w:pPr>
      <w:r w:rsidRPr="00795E15">
        <w:t>Mjesečni projekt – Viteške vještine, Pravedan svijet</w:t>
      </w:r>
    </w:p>
    <w:p w:rsidR="00993E63" w:rsidRPr="00795E15" w:rsidRDefault="00993E63" w:rsidP="00CF3CB5">
      <w:pPr>
        <w:pStyle w:val="Odlomakpopisa"/>
        <w:numPr>
          <w:ilvl w:val="0"/>
          <w:numId w:val="48"/>
        </w:numPr>
        <w:jc w:val="both"/>
      </w:pPr>
      <w:r w:rsidRPr="00795E15">
        <w:t>Kampanja „Say NO“ – spolnost i zdravlje</w:t>
      </w:r>
    </w:p>
    <w:p w:rsidR="00352894" w:rsidRPr="00795E15" w:rsidRDefault="00352894" w:rsidP="00CF3CB5">
      <w:pPr>
        <w:pStyle w:val="Odlomakpopisa"/>
        <w:numPr>
          <w:ilvl w:val="0"/>
          <w:numId w:val="48"/>
        </w:numPr>
        <w:jc w:val="both"/>
      </w:pPr>
      <w:r w:rsidRPr="00795E15">
        <w:t>Međunarodni projekt razmjene straničnika</w:t>
      </w:r>
    </w:p>
    <w:p w:rsidR="00C9292B" w:rsidRPr="00795E15" w:rsidRDefault="00C9292B" w:rsidP="00CF3CB5">
      <w:pPr>
        <w:pStyle w:val="Odlomakpopisa"/>
        <w:numPr>
          <w:ilvl w:val="0"/>
          <w:numId w:val="48"/>
        </w:numPr>
        <w:jc w:val="both"/>
      </w:pPr>
      <w:r w:rsidRPr="00795E15">
        <w:t>Izbori za nove članove Mreže mladih savjetnika pravobraniteljice za djecu</w:t>
      </w:r>
      <w:r w:rsidR="001C32CE" w:rsidRPr="00795E15">
        <w:t>?</w:t>
      </w:r>
    </w:p>
    <w:p w:rsidR="001C32CE" w:rsidRPr="00795E15" w:rsidRDefault="001C32CE" w:rsidP="00CF3CB5">
      <w:pPr>
        <w:pStyle w:val="Odlomakpopisa"/>
        <w:numPr>
          <w:ilvl w:val="0"/>
          <w:numId w:val="48"/>
        </w:numPr>
        <w:jc w:val="both"/>
      </w:pPr>
      <w:r w:rsidRPr="00795E15">
        <w:t>„Kreiraj marku bajnu i osvoji nagradu sjajnu“ - izdavanje prigodne poštanske marke Republike Hrvatske čiji likovni predložak stvaraju učenici osnovnih škola?</w:t>
      </w:r>
    </w:p>
    <w:p w:rsidR="00182C0F" w:rsidRPr="00795E15" w:rsidRDefault="00182C0F" w:rsidP="00CF3CB5">
      <w:pPr>
        <w:pStyle w:val="Odlomakpopisa"/>
        <w:numPr>
          <w:ilvl w:val="0"/>
          <w:numId w:val="48"/>
        </w:numPr>
        <w:jc w:val="both"/>
      </w:pPr>
      <w:r w:rsidRPr="00795E15">
        <w:t>Obilježavanje europske godine mladih 2022. ?</w:t>
      </w:r>
    </w:p>
    <w:p w:rsidR="00304DD7" w:rsidRPr="00795E15" w:rsidRDefault="00EB0E2D" w:rsidP="00CF3CB5">
      <w:pPr>
        <w:pStyle w:val="Odlomakpopisa"/>
        <w:numPr>
          <w:ilvl w:val="0"/>
          <w:numId w:val="48"/>
        </w:numPr>
        <w:jc w:val="both"/>
      </w:pPr>
      <w:r w:rsidRPr="00795E15">
        <w:lastRenderedPageBreak/>
        <w:t>„Poruke s periferije“ radionica Udruge  za demokratsko društvo u partnerstvu s udrugom Dobra</w:t>
      </w:r>
      <w:r w:rsidR="00C22A3B" w:rsidRPr="00795E15">
        <w:t xml:space="preserve"> sa ciljem informiranja i educiranja mladih o EU</w:t>
      </w:r>
    </w:p>
    <w:p w:rsidR="00304DD7" w:rsidRPr="00795E15" w:rsidRDefault="00304DD7" w:rsidP="00CF3CB5">
      <w:pPr>
        <w:pStyle w:val="Odlomakpopisa"/>
        <w:numPr>
          <w:ilvl w:val="0"/>
          <w:numId w:val="48"/>
        </w:numPr>
        <w:jc w:val="both"/>
      </w:pPr>
      <w:r w:rsidRPr="00795E15">
        <w:t xml:space="preserve"> Obilježavanje  Međunarodnog dana muzeja – Povijesna grupa</w:t>
      </w:r>
    </w:p>
    <w:p w:rsidR="00EB0E2D" w:rsidRPr="00795E15" w:rsidRDefault="00304DD7" w:rsidP="00CF3CB5">
      <w:pPr>
        <w:pStyle w:val="Odlomakpopisa"/>
        <w:numPr>
          <w:ilvl w:val="0"/>
          <w:numId w:val="48"/>
        </w:numPr>
        <w:jc w:val="both"/>
      </w:pPr>
      <w:r w:rsidRPr="00795E15">
        <w:t xml:space="preserve">Projekt </w:t>
      </w:r>
      <w:proofErr w:type="spellStart"/>
      <w:r w:rsidRPr="00795E15">
        <w:t>Srednjokaz</w:t>
      </w:r>
      <w:proofErr w:type="spellEnd"/>
      <w:r w:rsidRPr="00795E15">
        <w:t xml:space="preserve"> – profesionalno usmjeravanje</w:t>
      </w:r>
    </w:p>
    <w:p w:rsidR="00304DD7" w:rsidRPr="00795E15" w:rsidRDefault="00304DD7" w:rsidP="00CF3CB5">
      <w:pPr>
        <w:pStyle w:val="Odlomakpopisa"/>
        <w:numPr>
          <w:ilvl w:val="0"/>
          <w:numId w:val="48"/>
        </w:numPr>
        <w:jc w:val="both"/>
      </w:pPr>
      <w:r w:rsidRPr="00795E15">
        <w:t xml:space="preserve">Predavanje za </w:t>
      </w:r>
      <w:proofErr w:type="spellStart"/>
      <w:r w:rsidRPr="00795E15">
        <w:t>osmaše</w:t>
      </w:r>
      <w:proofErr w:type="spellEnd"/>
      <w:r w:rsidRPr="00795E15">
        <w:t xml:space="preserve"> u sklopu projekta Zdrav za pet</w:t>
      </w:r>
    </w:p>
    <w:p w:rsidR="00304DD7" w:rsidRPr="00795E15" w:rsidRDefault="00304DD7" w:rsidP="00CF3CB5">
      <w:pPr>
        <w:pStyle w:val="Odlomakpopisa"/>
        <w:numPr>
          <w:ilvl w:val="0"/>
          <w:numId w:val="48"/>
        </w:numPr>
        <w:jc w:val="both"/>
      </w:pPr>
      <w:r w:rsidRPr="00795E15">
        <w:t>Projekt Naša mala knjižnica</w:t>
      </w:r>
    </w:p>
    <w:p w:rsidR="001C32CE" w:rsidRPr="00C9292B" w:rsidRDefault="001C32CE" w:rsidP="001C32CE">
      <w:pPr>
        <w:pStyle w:val="Odlomakpopisa"/>
        <w:jc w:val="both"/>
        <w:rPr>
          <w:color w:val="FF0000"/>
        </w:rPr>
      </w:pPr>
    </w:p>
    <w:p w:rsidR="00990AA3" w:rsidRDefault="00990AA3" w:rsidP="00990AA3">
      <w:pPr>
        <w:jc w:val="both"/>
      </w:pPr>
    </w:p>
    <w:p w:rsidR="00990AA3" w:rsidRPr="00990AA3" w:rsidRDefault="00990AA3" w:rsidP="00EE2853">
      <w:pPr>
        <w:pBdr>
          <w:top w:val="single" w:sz="4" w:space="1" w:color="auto"/>
          <w:left w:val="single" w:sz="4" w:space="4" w:color="auto"/>
          <w:bottom w:val="single" w:sz="4" w:space="1" w:color="auto"/>
          <w:right w:val="single" w:sz="4" w:space="4" w:color="auto"/>
        </w:pBdr>
        <w:jc w:val="center"/>
        <w:rPr>
          <w:i/>
        </w:rPr>
      </w:pPr>
      <w:r w:rsidRPr="00990AA3">
        <w:rPr>
          <w:i/>
        </w:rPr>
        <w:t>Svi projekti održavali su se uz poštivanje epidemioloških mjera i uputa Stožera civilne zaštite IŽ i HZZJ.</w:t>
      </w:r>
    </w:p>
    <w:p w:rsidR="00435A10" w:rsidRPr="002B1FA6" w:rsidRDefault="00435A10" w:rsidP="00435A10">
      <w:pPr>
        <w:jc w:val="both"/>
        <w:rPr>
          <w:i/>
        </w:rPr>
      </w:pPr>
    </w:p>
    <w:p w:rsidR="005F0B29" w:rsidRDefault="00D970C1" w:rsidP="00070F5B">
      <w:pPr>
        <w:rPr>
          <w:rFonts w:eastAsiaTheme="majorEastAsia"/>
          <w:bCs/>
          <w:iCs/>
        </w:rPr>
      </w:pPr>
      <w:r w:rsidRPr="00893A04">
        <w:rPr>
          <w:rFonts w:eastAsiaTheme="majorEastAsia"/>
          <w:bCs/>
          <w:iCs/>
        </w:rPr>
        <w:t>SUDJELOVANJE U ZNANSTVENIM ISTRAŽIVANJIMA:</w:t>
      </w:r>
      <w:r w:rsidR="00070F5B">
        <w:rPr>
          <w:rFonts w:eastAsiaTheme="majorEastAsia"/>
          <w:bCs/>
          <w:iCs/>
        </w:rPr>
        <w:t xml:space="preserve"> </w:t>
      </w:r>
    </w:p>
    <w:p w:rsidR="00A12CBA" w:rsidRDefault="00A12CBA" w:rsidP="00070F5B">
      <w:pPr>
        <w:rPr>
          <w:rFonts w:eastAsiaTheme="majorEastAsia"/>
          <w:bCs/>
          <w:iCs/>
        </w:rPr>
      </w:pPr>
    </w:p>
    <w:p w:rsidR="005A2CAB" w:rsidRPr="00EE2853" w:rsidRDefault="005F0B29" w:rsidP="00070F5B">
      <w:pPr>
        <w:rPr>
          <w:rFonts w:eastAsiaTheme="majorEastAsia"/>
          <w:bCs/>
          <w:iCs/>
        </w:rPr>
      </w:pPr>
      <w:r>
        <w:rPr>
          <w:rFonts w:eastAsiaTheme="majorEastAsia"/>
          <w:bCs/>
          <w:iCs/>
        </w:rPr>
        <w:t xml:space="preserve">- </w:t>
      </w:r>
      <w:r w:rsidR="00A12CBA">
        <w:rPr>
          <w:rFonts w:eastAsiaTheme="majorEastAsia"/>
          <w:bCs/>
          <w:iCs/>
        </w:rPr>
        <w:t>NCVVO</w:t>
      </w:r>
      <w:r>
        <w:rPr>
          <w:rFonts w:eastAsiaTheme="majorEastAsia"/>
          <w:bCs/>
          <w:iCs/>
        </w:rPr>
        <w:t>- Nacionalni ispiti u 8.r.- hrvatski jezik,matematika,biologija,fizika,kemija</w:t>
      </w:r>
    </w:p>
    <w:p w:rsidR="00990AA3" w:rsidRDefault="00990AA3" w:rsidP="00F91FB1">
      <w:pPr>
        <w:jc w:val="both"/>
        <w:rPr>
          <w:u w:val="single"/>
        </w:rPr>
      </w:pPr>
    </w:p>
    <w:p w:rsidR="00505C3D" w:rsidRPr="005B714A" w:rsidRDefault="00505C3D" w:rsidP="00F91FB1">
      <w:pPr>
        <w:jc w:val="both"/>
        <w:rPr>
          <w:u w:val="single"/>
        </w:rPr>
      </w:pPr>
      <w:r w:rsidRPr="005B714A">
        <w:rPr>
          <w:u w:val="single"/>
        </w:rPr>
        <w:t>OBILJEŽAVANJE VAŽNIH DATUMA</w:t>
      </w:r>
    </w:p>
    <w:p w:rsidR="00CA4679" w:rsidRPr="002B1FA6" w:rsidRDefault="00CA4679" w:rsidP="00F91FB1">
      <w:pPr>
        <w:jc w:val="both"/>
        <w:rPr>
          <w:u w:val="single"/>
        </w:rPr>
      </w:pPr>
    </w:p>
    <w:p w:rsidR="00EC1E62" w:rsidRPr="0035046C" w:rsidRDefault="00DB7AA8" w:rsidP="00CF3CB5">
      <w:pPr>
        <w:pStyle w:val="Odlomakpopisa"/>
        <w:numPr>
          <w:ilvl w:val="0"/>
          <w:numId w:val="49"/>
        </w:numPr>
        <w:jc w:val="both"/>
      </w:pPr>
      <w:r w:rsidRPr="0035046C">
        <w:t>N</w:t>
      </w:r>
      <w:r w:rsidR="00505C3D" w:rsidRPr="0035046C">
        <w:t xml:space="preserve">a satovima razrednika, </w:t>
      </w:r>
      <w:r w:rsidR="00B35663" w:rsidRPr="0035046C">
        <w:t xml:space="preserve">radionice, </w:t>
      </w:r>
      <w:r w:rsidR="00505C3D" w:rsidRPr="0035046C">
        <w:t>panoi, plakati, literarni i likovni uradci, susreti</w:t>
      </w:r>
    </w:p>
    <w:p w:rsidR="001564C4" w:rsidRPr="0035046C" w:rsidRDefault="001564C4" w:rsidP="00CF3CB5">
      <w:pPr>
        <w:numPr>
          <w:ilvl w:val="0"/>
          <w:numId w:val="49"/>
        </w:numPr>
        <w:ind w:left="709" w:hanging="349"/>
        <w:jc w:val="both"/>
      </w:pPr>
      <w:r w:rsidRPr="0035046C">
        <w:t>Prijem prvašića</w:t>
      </w:r>
      <w:r w:rsidR="00420490" w:rsidRPr="0035046C">
        <w:t xml:space="preserve">, </w:t>
      </w:r>
      <w:r w:rsidR="00990AA3" w:rsidRPr="0035046C">
        <w:t>6. rujna 2021</w:t>
      </w:r>
      <w:r w:rsidR="00D07BCE" w:rsidRPr="0035046C">
        <w:t>.</w:t>
      </w:r>
      <w:r w:rsidR="00CE2781" w:rsidRPr="0035046C">
        <w:t xml:space="preserve"> </w:t>
      </w:r>
    </w:p>
    <w:p w:rsidR="00CE2781" w:rsidRPr="00795E15" w:rsidRDefault="001564C4" w:rsidP="00CF3CB5">
      <w:pPr>
        <w:numPr>
          <w:ilvl w:val="0"/>
          <w:numId w:val="49"/>
        </w:numPr>
        <w:ind w:left="709"/>
        <w:jc w:val="both"/>
      </w:pPr>
      <w:r w:rsidRPr="00795E15">
        <w:t>„Zaštita zubi“</w:t>
      </w:r>
      <w:r w:rsidR="00CE2781" w:rsidRPr="00795E15">
        <w:t xml:space="preserve"> </w:t>
      </w:r>
      <w:r w:rsidR="00394B71" w:rsidRPr="00795E15">
        <w:t>(tijekom cijele školske godine</w:t>
      </w:r>
      <w:r w:rsidR="00420490" w:rsidRPr="00795E15">
        <w:t>; 20.3.20</w:t>
      </w:r>
      <w:r w:rsidR="00BD6F1F" w:rsidRPr="00795E15">
        <w:t>22</w:t>
      </w:r>
      <w:r w:rsidR="00420490" w:rsidRPr="00795E15">
        <w:t>. Svjetski dan oralnog zdravlja</w:t>
      </w:r>
      <w:r w:rsidR="00D970C1" w:rsidRPr="00795E15">
        <w:t>:</w:t>
      </w:r>
      <w:r w:rsidR="00070F5B" w:rsidRPr="00795E15">
        <w:t xml:space="preserve"> </w:t>
      </w:r>
      <w:r w:rsidR="00D970C1" w:rsidRPr="00795E15">
        <w:t>Tjedan oralnog zdravlja</w:t>
      </w:r>
      <w:r w:rsidRPr="00795E15">
        <w:t>)</w:t>
      </w:r>
    </w:p>
    <w:p w:rsidR="00CE2781" w:rsidRPr="0035046C" w:rsidRDefault="00CE2781" w:rsidP="00CF3CB5">
      <w:pPr>
        <w:numPr>
          <w:ilvl w:val="0"/>
          <w:numId w:val="49"/>
        </w:numPr>
        <w:ind w:left="709"/>
        <w:jc w:val="both"/>
      </w:pPr>
      <w:r w:rsidRPr="0035046C">
        <w:t xml:space="preserve">Mjesec borbe protiv </w:t>
      </w:r>
      <w:r w:rsidR="0035046C" w:rsidRPr="0035046C">
        <w:t>ovisnosti (15.11. – 15.12</w:t>
      </w:r>
      <w:r w:rsidR="00117F34" w:rsidRPr="0035046C">
        <w:t>.</w:t>
      </w:r>
      <w:r w:rsidRPr="0035046C">
        <w:t>)</w:t>
      </w:r>
    </w:p>
    <w:p w:rsidR="00505C3D" w:rsidRPr="0035046C" w:rsidRDefault="00351919" w:rsidP="00CF3CB5">
      <w:pPr>
        <w:numPr>
          <w:ilvl w:val="0"/>
          <w:numId w:val="49"/>
        </w:numPr>
        <w:ind w:left="709"/>
        <w:jc w:val="both"/>
      </w:pPr>
      <w:r w:rsidRPr="0035046C">
        <w:t>Europsk</w:t>
      </w:r>
      <w:r w:rsidR="00420490" w:rsidRPr="0035046C">
        <w:t>i dan jezika (26.</w:t>
      </w:r>
      <w:r w:rsidRPr="0035046C">
        <w:t>09</w:t>
      </w:r>
      <w:r w:rsidR="00505C3D" w:rsidRPr="0035046C">
        <w:t>.)</w:t>
      </w:r>
    </w:p>
    <w:p w:rsidR="00492E3A" w:rsidRPr="0035046C" w:rsidRDefault="00492E3A" w:rsidP="00CF3CB5">
      <w:pPr>
        <w:numPr>
          <w:ilvl w:val="0"/>
          <w:numId w:val="49"/>
        </w:numPr>
        <w:ind w:left="709"/>
        <w:jc w:val="both"/>
      </w:pPr>
      <w:r w:rsidRPr="0035046C">
        <w:t>Me</w:t>
      </w:r>
      <w:r w:rsidR="0035046C" w:rsidRPr="0035046C">
        <w:t>đunarodni dan nenasilja (02.10.</w:t>
      </w:r>
      <w:r w:rsidRPr="0035046C">
        <w:t>)</w:t>
      </w:r>
    </w:p>
    <w:p w:rsidR="00505C3D" w:rsidRPr="0035046C" w:rsidRDefault="00394B71" w:rsidP="00CF3CB5">
      <w:pPr>
        <w:numPr>
          <w:ilvl w:val="0"/>
          <w:numId w:val="49"/>
        </w:numPr>
        <w:ind w:left="709"/>
        <w:jc w:val="both"/>
      </w:pPr>
      <w:r w:rsidRPr="0035046C">
        <w:t xml:space="preserve">Dječji tjedan </w:t>
      </w:r>
      <w:r w:rsidR="0035046C" w:rsidRPr="0035046C">
        <w:t>(listopad</w:t>
      </w:r>
      <w:r w:rsidR="00505C3D" w:rsidRPr="0035046C">
        <w:t>)</w:t>
      </w:r>
      <w:r w:rsidR="006B4158" w:rsidRPr="0035046C">
        <w:t xml:space="preserve"> </w:t>
      </w:r>
      <w:r w:rsidR="0094204C" w:rsidRPr="0035046C">
        <w:t xml:space="preserve"> </w:t>
      </w:r>
    </w:p>
    <w:p w:rsidR="00505C3D" w:rsidRPr="0035046C" w:rsidRDefault="00BE47CD" w:rsidP="00CF3CB5">
      <w:pPr>
        <w:numPr>
          <w:ilvl w:val="0"/>
          <w:numId w:val="49"/>
        </w:numPr>
        <w:ind w:left="709"/>
        <w:jc w:val="both"/>
      </w:pPr>
      <w:r w:rsidRPr="0035046C">
        <w:t>Dan neovisnosti</w:t>
      </w:r>
      <w:r w:rsidR="0035046C" w:rsidRPr="0035046C">
        <w:t xml:space="preserve"> </w:t>
      </w:r>
    </w:p>
    <w:p w:rsidR="00C43937" w:rsidRPr="0035046C" w:rsidRDefault="00990AA3" w:rsidP="00CF3CB5">
      <w:pPr>
        <w:numPr>
          <w:ilvl w:val="0"/>
          <w:numId w:val="49"/>
        </w:numPr>
        <w:ind w:left="709"/>
        <w:jc w:val="both"/>
      </w:pPr>
      <w:r w:rsidRPr="0035046C">
        <w:t>Dan kravate</w:t>
      </w:r>
    </w:p>
    <w:p w:rsidR="00117F34" w:rsidRPr="0035046C" w:rsidRDefault="00117F34" w:rsidP="00CF3CB5">
      <w:pPr>
        <w:numPr>
          <w:ilvl w:val="0"/>
          <w:numId w:val="49"/>
        </w:numPr>
        <w:ind w:left="709"/>
        <w:jc w:val="both"/>
      </w:pPr>
      <w:r w:rsidRPr="0035046C">
        <w:t>Međunarodni dan školske knjižnice (27.10.</w:t>
      </w:r>
      <w:r w:rsidR="0035046C" w:rsidRPr="0035046C">
        <w:t>)</w:t>
      </w:r>
    </w:p>
    <w:p w:rsidR="00505C3D" w:rsidRPr="0035046C" w:rsidRDefault="00505C3D" w:rsidP="00CF3CB5">
      <w:pPr>
        <w:numPr>
          <w:ilvl w:val="0"/>
          <w:numId w:val="49"/>
        </w:numPr>
        <w:ind w:left="709"/>
        <w:jc w:val="both"/>
      </w:pPr>
      <w:r w:rsidRPr="0035046C">
        <w:t>Dani kruha i plodova zemlje – prir</w:t>
      </w:r>
      <w:r w:rsidR="00C43937" w:rsidRPr="0035046C">
        <w:t>edbe u svim školama</w:t>
      </w:r>
    </w:p>
    <w:p w:rsidR="00985E44" w:rsidRPr="0035046C" w:rsidRDefault="00985E44" w:rsidP="00CF3CB5">
      <w:pPr>
        <w:numPr>
          <w:ilvl w:val="0"/>
          <w:numId w:val="49"/>
        </w:numPr>
        <w:ind w:left="709"/>
        <w:jc w:val="both"/>
      </w:pPr>
      <w:r w:rsidRPr="0035046C">
        <w:t>Dan sigurnog interneta</w:t>
      </w:r>
    </w:p>
    <w:p w:rsidR="00505C3D" w:rsidRDefault="00BE47CD" w:rsidP="00CF3CB5">
      <w:pPr>
        <w:numPr>
          <w:ilvl w:val="0"/>
          <w:numId w:val="49"/>
        </w:numPr>
        <w:ind w:left="709"/>
        <w:jc w:val="both"/>
      </w:pPr>
      <w:r w:rsidRPr="0035046C">
        <w:t>Mjesec hrvatske knjige</w:t>
      </w:r>
      <w:r w:rsidR="00C6253A">
        <w:t xml:space="preserve"> </w:t>
      </w:r>
      <w:r w:rsidR="00C6253A" w:rsidRPr="00795E15">
        <w:t xml:space="preserve">(posjet spisateljice Bojane </w:t>
      </w:r>
      <w:proofErr w:type="spellStart"/>
      <w:r w:rsidR="00C6253A" w:rsidRPr="00795E15">
        <w:t>Meandžije</w:t>
      </w:r>
      <w:proofErr w:type="spellEnd"/>
      <w:r w:rsidR="00C6253A" w:rsidRPr="00795E15">
        <w:t>)</w:t>
      </w:r>
      <w:r w:rsidR="00402447" w:rsidRPr="00795E15">
        <w:t xml:space="preserve"> i </w:t>
      </w:r>
      <w:r w:rsidR="00402447" w:rsidRPr="0035046C">
        <w:t>Dana hrvatskoga jezika</w:t>
      </w:r>
    </w:p>
    <w:p w:rsidR="00352894" w:rsidRPr="0035046C" w:rsidRDefault="00352894" w:rsidP="00CF3CB5">
      <w:pPr>
        <w:numPr>
          <w:ilvl w:val="0"/>
          <w:numId w:val="49"/>
        </w:numPr>
        <w:ind w:left="709"/>
        <w:jc w:val="both"/>
      </w:pPr>
      <w:r>
        <w:t>Dan kravate</w:t>
      </w:r>
    </w:p>
    <w:p w:rsidR="00FD50E1" w:rsidRDefault="00402447" w:rsidP="00CF3CB5">
      <w:pPr>
        <w:numPr>
          <w:ilvl w:val="0"/>
          <w:numId w:val="49"/>
        </w:numPr>
        <w:ind w:left="709"/>
        <w:jc w:val="both"/>
      </w:pPr>
      <w:r w:rsidRPr="0035046C">
        <w:t>Svi Sveti</w:t>
      </w:r>
    </w:p>
    <w:p w:rsidR="00352894" w:rsidRPr="00795E15" w:rsidRDefault="00352894" w:rsidP="00CF3CB5">
      <w:pPr>
        <w:numPr>
          <w:ilvl w:val="0"/>
          <w:numId w:val="49"/>
        </w:numPr>
        <w:ind w:left="709"/>
        <w:jc w:val="both"/>
      </w:pPr>
      <w:r w:rsidRPr="00795E15">
        <w:t>Međunarodni dan tolerancije</w:t>
      </w:r>
    </w:p>
    <w:p w:rsidR="00DB7AA8" w:rsidRPr="00795E15" w:rsidRDefault="00BE47CD" w:rsidP="00CF3CB5">
      <w:pPr>
        <w:numPr>
          <w:ilvl w:val="0"/>
          <w:numId w:val="49"/>
        </w:numPr>
        <w:ind w:left="709"/>
        <w:jc w:val="both"/>
      </w:pPr>
      <w:r w:rsidRPr="00795E15">
        <w:t xml:space="preserve">Dan sjećanja na </w:t>
      </w:r>
      <w:r w:rsidR="00A90473" w:rsidRPr="00795E15">
        <w:t xml:space="preserve">žrtve Domovinskog rata i Dan sjećanja na žrtve </w:t>
      </w:r>
      <w:r w:rsidRPr="00795E15">
        <w:t>Vukovar</w:t>
      </w:r>
      <w:r w:rsidR="006B3E5D" w:rsidRPr="00795E15">
        <w:t>a</w:t>
      </w:r>
      <w:r w:rsidR="00A90473" w:rsidRPr="00795E15">
        <w:t xml:space="preserve"> i Škabrnje</w:t>
      </w:r>
    </w:p>
    <w:p w:rsidR="00492E3A" w:rsidRPr="00795E15" w:rsidRDefault="00492E3A" w:rsidP="00CF3CB5">
      <w:pPr>
        <w:numPr>
          <w:ilvl w:val="0"/>
          <w:numId w:val="49"/>
        </w:numPr>
        <w:ind w:left="709"/>
        <w:jc w:val="both"/>
      </w:pPr>
      <w:r w:rsidRPr="00795E15">
        <w:t>Svjetski dan</w:t>
      </w:r>
      <w:r w:rsidR="00993E63" w:rsidRPr="00795E15">
        <w:t xml:space="preserve"> nenasilja nad djecom (19.11.</w:t>
      </w:r>
      <w:r w:rsidRPr="00795E15">
        <w:t>)</w:t>
      </w:r>
    </w:p>
    <w:p w:rsidR="00352894" w:rsidRPr="00795E15" w:rsidRDefault="00352894" w:rsidP="00CF3CB5">
      <w:pPr>
        <w:numPr>
          <w:ilvl w:val="0"/>
          <w:numId w:val="49"/>
        </w:numPr>
        <w:ind w:left="709"/>
        <w:jc w:val="both"/>
      </w:pPr>
      <w:r w:rsidRPr="00795E15">
        <w:t>Obilježavanje Dana državnosti Bosne i Hercegovine</w:t>
      </w:r>
    </w:p>
    <w:p w:rsidR="00352894" w:rsidRPr="00795E15" w:rsidRDefault="00352894" w:rsidP="00CF3CB5">
      <w:pPr>
        <w:numPr>
          <w:ilvl w:val="0"/>
          <w:numId w:val="49"/>
        </w:numPr>
        <w:ind w:left="709"/>
        <w:jc w:val="both"/>
      </w:pPr>
      <w:r w:rsidRPr="00795E15">
        <w:t>Obilježavanje Mjeseca borbe protiv ovisnosti</w:t>
      </w:r>
    </w:p>
    <w:p w:rsidR="00352894" w:rsidRPr="00795E15" w:rsidRDefault="00352894" w:rsidP="00CF3CB5">
      <w:pPr>
        <w:numPr>
          <w:ilvl w:val="0"/>
          <w:numId w:val="49"/>
        </w:numPr>
        <w:ind w:left="709"/>
        <w:jc w:val="both"/>
      </w:pPr>
      <w:r w:rsidRPr="00795E15">
        <w:t>Obilježavanje Svjetskog dana borbe protiv AIDS-a</w:t>
      </w:r>
    </w:p>
    <w:p w:rsidR="00DB7AA8" w:rsidRDefault="00CD2FBF" w:rsidP="00CF3CB5">
      <w:pPr>
        <w:numPr>
          <w:ilvl w:val="0"/>
          <w:numId w:val="49"/>
        </w:numPr>
        <w:ind w:left="709"/>
        <w:jc w:val="both"/>
      </w:pPr>
      <w:r w:rsidRPr="0035046C">
        <w:t>Božić</w:t>
      </w:r>
      <w:r w:rsidR="00402447" w:rsidRPr="0035046C">
        <w:t xml:space="preserve"> (Božićne kartuline)</w:t>
      </w:r>
      <w:r w:rsidRPr="0035046C">
        <w:t xml:space="preserve"> i Nova godina (po razredima)</w:t>
      </w:r>
    </w:p>
    <w:p w:rsidR="00F05F59" w:rsidRPr="0035046C" w:rsidRDefault="00F05F59" w:rsidP="00CF3CB5">
      <w:pPr>
        <w:numPr>
          <w:ilvl w:val="0"/>
          <w:numId w:val="49"/>
        </w:numPr>
        <w:ind w:left="709"/>
        <w:jc w:val="both"/>
      </w:pPr>
      <w:r w:rsidRPr="0035046C">
        <w:t>Matija Vlačić Ilirik</w:t>
      </w:r>
    </w:p>
    <w:p w:rsidR="007B1C75" w:rsidRPr="0035046C" w:rsidRDefault="007B1C75" w:rsidP="00CF3CB5">
      <w:pPr>
        <w:numPr>
          <w:ilvl w:val="0"/>
          <w:numId w:val="49"/>
        </w:numPr>
        <w:ind w:left="709"/>
        <w:jc w:val="both"/>
      </w:pPr>
      <w:r w:rsidRPr="0035046C">
        <w:t>Školski medni dan</w:t>
      </w:r>
    </w:p>
    <w:p w:rsidR="00CB3878" w:rsidRDefault="00DB7AA8" w:rsidP="00CF3CB5">
      <w:pPr>
        <w:numPr>
          <w:ilvl w:val="0"/>
          <w:numId w:val="49"/>
        </w:numPr>
        <w:ind w:left="709"/>
        <w:jc w:val="both"/>
      </w:pPr>
      <w:r w:rsidRPr="0035046C">
        <w:t>Dan sjećanja na Holokaust</w:t>
      </w:r>
    </w:p>
    <w:p w:rsidR="00304DD7" w:rsidRPr="0035046C" w:rsidRDefault="00304DD7" w:rsidP="00CF3CB5">
      <w:pPr>
        <w:numPr>
          <w:ilvl w:val="0"/>
          <w:numId w:val="49"/>
        </w:numPr>
        <w:ind w:left="709"/>
        <w:jc w:val="both"/>
      </w:pPr>
      <w:r>
        <w:t>Obilježavanje svjetskog dana čitanja naglas</w:t>
      </w:r>
    </w:p>
    <w:p w:rsidR="00505C3D" w:rsidRPr="0035046C" w:rsidRDefault="00CD2FBF" w:rsidP="00CF3CB5">
      <w:pPr>
        <w:numPr>
          <w:ilvl w:val="0"/>
          <w:numId w:val="49"/>
        </w:numPr>
        <w:ind w:left="709"/>
        <w:jc w:val="both"/>
      </w:pPr>
      <w:r w:rsidRPr="0035046C">
        <w:t>Maškare</w:t>
      </w:r>
    </w:p>
    <w:p w:rsidR="00C43937" w:rsidRDefault="00117F34" w:rsidP="00CF3CB5">
      <w:pPr>
        <w:numPr>
          <w:ilvl w:val="0"/>
          <w:numId w:val="49"/>
        </w:numPr>
        <w:ind w:left="709"/>
        <w:jc w:val="both"/>
      </w:pPr>
      <w:r w:rsidRPr="0035046C">
        <w:t>Valentinovo</w:t>
      </w:r>
    </w:p>
    <w:p w:rsidR="00304DD7" w:rsidRPr="0035046C" w:rsidRDefault="00304DD7" w:rsidP="00CF3CB5">
      <w:pPr>
        <w:numPr>
          <w:ilvl w:val="0"/>
          <w:numId w:val="49"/>
        </w:numPr>
        <w:ind w:left="709"/>
        <w:jc w:val="both"/>
      </w:pPr>
      <w:r>
        <w:t>Rođendan Giuseppine Martinuzzi</w:t>
      </w:r>
    </w:p>
    <w:p w:rsidR="00C43937" w:rsidRPr="0035046C" w:rsidRDefault="00990AA3" w:rsidP="00CF3CB5">
      <w:pPr>
        <w:numPr>
          <w:ilvl w:val="0"/>
          <w:numId w:val="49"/>
        </w:numPr>
        <w:ind w:left="709"/>
        <w:jc w:val="both"/>
      </w:pPr>
      <w:r w:rsidRPr="0035046C">
        <w:lastRenderedPageBreak/>
        <w:t>Dan ružičastih majica</w:t>
      </w:r>
    </w:p>
    <w:p w:rsidR="00304DD7" w:rsidRPr="0035046C" w:rsidRDefault="00420490" w:rsidP="00CF3CB5">
      <w:pPr>
        <w:numPr>
          <w:ilvl w:val="0"/>
          <w:numId w:val="49"/>
        </w:numPr>
        <w:ind w:left="709"/>
        <w:jc w:val="both"/>
      </w:pPr>
      <w:r w:rsidRPr="0035046C">
        <w:t>Dan labinske republike</w:t>
      </w:r>
      <w:r w:rsidR="00CB3878" w:rsidRPr="0035046C">
        <w:t xml:space="preserve"> – Dan rudara</w:t>
      </w:r>
    </w:p>
    <w:p w:rsidR="006A0DE0" w:rsidRDefault="006A0DE0" w:rsidP="00CF3CB5">
      <w:pPr>
        <w:numPr>
          <w:ilvl w:val="0"/>
          <w:numId w:val="49"/>
        </w:numPr>
        <w:ind w:left="709"/>
        <w:jc w:val="both"/>
      </w:pPr>
      <w:r w:rsidRPr="0035046C">
        <w:t>Dan M</w:t>
      </w:r>
      <w:r w:rsidR="00990AA3" w:rsidRPr="0035046C">
        <w:t>atije Vlačića Ilirika</w:t>
      </w:r>
    </w:p>
    <w:p w:rsidR="00304DD7" w:rsidRPr="0035046C" w:rsidRDefault="00304DD7" w:rsidP="00CF3CB5">
      <w:pPr>
        <w:numPr>
          <w:ilvl w:val="0"/>
          <w:numId w:val="49"/>
        </w:numPr>
        <w:ind w:left="709"/>
        <w:jc w:val="both"/>
      </w:pPr>
      <w:r>
        <w:t>Dan palačinki</w:t>
      </w:r>
    </w:p>
    <w:p w:rsidR="00667634" w:rsidRPr="0035046C" w:rsidRDefault="00667634" w:rsidP="00CF3CB5">
      <w:pPr>
        <w:numPr>
          <w:ilvl w:val="0"/>
          <w:numId w:val="49"/>
        </w:numPr>
        <w:ind w:left="709"/>
        <w:jc w:val="both"/>
      </w:pPr>
      <w:r w:rsidRPr="0035046C">
        <w:t>Međunarodni dan sreće</w:t>
      </w:r>
    </w:p>
    <w:p w:rsidR="00F8429D" w:rsidRPr="0035046C" w:rsidRDefault="00F8429D" w:rsidP="00CF3CB5">
      <w:pPr>
        <w:numPr>
          <w:ilvl w:val="0"/>
          <w:numId w:val="49"/>
        </w:numPr>
        <w:ind w:left="709"/>
        <w:jc w:val="both"/>
      </w:pPr>
      <w:r w:rsidRPr="0035046C">
        <w:t>Dan očeva / Majčin dan</w:t>
      </w:r>
      <w:r w:rsidR="00993E63" w:rsidRPr="0035046C">
        <w:t xml:space="preserve"> / Međunarodni dan djevojčica / Dan obitelji</w:t>
      </w:r>
    </w:p>
    <w:p w:rsidR="007B1C75" w:rsidRPr="0035046C" w:rsidRDefault="007B1C75" w:rsidP="00CF3CB5">
      <w:pPr>
        <w:numPr>
          <w:ilvl w:val="0"/>
          <w:numId w:val="49"/>
        </w:numPr>
        <w:ind w:left="709"/>
        <w:jc w:val="both"/>
      </w:pPr>
      <w:r w:rsidRPr="0035046C">
        <w:t>Svjetski dan oralnog zdravlja</w:t>
      </w:r>
    </w:p>
    <w:p w:rsidR="00CB3878" w:rsidRDefault="00990AA3" w:rsidP="00CF3CB5">
      <w:pPr>
        <w:numPr>
          <w:ilvl w:val="0"/>
          <w:numId w:val="49"/>
        </w:numPr>
        <w:ind w:left="709"/>
        <w:jc w:val="both"/>
      </w:pPr>
      <w:r w:rsidRPr="0035046C">
        <w:t>Svjetski dan sindroma Down</w:t>
      </w:r>
    </w:p>
    <w:p w:rsidR="00304DD7" w:rsidRPr="0035046C" w:rsidRDefault="00304DD7" w:rsidP="00CF3CB5">
      <w:pPr>
        <w:numPr>
          <w:ilvl w:val="0"/>
          <w:numId w:val="49"/>
        </w:numPr>
        <w:ind w:left="709"/>
        <w:jc w:val="both"/>
      </w:pPr>
      <w:r>
        <w:t>Dan narcisa</w:t>
      </w:r>
    </w:p>
    <w:p w:rsidR="00667634" w:rsidRPr="0035046C" w:rsidRDefault="00990AA3" w:rsidP="00CF3CB5">
      <w:pPr>
        <w:numPr>
          <w:ilvl w:val="0"/>
          <w:numId w:val="49"/>
        </w:numPr>
        <w:ind w:left="709"/>
        <w:jc w:val="both"/>
      </w:pPr>
      <w:r w:rsidRPr="0035046C">
        <w:t>Svjetski dan voda</w:t>
      </w:r>
    </w:p>
    <w:p w:rsidR="007E2FC4" w:rsidRPr="0035046C" w:rsidRDefault="007E2FC4" w:rsidP="00CF3CB5">
      <w:pPr>
        <w:numPr>
          <w:ilvl w:val="0"/>
          <w:numId w:val="49"/>
        </w:numPr>
        <w:ind w:left="709"/>
        <w:jc w:val="both"/>
      </w:pPr>
      <w:r w:rsidRPr="0035046C">
        <w:t>Svjetski dan svjesnosti o autizmu</w:t>
      </w:r>
    </w:p>
    <w:p w:rsidR="00264C4E" w:rsidRPr="0035046C" w:rsidRDefault="00264C4E" w:rsidP="00CF3CB5">
      <w:pPr>
        <w:numPr>
          <w:ilvl w:val="0"/>
          <w:numId w:val="49"/>
        </w:numPr>
        <w:ind w:left="709"/>
        <w:jc w:val="both"/>
      </w:pPr>
      <w:r w:rsidRPr="0035046C">
        <w:t>Međunarodni dan dječje knjige</w:t>
      </w:r>
    </w:p>
    <w:p w:rsidR="00F8429D" w:rsidRPr="0035046C" w:rsidRDefault="00F8429D" w:rsidP="00CF3CB5">
      <w:pPr>
        <w:numPr>
          <w:ilvl w:val="0"/>
          <w:numId w:val="49"/>
        </w:numPr>
        <w:ind w:left="709"/>
        <w:jc w:val="both"/>
      </w:pPr>
      <w:r w:rsidRPr="0035046C">
        <w:t>Uskrs</w:t>
      </w:r>
    </w:p>
    <w:p w:rsidR="00505C3D" w:rsidRPr="0035046C" w:rsidRDefault="00505C3D" w:rsidP="00CF3CB5">
      <w:pPr>
        <w:numPr>
          <w:ilvl w:val="0"/>
          <w:numId w:val="49"/>
        </w:numPr>
        <w:ind w:left="709"/>
        <w:jc w:val="both"/>
      </w:pPr>
      <w:r w:rsidRPr="0035046C">
        <w:t>Dan</w:t>
      </w:r>
      <w:r w:rsidR="003B136B" w:rsidRPr="0035046C">
        <w:t xml:space="preserve"> planeta</w:t>
      </w:r>
      <w:r w:rsidRPr="0035046C">
        <w:t xml:space="preserve"> Zemlje</w:t>
      </w:r>
    </w:p>
    <w:p w:rsidR="00993E63" w:rsidRPr="00795E15" w:rsidRDefault="00117F34" w:rsidP="00CF3CB5">
      <w:pPr>
        <w:numPr>
          <w:ilvl w:val="0"/>
          <w:numId w:val="49"/>
        </w:numPr>
        <w:ind w:left="709"/>
        <w:jc w:val="both"/>
      </w:pPr>
      <w:r w:rsidRPr="00795E15">
        <w:t>Dan škole</w:t>
      </w:r>
      <w:r w:rsidR="00182C0F" w:rsidRPr="00795E15">
        <w:t xml:space="preserve"> 9.5.2022.</w:t>
      </w:r>
    </w:p>
    <w:p w:rsidR="00304DD7" w:rsidRPr="00A47DCD" w:rsidRDefault="00304DD7" w:rsidP="00CF3CB5">
      <w:pPr>
        <w:numPr>
          <w:ilvl w:val="0"/>
          <w:numId w:val="49"/>
        </w:numPr>
        <w:ind w:left="709"/>
        <w:jc w:val="both"/>
      </w:pPr>
      <w:r w:rsidRPr="00A47DCD">
        <w:t>Obilježavanje Dana državnosti</w:t>
      </w:r>
    </w:p>
    <w:p w:rsidR="00A47DCD" w:rsidRDefault="00993E63" w:rsidP="00A47DCD">
      <w:pPr>
        <w:numPr>
          <w:ilvl w:val="0"/>
          <w:numId w:val="49"/>
        </w:numPr>
        <w:ind w:left="709"/>
        <w:jc w:val="both"/>
      </w:pPr>
      <w:r w:rsidRPr="00A47DCD">
        <w:t>Obilježavanje svjetskog dana borbe protiv AIDS – a</w:t>
      </w:r>
    </w:p>
    <w:p w:rsidR="00D70692" w:rsidRPr="00A47DCD" w:rsidRDefault="00667634" w:rsidP="00A47DCD">
      <w:pPr>
        <w:numPr>
          <w:ilvl w:val="0"/>
          <w:numId w:val="49"/>
        </w:numPr>
        <w:ind w:left="709"/>
        <w:jc w:val="both"/>
      </w:pPr>
      <w:r w:rsidRPr="00A47DCD">
        <w:t xml:space="preserve">Oproštaj </w:t>
      </w:r>
      <w:r w:rsidRPr="00795E15">
        <w:t>od osmaša – 0</w:t>
      </w:r>
      <w:r w:rsidR="001715B5" w:rsidRPr="00795E15">
        <w:t>1.07. 2022</w:t>
      </w:r>
      <w:r w:rsidR="00BE47CD" w:rsidRPr="00795E15">
        <w:t xml:space="preserve">. </w:t>
      </w:r>
    </w:p>
    <w:p w:rsidR="004616FF" w:rsidRPr="0035046C" w:rsidRDefault="004616FF">
      <w:pPr>
        <w:rPr>
          <w:u w:val="single"/>
        </w:rPr>
      </w:pPr>
    </w:p>
    <w:p w:rsidR="00505C3D" w:rsidRPr="002B1FA6" w:rsidRDefault="00505C3D" w:rsidP="00242B3B">
      <w:pPr>
        <w:jc w:val="both"/>
        <w:rPr>
          <w:u w:val="single"/>
        </w:rPr>
      </w:pPr>
      <w:r w:rsidRPr="002B1FA6">
        <w:rPr>
          <w:u w:val="single"/>
        </w:rPr>
        <w:t>KULTURNA I JAVNA DJELATNOST ŠKOLE</w:t>
      </w:r>
    </w:p>
    <w:p w:rsidR="00CF7B72" w:rsidRPr="002B1FA6" w:rsidRDefault="00CF7B72" w:rsidP="00242B3B">
      <w:pPr>
        <w:jc w:val="both"/>
        <w:rPr>
          <w:u w:val="single"/>
        </w:rPr>
      </w:pPr>
    </w:p>
    <w:p w:rsidR="00505C3D" w:rsidRPr="002B1FA6" w:rsidRDefault="00500EBC" w:rsidP="00CF3CB5">
      <w:pPr>
        <w:pStyle w:val="Odlomakpopisa"/>
        <w:numPr>
          <w:ilvl w:val="0"/>
          <w:numId w:val="52"/>
        </w:numPr>
        <w:jc w:val="both"/>
        <w:rPr>
          <w:i/>
        </w:rPr>
      </w:pPr>
      <w:r w:rsidRPr="002B1FA6">
        <w:rPr>
          <w:i/>
        </w:rPr>
        <w:t>priredbe, susreti, posjeti</w:t>
      </w:r>
      <w:r w:rsidR="00505C3D" w:rsidRPr="002B1FA6">
        <w:rPr>
          <w:i/>
        </w:rPr>
        <w:t>, smotre, druženja, gostovanja …</w:t>
      </w:r>
    </w:p>
    <w:p w:rsidR="00505C3D" w:rsidRPr="002B1FA6" w:rsidRDefault="00505C3D" w:rsidP="00CF3CB5">
      <w:pPr>
        <w:pStyle w:val="Odlomakpopisa"/>
        <w:numPr>
          <w:ilvl w:val="0"/>
          <w:numId w:val="50"/>
        </w:numPr>
        <w:ind w:left="993"/>
        <w:jc w:val="both"/>
      </w:pPr>
      <w:r w:rsidRPr="002B1FA6">
        <w:t xml:space="preserve">Svečani prijem prvašića </w:t>
      </w:r>
    </w:p>
    <w:p w:rsidR="00037D97" w:rsidRPr="005B714A" w:rsidRDefault="00505C3D" w:rsidP="00CF3CB5">
      <w:pPr>
        <w:pStyle w:val="Odlomakpopisa"/>
        <w:numPr>
          <w:ilvl w:val="0"/>
          <w:numId w:val="50"/>
        </w:numPr>
        <w:ind w:left="993"/>
        <w:jc w:val="both"/>
      </w:pPr>
      <w:r w:rsidRPr="005B714A">
        <w:t xml:space="preserve">Oproštaj osmaša </w:t>
      </w:r>
      <w:r w:rsidR="00F91FB1" w:rsidRPr="005B714A">
        <w:t xml:space="preserve">– </w:t>
      </w:r>
      <w:r w:rsidR="00323EAB" w:rsidRPr="005B714A">
        <w:t>0</w:t>
      </w:r>
      <w:r w:rsidR="00741145">
        <w:t>1</w:t>
      </w:r>
      <w:r w:rsidR="004215AB" w:rsidRPr="005B714A">
        <w:t xml:space="preserve">. </w:t>
      </w:r>
      <w:r w:rsidR="00883EE9" w:rsidRPr="005B714A">
        <w:t>srpnja</w:t>
      </w:r>
      <w:r w:rsidR="00A046C0" w:rsidRPr="005B714A">
        <w:t xml:space="preserve"> 20</w:t>
      </w:r>
      <w:r w:rsidR="00F8429D">
        <w:t>2</w:t>
      </w:r>
      <w:r w:rsidR="00741145">
        <w:t>2</w:t>
      </w:r>
      <w:r w:rsidR="00A046C0" w:rsidRPr="005B714A">
        <w:t>.</w:t>
      </w:r>
    </w:p>
    <w:p w:rsidR="003E742B" w:rsidRPr="005B714A" w:rsidRDefault="00F8429D" w:rsidP="00CF3CB5">
      <w:pPr>
        <w:pStyle w:val="Odlomakpopisa"/>
        <w:numPr>
          <w:ilvl w:val="0"/>
          <w:numId w:val="50"/>
        </w:numPr>
        <w:ind w:left="993"/>
        <w:jc w:val="both"/>
      </w:pPr>
      <w:r>
        <w:t>Promocija obrtničk</w:t>
      </w:r>
      <w:r w:rsidR="003E742B" w:rsidRPr="005B714A">
        <w:t>ih zanimanja</w:t>
      </w:r>
      <w:r w:rsidR="00741145">
        <w:t xml:space="preserve"> – Pazin:Festival obrtničkih zanimanja</w:t>
      </w:r>
      <w:r>
        <w:t xml:space="preserve"> </w:t>
      </w:r>
    </w:p>
    <w:p w:rsidR="007E2FC4" w:rsidRPr="005B714A" w:rsidRDefault="007E2FC4" w:rsidP="00CF3CB5">
      <w:pPr>
        <w:pStyle w:val="Odlomakpopisa"/>
        <w:numPr>
          <w:ilvl w:val="0"/>
          <w:numId w:val="50"/>
        </w:numPr>
        <w:ind w:left="993"/>
        <w:jc w:val="both"/>
      </w:pPr>
      <w:r w:rsidRPr="005B714A">
        <w:t>Predavanje</w:t>
      </w:r>
      <w:r w:rsidR="00F8429D">
        <w:t xml:space="preserve"> „</w:t>
      </w:r>
      <w:r w:rsidRPr="005B714A">
        <w:t>Zaštita zubi“</w:t>
      </w:r>
      <w:r w:rsidR="00F8429D">
        <w:t xml:space="preserve"> </w:t>
      </w:r>
    </w:p>
    <w:p w:rsidR="00741145" w:rsidRDefault="00F8429D" w:rsidP="00CF3CB5">
      <w:pPr>
        <w:pStyle w:val="Odlomakpopisa"/>
        <w:numPr>
          <w:ilvl w:val="0"/>
          <w:numId w:val="50"/>
        </w:numPr>
        <w:ind w:left="993"/>
        <w:jc w:val="both"/>
      </w:pPr>
      <w:r>
        <w:t>Predstav</w:t>
      </w:r>
      <w:r w:rsidR="00741145">
        <w:t>e</w:t>
      </w:r>
      <w:r>
        <w:t xml:space="preserve"> </w:t>
      </w:r>
    </w:p>
    <w:p w:rsidR="00402447" w:rsidRPr="00795E15" w:rsidRDefault="00402447" w:rsidP="00CF3CB5">
      <w:pPr>
        <w:pStyle w:val="Odlomakpopisa"/>
        <w:numPr>
          <w:ilvl w:val="0"/>
          <w:numId w:val="50"/>
        </w:numPr>
        <w:ind w:left="993"/>
        <w:jc w:val="both"/>
      </w:pPr>
      <w:r w:rsidRPr="00795E15">
        <w:t>Predstavljanje priručnika „Tonka Ekonomka“ (SŠ Mate Blažina, Labin)</w:t>
      </w:r>
      <w:r w:rsidR="00994306" w:rsidRPr="00795E15">
        <w:t xml:space="preserve"> za učenike  8. </w:t>
      </w:r>
      <w:r w:rsidR="00BD6F1F" w:rsidRPr="00795E15">
        <w:t>r</w:t>
      </w:r>
      <w:r w:rsidR="00994306" w:rsidRPr="00795E15">
        <w:t>azreda.</w:t>
      </w:r>
    </w:p>
    <w:p w:rsidR="00037D97" w:rsidRDefault="00037D97" w:rsidP="00037D97">
      <w:pPr>
        <w:jc w:val="both"/>
      </w:pPr>
    </w:p>
    <w:p w:rsidR="00505C3D" w:rsidRPr="002B1FA6" w:rsidRDefault="00B35663" w:rsidP="00CF3CB5">
      <w:pPr>
        <w:pStyle w:val="Odlomakpopisa"/>
        <w:numPr>
          <w:ilvl w:val="0"/>
          <w:numId w:val="52"/>
        </w:numPr>
        <w:jc w:val="both"/>
        <w:rPr>
          <w:i/>
        </w:rPr>
      </w:pPr>
      <w:r w:rsidRPr="002B1FA6">
        <w:rPr>
          <w:i/>
        </w:rPr>
        <w:t>posjeti</w:t>
      </w:r>
      <w:r w:rsidR="00505C3D" w:rsidRPr="002B1FA6">
        <w:rPr>
          <w:i/>
        </w:rPr>
        <w:t xml:space="preserve"> van škole:</w:t>
      </w:r>
    </w:p>
    <w:p w:rsidR="00F8429D" w:rsidRDefault="00F8429D" w:rsidP="00CF3CB5">
      <w:pPr>
        <w:numPr>
          <w:ilvl w:val="0"/>
          <w:numId w:val="51"/>
        </w:numPr>
        <w:ind w:left="993"/>
        <w:jc w:val="both"/>
      </w:pPr>
      <w:r>
        <w:t>Gradska knjižnica Labin</w:t>
      </w:r>
    </w:p>
    <w:p w:rsidR="00F9275F" w:rsidRPr="002B1FA6" w:rsidRDefault="008C25DA" w:rsidP="00CF3CB5">
      <w:pPr>
        <w:numPr>
          <w:ilvl w:val="0"/>
          <w:numId w:val="51"/>
        </w:numPr>
        <w:ind w:left="993"/>
        <w:jc w:val="both"/>
      </w:pPr>
      <w:r w:rsidRPr="002B1FA6">
        <w:t>S</w:t>
      </w:r>
      <w:r w:rsidR="00F9275F" w:rsidRPr="002B1FA6">
        <w:t>igurno na putu od kuće do škole</w:t>
      </w:r>
      <w:r w:rsidR="00104677" w:rsidRPr="002B1FA6">
        <w:t xml:space="preserve"> –</w:t>
      </w:r>
      <w:r w:rsidR="00FF7B0F">
        <w:t xml:space="preserve"> </w:t>
      </w:r>
      <w:r w:rsidRPr="002B1FA6">
        <w:t>HAK</w:t>
      </w:r>
      <w:r w:rsidR="00FF7B0F">
        <w:t xml:space="preserve"> – </w:t>
      </w:r>
      <w:r w:rsidR="00104677" w:rsidRPr="002B1FA6">
        <w:t>poligon,</w:t>
      </w:r>
      <w:r w:rsidR="006626FD" w:rsidRPr="002B1FA6">
        <w:t xml:space="preserve"> </w:t>
      </w:r>
      <w:r w:rsidR="00104677" w:rsidRPr="002B1FA6">
        <w:t>učenici 1. razreda</w:t>
      </w:r>
    </w:p>
    <w:p w:rsidR="00F9275F" w:rsidRPr="002B1FA6" w:rsidRDefault="00FF7B0F" w:rsidP="00CF3CB5">
      <w:pPr>
        <w:numPr>
          <w:ilvl w:val="0"/>
          <w:numId w:val="51"/>
        </w:numPr>
        <w:ind w:left="993"/>
        <w:jc w:val="both"/>
      </w:pPr>
      <w:r>
        <w:t>Obilježavanje Labinske Republike – rudarski šoht</w:t>
      </w:r>
    </w:p>
    <w:p w:rsidR="005A2CAB" w:rsidRDefault="00933C9C" w:rsidP="00CF3CB5">
      <w:pPr>
        <w:numPr>
          <w:ilvl w:val="0"/>
          <w:numId w:val="51"/>
        </w:numPr>
        <w:ind w:left="993"/>
        <w:jc w:val="both"/>
      </w:pPr>
      <w:r w:rsidRPr="002B1FA6">
        <w:t>Posjet Umjetničk</w:t>
      </w:r>
      <w:r w:rsidR="00F4226E" w:rsidRPr="002B1FA6">
        <w:t>e</w:t>
      </w:r>
      <w:r w:rsidRPr="002B1FA6">
        <w:t xml:space="preserve"> škol</w:t>
      </w:r>
      <w:r w:rsidR="00F4226E" w:rsidRPr="002B1FA6">
        <w:t>e</w:t>
      </w:r>
      <w:r w:rsidRPr="002B1FA6">
        <w:t xml:space="preserve"> Matka Brajša Rašana</w:t>
      </w:r>
      <w:r w:rsidR="00BC180F" w:rsidRPr="002B1FA6">
        <w:t xml:space="preserve"> </w:t>
      </w:r>
      <w:r w:rsidR="00FF7B0F">
        <w:t>– letci</w:t>
      </w:r>
    </w:p>
    <w:p w:rsidR="00975DCF" w:rsidRDefault="00975DCF" w:rsidP="00CF3CB5">
      <w:pPr>
        <w:numPr>
          <w:ilvl w:val="0"/>
          <w:numId w:val="51"/>
        </w:numPr>
        <w:ind w:left="993"/>
        <w:jc w:val="both"/>
      </w:pPr>
      <w:r>
        <w:t>Posjete rudarskom šohtu, Krvove place i Spomeniku rudaru borcu</w:t>
      </w:r>
    </w:p>
    <w:p w:rsidR="006465B7" w:rsidRPr="00795E15" w:rsidRDefault="006465B7" w:rsidP="00CF3CB5">
      <w:pPr>
        <w:numPr>
          <w:ilvl w:val="0"/>
          <w:numId w:val="51"/>
        </w:numPr>
        <w:ind w:left="993"/>
        <w:jc w:val="both"/>
      </w:pPr>
      <w:r w:rsidRPr="00795E15">
        <w:t>Posjet Narodnom muzeju Labin povodom međunarodnog dana muzeja – Povijesna grupa</w:t>
      </w:r>
    </w:p>
    <w:p w:rsidR="006465B7" w:rsidRPr="00795E15" w:rsidRDefault="006465B7" w:rsidP="00CF3CB5">
      <w:pPr>
        <w:numPr>
          <w:ilvl w:val="0"/>
          <w:numId w:val="51"/>
        </w:numPr>
        <w:ind w:left="993"/>
        <w:jc w:val="both"/>
      </w:pPr>
      <w:r w:rsidRPr="00795E15">
        <w:t>Posjet učenika 8. razreda poslovnoj zoni Vinež  sa ciljem karijernog usmjeravanja – travanj 2022.</w:t>
      </w:r>
    </w:p>
    <w:p w:rsidR="00FB1D92" w:rsidRDefault="00FB1D92"/>
    <w:p w:rsidR="00505C3D" w:rsidRPr="002B1FA6" w:rsidRDefault="00505C3D" w:rsidP="00CF3CB5">
      <w:pPr>
        <w:pStyle w:val="Odlomakpopisa"/>
        <w:numPr>
          <w:ilvl w:val="0"/>
          <w:numId w:val="52"/>
        </w:numPr>
        <w:jc w:val="both"/>
      </w:pPr>
      <w:r w:rsidRPr="002B1FA6">
        <w:rPr>
          <w:i/>
        </w:rPr>
        <w:t>susreti i smotre</w:t>
      </w:r>
      <w:r w:rsidRPr="002B1FA6">
        <w:t xml:space="preserve"> (likovne, literarne, glazbene i informatičke):</w:t>
      </w:r>
    </w:p>
    <w:p w:rsidR="00993E63" w:rsidRDefault="00193080" w:rsidP="00CF3CB5">
      <w:pPr>
        <w:pStyle w:val="Odlomakpopisa"/>
        <w:numPr>
          <w:ilvl w:val="0"/>
          <w:numId w:val="13"/>
        </w:numPr>
        <w:tabs>
          <w:tab w:val="num" w:pos="1068"/>
          <w:tab w:val="num" w:pos="1134"/>
          <w:tab w:val="num" w:pos="1416"/>
        </w:tabs>
        <w:ind w:left="993"/>
        <w:jc w:val="both"/>
      </w:pPr>
      <w:r w:rsidRPr="002B1FA6">
        <w:t xml:space="preserve">Sudjelovanje na </w:t>
      </w:r>
      <w:r w:rsidR="008D6D76" w:rsidRPr="002B1FA6">
        <w:t>Opći</w:t>
      </w:r>
      <w:r w:rsidR="00FF7B0F">
        <w:t>nskom – g</w:t>
      </w:r>
      <w:r w:rsidRPr="002B1FA6">
        <w:t>radskom</w:t>
      </w:r>
      <w:r w:rsidR="00323EAB" w:rsidRPr="002B1FA6">
        <w:t xml:space="preserve"> susret</w:t>
      </w:r>
      <w:r w:rsidRPr="002B1FA6">
        <w:t>u</w:t>
      </w:r>
      <w:r w:rsidR="00323EAB" w:rsidRPr="002B1FA6">
        <w:t xml:space="preserve"> Li</w:t>
      </w:r>
      <w:r w:rsidR="00FF7B0F">
        <w:t>D</w:t>
      </w:r>
      <w:r w:rsidR="00323EAB" w:rsidRPr="002B1FA6">
        <w:t>ra</w:t>
      </w:r>
      <w:r w:rsidR="00FF7B0F">
        <w:t>N</w:t>
      </w:r>
      <w:r w:rsidR="00323EAB" w:rsidRPr="002B1FA6">
        <w:t>o</w:t>
      </w:r>
      <w:r w:rsidR="008D6D76" w:rsidRPr="002B1FA6">
        <w:t xml:space="preserve"> za osnovne škole Labinštine</w:t>
      </w:r>
      <w:r w:rsidR="00FF7B0F">
        <w:t xml:space="preserve"> </w:t>
      </w:r>
    </w:p>
    <w:p w:rsidR="00993E63" w:rsidRDefault="001F4492" w:rsidP="00CF3CB5">
      <w:pPr>
        <w:pStyle w:val="Odlomakpopisa"/>
        <w:numPr>
          <w:ilvl w:val="0"/>
          <w:numId w:val="13"/>
        </w:numPr>
        <w:tabs>
          <w:tab w:val="num" w:pos="1068"/>
          <w:tab w:val="num" w:pos="1134"/>
          <w:tab w:val="num" w:pos="1416"/>
        </w:tabs>
        <w:ind w:left="993"/>
        <w:jc w:val="both"/>
      </w:pPr>
      <w:r w:rsidRPr="002B1FA6">
        <w:t>Sudjelovanje</w:t>
      </w:r>
      <w:r w:rsidR="00C94D45" w:rsidRPr="002B1FA6">
        <w:t xml:space="preserve"> na literarnom susretu</w:t>
      </w:r>
      <w:r w:rsidR="00FF7B0F">
        <w:t xml:space="preserve"> – </w:t>
      </w:r>
      <w:r w:rsidR="00505C3D" w:rsidRPr="002B1FA6">
        <w:t>„Ca je ča“</w:t>
      </w:r>
    </w:p>
    <w:p w:rsidR="00993E63" w:rsidRPr="00795E15" w:rsidRDefault="006465B7" w:rsidP="00CF3CB5">
      <w:pPr>
        <w:pStyle w:val="Odlomakpopisa"/>
        <w:numPr>
          <w:ilvl w:val="0"/>
          <w:numId w:val="13"/>
        </w:numPr>
        <w:tabs>
          <w:tab w:val="num" w:pos="1068"/>
          <w:tab w:val="num" w:pos="1134"/>
          <w:tab w:val="num" w:pos="1416"/>
        </w:tabs>
        <w:ind w:left="993"/>
        <w:jc w:val="both"/>
      </w:pPr>
      <w:r w:rsidRPr="00795E15">
        <w:t xml:space="preserve">15. </w:t>
      </w:r>
      <w:r w:rsidR="00505C3D" w:rsidRPr="00795E15">
        <w:t>Literarni natječaj GDCK La</w:t>
      </w:r>
      <w:r w:rsidR="00993E63" w:rsidRPr="00795E15">
        <w:t>bin</w:t>
      </w:r>
    </w:p>
    <w:p w:rsidR="00FF7B0F" w:rsidRDefault="007E2FC4" w:rsidP="00CF3CB5">
      <w:pPr>
        <w:numPr>
          <w:ilvl w:val="0"/>
          <w:numId w:val="13"/>
        </w:numPr>
        <w:tabs>
          <w:tab w:val="num" w:pos="1068"/>
        </w:tabs>
        <w:ind w:left="993"/>
        <w:jc w:val="both"/>
      </w:pPr>
      <w:r w:rsidRPr="00FF7B0F">
        <w:t>HIPPO-međunarodno natjecanje iz engleskoga jezika</w:t>
      </w:r>
    </w:p>
    <w:p w:rsidR="007E2FC4" w:rsidRDefault="007E2FC4" w:rsidP="007E2FC4"/>
    <w:p w:rsidR="002245A7" w:rsidRDefault="00FF7B0F" w:rsidP="007E2FC4">
      <w:r>
        <w:lastRenderedPageBreak/>
        <w:t>Provođenje nastave</w:t>
      </w:r>
      <w:r w:rsidR="00352631">
        <w:t>:</w:t>
      </w:r>
    </w:p>
    <w:p w:rsidR="007E2FC4" w:rsidRPr="00C77223" w:rsidRDefault="0053027C" w:rsidP="00CF3CB5">
      <w:pPr>
        <w:pStyle w:val="Odlomakpopisa"/>
        <w:numPr>
          <w:ilvl w:val="0"/>
          <w:numId w:val="19"/>
        </w:numPr>
      </w:pPr>
      <w:r>
        <w:t xml:space="preserve">Nastava se </w:t>
      </w:r>
      <w:r w:rsidR="00C77223">
        <w:t xml:space="preserve">dijelom </w:t>
      </w:r>
      <w:r w:rsidRPr="00C77223">
        <w:t xml:space="preserve">provodila </w:t>
      </w:r>
      <w:r w:rsidR="009631CE" w:rsidRPr="00C77223">
        <w:t xml:space="preserve">i </w:t>
      </w:r>
      <w:r w:rsidRPr="00C77223">
        <w:t>na daljin</w:t>
      </w:r>
      <w:r w:rsidR="00FB1D92" w:rsidRPr="00C77223">
        <w:t>u za učenike predmetne nastave</w:t>
      </w:r>
    </w:p>
    <w:p w:rsidR="00352631" w:rsidRDefault="00352631" w:rsidP="00CF3CB5">
      <w:pPr>
        <w:pStyle w:val="Odlomakpopisa"/>
        <w:numPr>
          <w:ilvl w:val="0"/>
          <w:numId w:val="19"/>
        </w:numPr>
      </w:pPr>
      <w:r>
        <w:t>Pojedini razredni odjeli RN su bili u samoizolacij</w:t>
      </w:r>
      <w:r w:rsidR="00975DCF">
        <w:t>i tijekom nastavne godine</w:t>
      </w:r>
      <w:r w:rsidR="007D1733">
        <w:t xml:space="preserve"> te su imali nastavu na daljinu</w:t>
      </w:r>
    </w:p>
    <w:p w:rsidR="00975DCF" w:rsidRDefault="00975DCF" w:rsidP="00975DCF"/>
    <w:p w:rsidR="00224A37" w:rsidRDefault="00224A37" w:rsidP="00224A37">
      <w:pPr>
        <w:jc w:val="center"/>
        <w:rPr>
          <w:b/>
          <w:sz w:val="28"/>
          <w:szCs w:val="28"/>
          <w:u w:val="single"/>
        </w:rPr>
      </w:pPr>
      <w:r w:rsidRPr="007F1EB9">
        <w:rPr>
          <w:b/>
          <w:sz w:val="28"/>
          <w:szCs w:val="28"/>
          <w:u w:val="single"/>
        </w:rPr>
        <w:t>BROJ UČENIKA NA NATJECANJIMA 20</w:t>
      </w:r>
      <w:r>
        <w:rPr>
          <w:b/>
          <w:sz w:val="28"/>
          <w:szCs w:val="28"/>
          <w:u w:val="single"/>
        </w:rPr>
        <w:t>21</w:t>
      </w:r>
      <w:r w:rsidRPr="007F1EB9">
        <w:rPr>
          <w:b/>
          <w:sz w:val="28"/>
          <w:szCs w:val="28"/>
          <w:u w:val="single"/>
        </w:rPr>
        <w:t>./202</w:t>
      </w:r>
      <w:r>
        <w:rPr>
          <w:b/>
          <w:sz w:val="28"/>
          <w:szCs w:val="28"/>
          <w:u w:val="single"/>
        </w:rPr>
        <w:t>2</w:t>
      </w:r>
      <w:r w:rsidRPr="007F1EB9">
        <w:rPr>
          <w:b/>
          <w:sz w:val="28"/>
          <w:szCs w:val="28"/>
          <w:u w:val="single"/>
        </w:rPr>
        <w:t>.</w:t>
      </w:r>
    </w:p>
    <w:p w:rsidR="00224A37" w:rsidRPr="007F1EB9" w:rsidRDefault="00224A37" w:rsidP="00224A37">
      <w:pPr>
        <w:jc w:val="center"/>
        <w:rPr>
          <w:b/>
          <w:sz w:val="28"/>
          <w:szCs w:val="28"/>
          <w:u w:val="single"/>
        </w:rPr>
      </w:pPr>
    </w:p>
    <w:tbl>
      <w:tblPr>
        <w:tblStyle w:val="Reetkatablice"/>
        <w:tblW w:w="9889" w:type="dxa"/>
        <w:tblInd w:w="-816" w:type="dxa"/>
        <w:tblLayout w:type="fixed"/>
        <w:tblLook w:val="04A0" w:firstRow="1" w:lastRow="0" w:firstColumn="1" w:lastColumn="0" w:noHBand="0" w:noVBand="1"/>
      </w:tblPr>
      <w:tblGrid>
        <w:gridCol w:w="3749"/>
        <w:gridCol w:w="10"/>
        <w:gridCol w:w="1741"/>
        <w:gridCol w:w="2164"/>
        <w:gridCol w:w="2179"/>
        <w:gridCol w:w="46"/>
      </w:tblGrid>
      <w:tr w:rsidR="00224A37" w:rsidRPr="007537DD" w:rsidTr="00191DF7">
        <w:trPr>
          <w:gridAfter w:val="1"/>
          <w:wAfter w:w="46" w:type="dxa"/>
        </w:trPr>
        <w:tc>
          <w:tcPr>
            <w:tcW w:w="3749" w:type="dxa"/>
            <w:shd w:val="clear" w:color="auto" w:fill="F2F2F2" w:themeFill="background1" w:themeFillShade="F2"/>
            <w:vAlign w:val="center"/>
          </w:tcPr>
          <w:p w:rsidR="00224A37" w:rsidRPr="007537DD" w:rsidRDefault="00224A37" w:rsidP="00191DF7">
            <w:pPr>
              <w:spacing w:line="276" w:lineRule="auto"/>
              <w:jc w:val="center"/>
              <w:rPr>
                <w:b/>
              </w:rPr>
            </w:pPr>
            <w:r w:rsidRPr="007537DD">
              <w:rPr>
                <w:b/>
              </w:rPr>
              <w:t>NATJECANJA</w:t>
            </w:r>
          </w:p>
        </w:tc>
        <w:tc>
          <w:tcPr>
            <w:tcW w:w="1751" w:type="dxa"/>
            <w:gridSpan w:val="2"/>
            <w:shd w:val="clear" w:color="auto" w:fill="F2F2F2" w:themeFill="background1" w:themeFillShade="F2"/>
            <w:vAlign w:val="center"/>
          </w:tcPr>
          <w:p w:rsidR="00224A37" w:rsidRPr="007537DD" w:rsidRDefault="00224A37" w:rsidP="00191DF7">
            <w:pPr>
              <w:spacing w:line="276" w:lineRule="auto"/>
              <w:jc w:val="center"/>
              <w:rPr>
                <w:b/>
              </w:rPr>
            </w:pPr>
            <w:r w:rsidRPr="007537DD">
              <w:rPr>
                <w:b/>
              </w:rPr>
              <w:t>Broj učenika na školskoj razini</w:t>
            </w:r>
          </w:p>
        </w:tc>
        <w:tc>
          <w:tcPr>
            <w:tcW w:w="2164" w:type="dxa"/>
            <w:shd w:val="clear" w:color="auto" w:fill="F2F2F2" w:themeFill="background1" w:themeFillShade="F2"/>
            <w:vAlign w:val="center"/>
          </w:tcPr>
          <w:p w:rsidR="00224A37" w:rsidRPr="007537DD" w:rsidRDefault="00224A37" w:rsidP="00191DF7">
            <w:pPr>
              <w:spacing w:line="276" w:lineRule="auto"/>
              <w:jc w:val="center"/>
              <w:rPr>
                <w:b/>
              </w:rPr>
            </w:pPr>
            <w:r w:rsidRPr="007537DD">
              <w:rPr>
                <w:b/>
              </w:rPr>
              <w:t>Broj učenika na županijskoj razini</w:t>
            </w:r>
          </w:p>
        </w:tc>
        <w:tc>
          <w:tcPr>
            <w:tcW w:w="2179" w:type="dxa"/>
            <w:shd w:val="clear" w:color="auto" w:fill="F2F2F2" w:themeFill="background1" w:themeFillShade="F2"/>
            <w:vAlign w:val="center"/>
          </w:tcPr>
          <w:p w:rsidR="00224A37" w:rsidRPr="007537DD" w:rsidRDefault="00224A37" w:rsidP="00191DF7">
            <w:pPr>
              <w:spacing w:line="276" w:lineRule="auto"/>
              <w:jc w:val="center"/>
              <w:rPr>
                <w:b/>
              </w:rPr>
            </w:pPr>
            <w:r w:rsidRPr="00FD6C57">
              <w:rPr>
                <w:b/>
              </w:rPr>
              <w:t>Broj učenika predloženih za državnu razini</w:t>
            </w:r>
          </w:p>
        </w:tc>
      </w:tr>
      <w:tr w:rsidR="00224A37" w:rsidRPr="007537DD" w:rsidTr="00191DF7">
        <w:trPr>
          <w:gridAfter w:val="1"/>
          <w:wAfter w:w="46" w:type="dxa"/>
        </w:trPr>
        <w:tc>
          <w:tcPr>
            <w:tcW w:w="3749" w:type="dxa"/>
            <w:shd w:val="clear" w:color="auto" w:fill="F2F2F2" w:themeFill="background1" w:themeFillShade="F2"/>
            <w:vAlign w:val="center"/>
          </w:tcPr>
          <w:p w:rsidR="00224A37" w:rsidRDefault="00224A37" w:rsidP="00191DF7">
            <w:pPr>
              <w:jc w:val="center"/>
            </w:pPr>
            <w:r w:rsidRPr="007537DD">
              <w:t>Informatika</w:t>
            </w:r>
          </w:p>
          <w:p w:rsidR="00224A37" w:rsidRPr="007537DD" w:rsidRDefault="00224A37" w:rsidP="00191DF7">
            <w:pPr>
              <w:jc w:val="center"/>
            </w:pPr>
          </w:p>
        </w:tc>
        <w:tc>
          <w:tcPr>
            <w:tcW w:w="1751" w:type="dxa"/>
            <w:gridSpan w:val="2"/>
            <w:vAlign w:val="center"/>
          </w:tcPr>
          <w:p w:rsidR="00224A37" w:rsidRPr="002E35E5" w:rsidRDefault="00224A37" w:rsidP="00191DF7">
            <w:pPr>
              <w:jc w:val="center"/>
            </w:pPr>
            <w:r>
              <w:t>2</w:t>
            </w:r>
          </w:p>
        </w:tc>
        <w:tc>
          <w:tcPr>
            <w:tcW w:w="2164" w:type="dxa"/>
            <w:vAlign w:val="center"/>
          </w:tcPr>
          <w:p w:rsidR="00224A37" w:rsidRPr="007537DD" w:rsidRDefault="00224A37" w:rsidP="00191DF7">
            <w:pPr>
              <w:jc w:val="center"/>
            </w:pPr>
            <w:r>
              <w:t>2</w:t>
            </w:r>
          </w:p>
        </w:tc>
        <w:tc>
          <w:tcPr>
            <w:tcW w:w="2179" w:type="dxa"/>
            <w:vAlign w:val="center"/>
          </w:tcPr>
          <w:p w:rsidR="00224A37" w:rsidRPr="007537DD" w:rsidRDefault="00224A37" w:rsidP="00191DF7">
            <w:pPr>
              <w:jc w:val="center"/>
            </w:pPr>
          </w:p>
        </w:tc>
      </w:tr>
      <w:tr w:rsidR="00224A37" w:rsidRPr="007537DD" w:rsidTr="00191DF7">
        <w:trPr>
          <w:gridAfter w:val="1"/>
          <w:wAfter w:w="46" w:type="dxa"/>
        </w:trPr>
        <w:tc>
          <w:tcPr>
            <w:tcW w:w="3749" w:type="dxa"/>
            <w:shd w:val="clear" w:color="auto" w:fill="F2F2F2" w:themeFill="background1" w:themeFillShade="F2"/>
            <w:vAlign w:val="center"/>
          </w:tcPr>
          <w:p w:rsidR="00224A37" w:rsidRDefault="00224A37" w:rsidP="00191DF7">
            <w:pPr>
              <w:jc w:val="center"/>
            </w:pPr>
            <w:r w:rsidRPr="007537DD">
              <w:t>LiDraNo</w:t>
            </w:r>
          </w:p>
          <w:p w:rsidR="00224A37" w:rsidRPr="007537DD" w:rsidRDefault="00224A37" w:rsidP="00191DF7">
            <w:pPr>
              <w:jc w:val="center"/>
            </w:pPr>
          </w:p>
        </w:tc>
        <w:tc>
          <w:tcPr>
            <w:tcW w:w="1751" w:type="dxa"/>
            <w:gridSpan w:val="2"/>
            <w:vAlign w:val="center"/>
          </w:tcPr>
          <w:p w:rsidR="00224A37" w:rsidRPr="002B4D70" w:rsidRDefault="00224A37" w:rsidP="00191DF7">
            <w:pPr>
              <w:jc w:val="center"/>
              <w:rPr>
                <w:b/>
              </w:rPr>
            </w:pPr>
            <w:r w:rsidRPr="00175D1D">
              <w:rPr>
                <w:b/>
              </w:rPr>
              <w:t>5</w:t>
            </w:r>
          </w:p>
        </w:tc>
        <w:tc>
          <w:tcPr>
            <w:tcW w:w="2164" w:type="dxa"/>
            <w:vAlign w:val="center"/>
          </w:tcPr>
          <w:p w:rsidR="00224A37" w:rsidRPr="0020225F" w:rsidRDefault="00224A37" w:rsidP="00191DF7">
            <w:pPr>
              <w:jc w:val="center"/>
            </w:pPr>
            <w:r w:rsidRPr="0020225F">
              <w:t>3</w:t>
            </w:r>
          </w:p>
        </w:tc>
        <w:tc>
          <w:tcPr>
            <w:tcW w:w="2179" w:type="dxa"/>
            <w:vAlign w:val="center"/>
          </w:tcPr>
          <w:p w:rsidR="00224A37" w:rsidRPr="0020225F" w:rsidRDefault="00224A37" w:rsidP="00191DF7">
            <w:pPr>
              <w:jc w:val="center"/>
              <w:rPr>
                <w:b/>
                <w:u w:val="single"/>
              </w:rPr>
            </w:pPr>
            <w:r w:rsidRPr="0020225F">
              <w:rPr>
                <w:b/>
                <w:u w:val="single"/>
              </w:rPr>
              <w:t xml:space="preserve">2   </w:t>
            </w:r>
          </w:p>
        </w:tc>
      </w:tr>
      <w:tr w:rsidR="00224A37" w:rsidRPr="007537DD" w:rsidTr="00191DF7">
        <w:trPr>
          <w:gridAfter w:val="1"/>
          <w:wAfter w:w="46" w:type="dxa"/>
        </w:trPr>
        <w:tc>
          <w:tcPr>
            <w:tcW w:w="3749" w:type="dxa"/>
            <w:shd w:val="clear" w:color="auto" w:fill="F2F2F2" w:themeFill="background1" w:themeFillShade="F2"/>
            <w:vAlign w:val="center"/>
          </w:tcPr>
          <w:p w:rsidR="00224A37" w:rsidRDefault="00224A37" w:rsidP="00191DF7">
            <w:pPr>
              <w:jc w:val="center"/>
            </w:pPr>
            <w:r w:rsidRPr="007537DD">
              <w:t>Engleski jezik</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8</w:t>
            </w:r>
          </w:p>
        </w:tc>
        <w:tc>
          <w:tcPr>
            <w:tcW w:w="2164" w:type="dxa"/>
            <w:vAlign w:val="center"/>
          </w:tcPr>
          <w:p w:rsidR="00224A37" w:rsidRPr="007537DD" w:rsidRDefault="00224A37" w:rsidP="00191DF7">
            <w:pPr>
              <w:jc w:val="center"/>
            </w:pPr>
            <w:r>
              <w:t>4</w:t>
            </w:r>
          </w:p>
        </w:tc>
        <w:tc>
          <w:tcPr>
            <w:tcW w:w="2179" w:type="dxa"/>
            <w:vAlign w:val="center"/>
          </w:tcPr>
          <w:p w:rsidR="00224A37" w:rsidRPr="007537DD" w:rsidRDefault="00224A37" w:rsidP="00191DF7">
            <w:pPr>
              <w:jc w:val="center"/>
            </w:pPr>
          </w:p>
        </w:tc>
      </w:tr>
      <w:tr w:rsidR="00224A37" w:rsidRPr="007537DD" w:rsidTr="00191DF7">
        <w:trPr>
          <w:gridAfter w:val="1"/>
          <w:wAfter w:w="46" w:type="dxa"/>
        </w:trPr>
        <w:tc>
          <w:tcPr>
            <w:tcW w:w="3749" w:type="dxa"/>
            <w:shd w:val="clear" w:color="auto" w:fill="F2F2F2" w:themeFill="background1" w:themeFillShade="F2"/>
            <w:vAlign w:val="center"/>
          </w:tcPr>
          <w:p w:rsidR="00224A37" w:rsidRDefault="00224A37" w:rsidP="00191DF7">
            <w:pPr>
              <w:jc w:val="center"/>
            </w:pPr>
            <w:r>
              <w:t>Povijest</w:t>
            </w:r>
          </w:p>
          <w:p w:rsidR="00224A37" w:rsidRPr="007537DD" w:rsidRDefault="00224A37" w:rsidP="00191DF7">
            <w:pPr>
              <w:jc w:val="center"/>
            </w:pPr>
          </w:p>
        </w:tc>
        <w:tc>
          <w:tcPr>
            <w:tcW w:w="1751" w:type="dxa"/>
            <w:gridSpan w:val="2"/>
            <w:vAlign w:val="center"/>
          </w:tcPr>
          <w:p w:rsidR="00224A37" w:rsidRDefault="00224A37" w:rsidP="00191DF7">
            <w:pPr>
              <w:jc w:val="center"/>
            </w:pPr>
            <w:r>
              <w:t>9</w:t>
            </w:r>
          </w:p>
        </w:tc>
        <w:tc>
          <w:tcPr>
            <w:tcW w:w="2164" w:type="dxa"/>
            <w:vAlign w:val="center"/>
          </w:tcPr>
          <w:p w:rsidR="00224A37" w:rsidRDefault="00224A37" w:rsidP="00191DF7">
            <w:pPr>
              <w:jc w:val="center"/>
            </w:pPr>
            <w:r>
              <w:t>2</w:t>
            </w:r>
          </w:p>
        </w:tc>
        <w:tc>
          <w:tcPr>
            <w:tcW w:w="2179" w:type="dxa"/>
            <w:vAlign w:val="center"/>
          </w:tcPr>
          <w:p w:rsidR="00224A37" w:rsidRDefault="00224A37" w:rsidP="00191DF7">
            <w:pPr>
              <w:jc w:val="center"/>
            </w:pPr>
          </w:p>
        </w:tc>
      </w:tr>
      <w:tr w:rsidR="00224A37" w:rsidRPr="007537DD" w:rsidTr="00191DF7">
        <w:trPr>
          <w:gridAfter w:val="1"/>
          <w:wAfter w:w="46" w:type="dxa"/>
        </w:trPr>
        <w:tc>
          <w:tcPr>
            <w:tcW w:w="3749" w:type="dxa"/>
            <w:shd w:val="clear" w:color="auto" w:fill="F2F2F2" w:themeFill="background1" w:themeFillShade="F2"/>
            <w:vAlign w:val="center"/>
          </w:tcPr>
          <w:p w:rsidR="00224A37" w:rsidRDefault="00224A37" w:rsidP="00191DF7">
            <w:pPr>
              <w:jc w:val="center"/>
            </w:pPr>
            <w:r w:rsidRPr="007537DD">
              <w:t>Geografija</w:t>
            </w:r>
          </w:p>
          <w:p w:rsidR="00224A37" w:rsidRPr="007537DD" w:rsidRDefault="00224A37" w:rsidP="00191DF7">
            <w:pPr>
              <w:jc w:val="center"/>
            </w:pPr>
          </w:p>
        </w:tc>
        <w:tc>
          <w:tcPr>
            <w:tcW w:w="1751" w:type="dxa"/>
            <w:gridSpan w:val="2"/>
            <w:vAlign w:val="center"/>
          </w:tcPr>
          <w:p w:rsidR="00224A37" w:rsidRPr="00FD6C57" w:rsidRDefault="00224A37" w:rsidP="00191DF7">
            <w:pPr>
              <w:jc w:val="center"/>
            </w:pPr>
            <w:r>
              <w:t>16</w:t>
            </w:r>
          </w:p>
        </w:tc>
        <w:tc>
          <w:tcPr>
            <w:tcW w:w="2164" w:type="dxa"/>
            <w:vAlign w:val="center"/>
          </w:tcPr>
          <w:p w:rsidR="00224A37" w:rsidRPr="007F1EB9" w:rsidRDefault="00224A37" w:rsidP="00191DF7">
            <w:pPr>
              <w:jc w:val="center"/>
              <w:rPr>
                <w:color w:val="00B050"/>
              </w:rPr>
            </w:pPr>
            <w:r w:rsidRPr="00FD6C57">
              <w:t>2</w:t>
            </w:r>
          </w:p>
        </w:tc>
        <w:tc>
          <w:tcPr>
            <w:tcW w:w="2179" w:type="dxa"/>
            <w:vAlign w:val="center"/>
          </w:tcPr>
          <w:p w:rsidR="00224A37" w:rsidRPr="00FD6C57" w:rsidRDefault="00224A37" w:rsidP="00191DF7">
            <w:pPr>
              <w:jc w:val="center"/>
              <w:rPr>
                <w:color w:val="FF0000"/>
              </w:rPr>
            </w:pPr>
          </w:p>
        </w:tc>
      </w:tr>
      <w:tr w:rsidR="00224A37" w:rsidRPr="007537DD" w:rsidTr="00191DF7">
        <w:trPr>
          <w:gridAfter w:val="1"/>
          <w:wAfter w:w="46" w:type="dxa"/>
          <w:trHeight w:val="245"/>
        </w:trPr>
        <w:tc>
          <w:tcPr>
            <w:tcW w:w="3749" w:type="dxa"/>
            <w:shd w:val="clear" w:color="auto" w:fill="F2F2F2" w:themeFill="background1" w:themeFillShade="F2"/>
            <w:vAlign w:val="center"/>
          </w:tcPr>
          <w:p w:rsidR="00224A37" w:rsidRDefault="00224A37" w:rsidP="00191DF7">
            <w:pPr>
              <w:jc w:val="center"/>
            </w:pPr>
            <w:r w:rsidRPr="007537DD">
              <w:t>Matematika</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33</w:t>
            </w:r>
          </w:p>
        </w:tc>
        <w:tc>
          <w:tcPr>
            <w:tcW w:w="2164" w:type="dxa"/>
            <w:vAlign w:val="center"/>
          </w:tcPr>
          <w:p w:rsidR="00224A37" w:rsidRPr="007537DD" w:rsidRDefault="00224A37" w:rsidP="00191DF7">
            <w:pPr>
              <w:jc w:val="center"/>
            </w:pPr>
            <w:r>
              <w:t>2</w:t>
            </w:r>
          </w:p>
        </w:tc>
        <w:tc>
          <w:tcPr>
            <w:tcW w:w="2179" w:type="dxa"/>
            <w:vAlign w:val="center"/>
          </w:tcPr>
          <w:p w:rsidR="00224A37" w:rsidRPr="007537DD" w:rsidRDefault="00224A37" w:rsidP="00191DF7">
            <w:pPr>
              <w:jc w:val="center"/>
            </w:pPr>
          </w:p>
        </w:tc>
      </w:tr>
      <w:tr w:rsidR="00224A37" w:rsidRPr="007537DD" w:rsidTr="00191DF7">
        <w:trPr>
          <w:gridAfter w:val="1"/>
          <w:wAfter w:w="46" w:type="dxa"/>
          <w:trHeight w:val="288"/>
        </w:trPr>
        <w:tc>
          <w:tcPr>
            <w:tcW w:w="3749" w:type="dxa"/>
            <w:shd w:val="clear" w:color="auto" w:fill="F2F2F2" w:themeFill="background1" w:themeFillShade="F2"/>
            <w:vAlign w:val="center"/>
          </w:tcPr>
          <w:p w:rsidR="00224A37" w:rsidRDefault="00224A37" w:rsidP="00191DF7">
            <w:pPr>
              <w:jc w:val="center"/>
            </w:pPr>
            <w:r w:rsidRPr="007537DD">
              <w:t>Vjeronaučna olimpijada</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9</w:t>
            </w:r>
          </w:p>
        </w:tc>
        <w:tc>
          <w:tcPr>
            <w:tcW w:w="2164" w:type="dxa"/>
            <w:vAlign w:val="center"/>
          </w:tcPr>
          <w:p w:rsidR="00224A37" w:rsidRPr="007537DD" w:rsidRDefault="00224A37" w:rsidP="00191DF7">
            <w:pPr>
              <w:jc w:val="center"/>
            </w:pPr>
            <w:r w:rsidRPr="00AA2372">
              <w:t>4</w:t>
            </w:r>
          </w:p>
        </w:tc>
        <w:tc>
          <w:tcPr>
            <w:tcW w:w="2179" w:type="dxa"/>
            <w:vAlign w:val="center"/>
          </w:tcPr>
          <w:p w:rsidR="00224A37" w:rsidRPr="007537DD" w:rsidRDefault="00224A37" w:rsidP="00191DF7">
            <w:pPr>
              <w:jc w:val="center"/>
            </w:pPr>
            <w:r>
              <w:t>4</w:t>
            </w:r>
          </w:p>
        </w:tc>
      </w:tr>
      <w:tr w:rsidR="00224A37" w:rsidRPr="007537DD" w:rsidTr="00191DF7">
        <w:trPr>
          <w:gridAfter w:val="1"/>
          <w:wAfter w:w="46" w:type="dxa"/>
          <w:trHeight w:val="263"/>
        </w:trPr>
        <w:tc>
          <w:tcPr>
            <w:tcW w:w="3749" w:type="dxa"/>
            <w:shd w:val="clear" w:color="auto" w:fill="F2F2F2" w:themeFill="background1" w:themeFillShade="F2"/>
            <w:vAlign w:val="center"/>
          </w:tcPr>
          <w:p w:rsidR="00224A37" w:rsidRDefault="00224A37" w:rsidP="00191DF7">
            <w:pPr>
              <w:jc w:val="center"/>
            </w:pPr>
            <w:r w:rsidRPr="007537DD">
              <w:t>Islamski vjeronauk</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4</w:t>
            </w:r>
          </w:p>
        </w:tc>
        <w:tc>
          <w:tcPr>
            <w:tcW w:w="2164" w:type="dxa"/>
            <w:vAlign w:val="center"/>
          </w:tcPr>
          <w:p w:rsidR="00224A37" w:rsidRPr="007537DD" w:rsidRDefault="00224A37" w:rsidP="00191DF7">
            <w:pPr>
              <w:jc w:val="center"/>
            </w:pPr>
            <w:r>
              <w:t>4</w:t>
            </w:r>
          </w:p>
        </w:tc>
        <w:tc>
          <w:tcPr>
            <w:tcW w:w="2179" w:type="dxa"/>
            <w:vAlign w:val="center"/>
          </w:tcPr>
          <w:p w:rsidR="00224A37" w:rsidRPr="00AA2372" w:rsidRDefault="00224A37" w:rsidP="00191DF7">
            <w:pPr>
              <w:ind w:left="360"/>
            </w:pPr>
            <w:r>
              <w:t xml:space="preserve">         2</w:t>
            </w:r>
          </w:p>
        </w:tc>
      </w:tr>
      <w:tr w:rsidR="00224A37" w:rsidRPr="007537DD" w:rsidTr="00191DF7">
        <w:trPr>
          <w:gridAfter w:val="1"/>
          <w:wAfter w:w="46" w:type="dxa"/>
          <w:trHeight w:val="286"/>
        </w:trPr>
        <w:tc>
          <w:tcPr>
            <w:tcW w:w="3749" w:type="dxa"/>
            <w:shd w:val="clear" w:color="auto" w:fill="F2F2F2" w:themeFill="background1" w:themeFillShade="F2"/>
            <w:vAlign w:val="center"/>
          </w:tcPr>
          <w:p w:rsidR="00224A37" w:rsidRDefault="00224A37" w:rsidP="00191DF7">
            <w:pPr>
              <w:jc w:val="center"/>
            </w:pPr>
            <w:r w:rsidRPr="007537DD">
              <w:t>Hrvatski jezik</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1</w:t>
            </w:r>
          </w:p>
        </w:tc>
        <w:tc>
          <w:tcPr>
            <w:tcW w:w="2164" w:type="dxa"/>
            <w:vAlign w:val="center"/>
          </w:tcPr>
          <w:p w:rsidR="00224A37" w:rsidRPr="007537DD" w:rsidRDefault="00224A37" w:rsidP="00191DF7">
            <w:pPr>
              <w:jc w:val="center"/>
            </w:pPr>
            <w:r>
              <w:t>1</w:t>
            </w:r>
          </w:p>
        </w:tc>
        <w:tc>
          <w:tcPr>
            <w:tcW w:w="2179" w:type="dxa"/>
            <w:vAlign w:val="center"/>
          </w:tcPr>
          <w:p w:rsidR="00224A37" w:rsidRPr="007537DD" w:rsidRDefault="00224A37" w:rsidP="00191DF7">
            <w:pPr>
              <w:jc w:val="center"/>
            </w:pPr>
          </w:p>
        </w:tc>
      </w:tr>
      <w:tr w:rsidR="00224A37" w:rsidRPr="007537DD" w:rsidTr="00191DF7">
        <w:trPr>
          <w:gridAfter w:val="1"/>
          <w:wAfter w:w="46" w:type="dxa"/>
          <w:trHeight w:val="276"/>
        </w:trPr>
        <w:tc>
          <w:tcPr>
            <w:tcW w:w="3749" w:type="dxa"/>
            <w:shd w:val="clear" w:color="auto" w:fill="F2F2F2" w:themeFill="background1" w:themeFillShade="F2"/>
            <w:vAlign w:val="center"/>
          </w:tcPr>
          <w:p w:rsidR="00224A37" w:rsidRDefault="00224A37" w:rsidP="00191DF7">
            <w:pPr>
              <w:jc w:val="center"/>
            </w:pPr>
            <w:r>
              <w:t>Talijanski jezik</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2</w:t>
            </w:r>
          </w:p>
        </w:tc>
        <w:tc>
          <w:tcPr>
            <w:tcW w:w="2164" w:type="dxa"/>
            <w:vAlign w:val="center"/>
          </w:tcPr>
          <w:p w:rsidR="00224A37" w:rsidRPr="00FD6C57" w:rsidRDefault="00224A37" w:rsidP="00191DF7">
            <w:pPr>
              <w:jc w:val="center"/>
            </w:pPr>
            <w:r>
              <w:t>2</w:t>
            </w:r>
          </w:p>
        </w:tc>
        <w:tc>
          <w:tcPr>
            <w:tcW w:w="2179" w:type="dxa"/>
            <w:vAlign w:val="center"/>
          </w:tcPr>
          <w:p w:rsidR="00224A37" w:rsidRPr="007537DD" w:rsidRDefault="00224A37" w:rsidP="00191DF7">
            <w:pPr>
              <w:jc w:val="center"/>
            </w:pPr>
          </w:p>
        </w:tc>
      </w:tr>
      <w:tr w:rsidR="00224A37" w:rsidRPr="007537DD" w:rsidTr="00191DF7">
        <w:trPr>
          <w:gridAfter w:val="1"/>
          <w:wAfter w:w="46" w:type="dxa"/>
          <w:trHeight w:val="276"/>
        </w:trPr>
        <w:tc>
          <w:tcPr>
            <w:tcW w:w="3749" w:type="dxa"/>
            <w:shd w:val="clear" w:color="auto" w:fill="F2F2F2" w:themeFill="background1" w:themeFillShade="F2"/>
            <w:vAlign w:val="center"/>
          </w:tcPr>
          <w:p w:rsidR="00224A37" w:rsidRDefault="00224A37" w:rsidP="00191DF7">
            <w:pPr>
              <w:jc w:val="center"/>
            </w:pPr>
            <w:r w:rsidRPr="007537DD">
              <w:t>Biologija</w:t>
            </w:r>
          </w:p>
          <w:p w:rsidR="00224A37" w:rsidRPr="007537DD" w:rsidRDefault="00224A37" w:rsidP="00191DF7">
            <w:pPr>
              <w:jc w:val="center"/>
            </w:pPr>
          </w:p>
        </w:tc>
        <w:tc>
          <w:tcPr>
            <w:tcW w:w="1751" w:type="dxa"/>
            <w:gridSpan w:val="2"/>
            <w:vAlign w:val="center"/>
          </w:tcPr>
          <w:p w:rsidR="00224A37" w:rsidRPr="007537DD" w:rsidRDefault="00224A37" w:rsidP="00191DF7">
            <w:pPr>
              <w:jc w:val="center"/>
            </w:pPr>
            <w:r>
              <w:t>2</w:t>
            </w:r>
          </w:p>
        </w:tc>
        <w:tc>
          <w:tcPr>
            <w:tcW w:w="2164" w:type="dxa"/>
            <w:vAlign w:val="center"/>
          </w:tcPr>
          <w:p w:rsidR="00224A37" w:rsidRPr="00FD6C57" w:rsidRDefault="00224A37" w:rsidP="00191DF7">
            <w:pPr>
              <w:jc w:val="center"/>
            </w:pPr>
            <w:r>
              <w:t>1</w:t>
            </w:r>
          </w:p>
        </w:tc>
        <w:tc>
          <w:tcPr>
            <w:tcW w:w="2179" w:type="dxa"/>
            <w:vAlign w:val="center"/>
          </w:tcPr>
          <w:p w:rsidR="00224A37" w:rsidRPr="007537DD" w:rsidRDefault="00224A37" w:rsidP="00191DF7">
            <w:pPr>
              <w:jc w:val="center"/>
            </w:pPr>
          </w:p>
        </w:tc>
      </w:tr>
      <w:tr w:rsidR="00224A37" w:rsidRPr="007537DD" w:rsidTr="00191DF7">
        <w:trPr>
          <w:gridAfter w:val="1"/>
          <w:wAfter w:w="46" w:type="dxa"/>
          <w:trHeight w:val="276"/>
        </w:trPr>
        <w:tc>
          <w:tcPr>
            <w:tcW w:w="3749" w:type="dxa"/>
            <w:shd w:val="clear" w:color="auto" w:fill="F2F2F2" w:themeFill="background1" w:themeFillShade="F2"/>
            <w:vAlign w:val="center"/>
          </w:tcPr>
          <w:p w:rsidR="00224A37" w:rsidRDefault="00224A37" w:rsidP="00191DF7">
            <w:pPr>
              <w:jc w:val="center"/>
            </w:pPr>
            <w:r>
              <w:t>Fizika</w:t>
            </w:r>
          </w:p>
          <w:p w:rsidR="00224A37" w:rsidRPr="007537DD" w:rsidRDefault="00224A37" w:rsidP="00191DF7">
            <w:pPr>
              <w:jc w:val="center"/>
            </w:pPr>
          </w:p>
        </w:tc>
        <w:tc>
          <w:tcPr>
            <w:tcW w:w="1751" w:type="dxa"/>
            <w:gridSpan w:val="2"/>
            <w:vAlign w:val="center"/>
          </w:tcPr>
          <w:p w:rsidR="00224A37" w:rsidRDefault="00224A37" w:rsidP="00191DF7">
            <w:pPr>
              <w:jc w:val="center"/>
            </w:pPr>
            <w:r>
              <w:t>1</w:t>
            </w:r>
          </w:p>
        </w:tc>
        <w:tc>
          <w:tcPr>
            <w:tcW w:w="2164" w:type="dxa"/>
            <w:vAlign w:val="center"/>
          </w:tcPr>
          <w:p w:rsidR="00224A37" w:rsidRDefault="00224A37" w:rsidP="00191DF7">
            <w:pPr>
              <w:jc w:val="center"/>
            </w:pPr>
            <w:r>
              <w:t>1</w:t>
            </w:r>
          </w:p>
        </w:tc>
        <w:tc>
          <w:tcPr>
            <w:tcW w:w="2179" w:type="dxa"/>
            <w:vAlign w:val="center"/>
          </w:tcPr>
          <w:p w:rsidR="00224A37" w:rsidRDefault="00224A37" w:rsidP="00191DF7">
            <w:pPr>
              <w:jc w:val="center"/>
            </w:pPr>
          </w:p>
        </w:tc>
      </w:tr>
      <w:tr w:rsidR="00224A37" w:rsidRPr="00D715EB" w:rsidTr="00191DF7">
        <w:trPr>
          <w:gridAfter w:val="1"/>
          <w:wAfter w:w="46" w:type="dxa"/>
          <w:trHeight w:val="704"/>
        </w:trPr>
        <w:tc>
          <w:tcPr>
            <w:tcW w:w="3749" w:type="dxa"/>
            <w:shd w:val="clear" w:color="auto" w:fill="F2F2F2" w:themeFill="background1" w:themeFillShade="F2"/>
            <w:vAlign w:val="center"/>
          </w:tcPr>
          <w:p w:rsidR="00224A37" w:rsidRPr="00F2678F" w:rsidRDefault="00224A37" w:rsidP="00191DF7">
            <w:pPr>
              <w:spacing w:before="240"/>
              <w:jc w:val="center"/>
              <w:rPr>
                <w:b/>
                <w:i/>
                <w:sz w:val="28"/>
                <w:szCs w:val="28"/>
                <w:u w:val="single"/>
              </w:rPr>
            </w:pPr>
            <w:r w:rsidRPr="00F2678F">
              <w:rPr>
                <w:b/>
                <w:i/>
                <w:sz w:val="28"/>
                <w:szCs w:val="28"/>
                <w:u w:val="single"/>
              </w:rPr>
              <w:t>Ukupno :</w:t>
            </w:r>
          </w:p>
        </w:tc>
        <w:tc>
          <w:tcPr>
            <w:tcW w:w="1751" w:type="dxa"/>
            <w:gridSpan w:val="2"/>
            <w:vAlign w:val="center"/>
          </w:tcPr>
          <w:p w:rsidR="00224A37" w:rsidRPr="00F2678F" w:rsidRDefault="00224A37" w:rsidP="00191DF7">
            <w:pPr>
              <w:jc w:val="center"/>
              <w:rPr>
                <w:b/>
                <w:u w:val="single"/>
              </w:rPr>
            </w:pPr>
            <w:r>
              <w:rPr>
                <w:b/>
                <w:u w:val="single"/>
              </w:rPr>
              <w:t>92</w:t>
            </w:r>
          </w:p>
        </w:tc>
        <w:tc>
          <w:tcPr>
            <w:tcW w:w="2164" w:type="dxa"/>
            <w:vAlign w:val="center"/>
          </w:tcPr>
          <w:p w:rsidR="00224A37" w:rsidRPr="00F2678F" w:rsidRDefault="00224A37" w:rsidP="00191DF7">
            <w:pPr>
              <w:jc w:val="center"/>
              <w:rPr>
                <w:b/>
                <w:u w:val="single"/>
              </w:rPr>
            </w:pPr>
            <w:r>
              <w:rPr>
                <w:b/>
                <w:u w:val="single"/>
              </w:rPr>
              <w:t>28</w:t>
            </w:r>
          </w:p>
        </w:tc>
        <w:tc>
          <w:tcPr>
            <w:tcW w:w="2179" w:type="dxa"/>
            <w:vAlign w:val="center"/>
          </w:tcPr>
          <w:p w:rsidR="00224A37" w:rsidRPr="002E35E5" w:rsidRDefault="00224A37" w:rsidP="00191DF7">
            <w:pPr>
              <w:jc w:val="center"/>
              <w:rPr>
                <w:b/>
                <w:u w:val="single"/>
              </w:rPr>
            </w:pPr>
            <w:r>
              <w:rPr>
                <w:b/>
                <w:u w:val="single"/>
              </w:rPr>
              <w:t>8</w:t>
            </w:r>
          </w:p>
        </w:tc>
      </w:tr>
      <w:tr w:rsidR="00224A37" w:rsidRPr="00D715EB" w:rsidTr="00191DF7">
        <w:trPr>
          <w:gridAfter w:val="1"/>
          <w:wAfter w:w="46" w:type="dxa"/>
          <w:trHeight w:val="505"/>
        </w:trPr>
        <w:tc>
          <w:tcPr>
            <w:tcW w:w="3749" w:type="dxa"/>
            <w:shd w:val="clear" w:color="auto" w:fill="F2F2F2" w:themeFill="background1" w:themeFillShade="F2"/>
            <w:vAlign w:val="center"/>
          </w:tcPr>
          <w:p w:rsidR="00224A37" w:rsidRPr="00F2678F" w:rsidRDefault="00224A37" w:rsidP="00191DF7">
            <w:pPr>
              <w:spacing w:before="240"/>
              <w:jc w:val="center"/>
              <w:rPr>
                <w:b/>
                <w:i/>
                <w:sz w:val="28"/>
                <w:szCs w:val="28"/>
                <w:u w:val="single"/>
              </w:rPr>
            </w:pPr>
            <w:r>
              <w:rPr>
                <w:b/>
                <w:i/>
                <w:sz w:val="28"/>
                <w:szCs w:val="28"/>
                <w:u w:val="single"/>
              </w:rPr>
              <w:t>LIK</w:t>
            </w:r>
          </w:p>
        </w:tc>
        <w:tc>
          <w:tcPr>
            <w:tcW w:w="1751" w:type="dxa"/>
            <w:gridSpan w:val="2"/>
            <w:vAlign w:val="center"/>
          </w:tcPr>
          <w:p w:rsidR="00224A37" w:rsidRPr="0020225F" w:rsidRDefault="00224A37" w:rsidP="00191DF7">
            <w:pPr>
              <w:jc w:val="center"/>
            </w:pPr>
            <w:r w:rsidRPr="0020225F">
              <w:t>30 (3)</w:t>
            </w:r>
          </w:p>
        </w:tc>
        <w:tc>
          <w:tcPr>
            <w:tcW w:w="2164" w:type="dxa"/>
            <w:vAlign w:val="center"/>
          </w:tcPr>
          <w:p w:rsidR="00224A37" w:rsidRDefault="00224A37" w:rsidP="00191DF7">
            <w:pPr>
              <w:jc w:val="center"/>
              <w:rPr>
                <w:b/>
                <w:u w:val="single"/>
              </w:rPr>
            </w:pPr>
          </w:p>
        </w:tc>
        <w:tc>
          <w:tcPr>
            <w:tcW w:w="2179" w:type="dxa"/>
            <w:vAlign w:val="center"/>
          </w:tcPr>
          <w:p w:rsidR="00224A37" w:rsidRPr="002E35E5" w:rsidRDefault="00224A37" w:rsidP="00191DF7">
            <w:pPr>
              <w:jc w:val="center"/>
              <w:rPr>
                <w:b/>
                <w:u w:val="single"/>
              </w:rPr>
            </w:pPr>
          </w:p>
        </w:tc>
      </w:tr>
      <w:tr w:rsidR="00224A37" w:rsidRPr="00D715EB" w:rsidTr="00191DF7">
        <w:trPr>
          <w:gridAfter w:val="1"/>
          <w:wAfter w:w="46" w:type="dxa"/>
          <w:trHeight w:val="283"/>
        </w:trPr>
        <w:tc>
          <w:tcPr>
            <w:tcW w:w="3749" w:type="dxa"/>
            <w:shd w:val="clear" w:color="auto" w:fill="F2F2F2" w:themeFill="background1" w:themeFillShade="F2"/>
            <w:vAlign w:val="center"/>
          </w:tcPr>
          <w:p w:rsidR="00224A37" w:rsidRPr="00F2678F" w:rsidRDefault="00224A37" w:rsidP="00191DF7">
            <w:pPr>
              <w:jc w:val="center"/>
              <w:rPr>
                <w:b/>
                <w:i/>
                <w:sz w:val="28"/>
                <w:szCs w:val="28"/>
                <w:u w:val="single"/>
              </w:rPr>
            </w:pPr>
            <w:r w:rsidRPr="009F7689">
              <w:t>Novigradsko proljeće</w:t>
            </w:r>
            <w:r>
              <w:t xml:space="preserve"> – škola stvaralaštva</w:t>
            </w:r>
          </w:p>
        </w:tc>
        <w:tc>
          <w:tcPr>
            <w:tcW w:w="1751" w:type="dxa"/>
            <w:gridSpan w:val="2"/>
            <w:vAlign w:val="center"/>
          </w:tcPr>
          <w:p w:rsidR="00224A37" w:rsidRPr="0020225F" w:rsidRDefault="00224A37" w:rsidP="00191DF7">
            <w:pPr>
              <w:jc w:val="center"/>
            </w:pPr>
            <w:r w:rsidRPr="0020225F">
              <w:t>9</w:t>
            </w:r>
          </w:p>
        </w:tc>
        <w:tc>
          <w:tcPr>
            <w:tcW w:w="2164" w:type="dxa"/>
            <w:vAlign w:val="center"/>
          </w:tcPr>
          <w:p w:rsidR="00224A37" w:rsidRPr="0020225F" w:rsidRDefault="00224A37" w:rsidP="00191DF7">
            <w:pPr>
              <w:jc w:val="center"/>
            </w:pPr>
            <w:r>
              <w:t>(9)</w:t>
            </w:r>
          </w:p>
        </w:tc>
        <w:tc>
          <w:tcPr>
            <w:tcW w:w="2179" w:type="dxa"/>
            <w:vAlign w:val="center"/>
          </w:tcPr>
          <w:p w:rsidR="00224A37" w:rsidRDefault="00224A37" w:rsidP="00191DF7">
            <w:pPr>
              <w:jc w:val="center"/>
            </w:pPr>
            <w:r>
              <w:t>8  : sudjelovanje-</w:t>
            </w:r>
          </w:p>
          <w:p w:rsidR="00224A37" w:rsidRPr="00732FA6" w:rsidRDefault="00224A37" w:rsidP="00191DF7">
            <w:pPr>
              <w:jc w:val="center"/>
            </w:pPr>
            <w:r>
              <w:t>on line</w:t>
            </w:r>
          </w:p>
        </w:tc>
      </w:tr>
      <w:tr w:rsidR="00224A37" w:rsidRPr="006A29D8" w:rsidTr="00B71D91">
        <w:trPr>
          <w:trHeight w:val="2134"/>
        </w:trPr>
        <w:tc>
          <w:tcPr>
            <w:tcW w:w="3759" w:type="dxa"/>
            <w:gridSpan w:val="2"/>
            <w:shd w:val="clear" w:color="auto" w:fill="F2F2F2" w:themeFill="background1" w:themeFillShade="F2"/>
            <w:vAlign w:val="center"/>
          </w:tcPr>
          <w:p w:rsidR="00B71D91" w:rsidRDefault="00B71D91" w:rsidP="00191DF7">
            <w:pPr>
              <w:spacing w:line="276" w:lineRule="auto"/>
              <w:jc w:val="center"/>
              <w:rPr>
                <w:b/>
              </w:rPr>
            </w:pPr>
          </w:p>
          <w:p w:rsidR="00224A37" w:rsidRDefault="00224A37" w:rsidP="00B71D91">
            <w:pPr>
              <w:spacing w:line="276" w:lineRule="auto"/>
              <w:rPr>
                <w:b/>
              </w:rPr>
            </w:pPr>
            <w:r>
              <w:rPr>
                <w:b/>
              </w:rPr>
              <w:t>Sveukupno:</w:t>
            </w:r>
          </w:p>
          <w:p w:rsidR="00224A37" w:rsidRDefault="00224A37" w:rsidP="00191DF7">
            <w:pPr>
              <w:spacing w:line="276" w:lineRule="auto"/>
              <w:jc w:val="center"/>
              <w:rPr>
                <w:b/>
              </w:rPr>
            </w:pPr>
          </w:p>
          <w:p w:rsidR="00224A37" w:rsidRDefault="00224A37" w:rsidP="00191DF7">
            <w:pPr>
              <w:spacing w:line="276" w:lineRule="auto"/>
              <w:jc w:val="center"/>
              <w:rPr>
                <w:b/>
              </w:rPr>
            </w:pPr>
          </w:p>
          <w:p w:rsidR="00224A37" w:rsidRDefault="00224A37" w:rsidP="00191DF7">
            <w:pPr>
              <w:spacing w:line="276" w:lineRule="auto"/>
              <w:jc w:val="center"/>
              <w:rPr>
                <w:b/>
              </w:rPr>
            </w:pPr>
          </w:p>
          <w:p w:rsidR="00224A37" w:rsidRDefault="00224A37" w:rsidP="00191DF7">
            <w:pPr>
              <w:spacing w:line="276" w:lineRule="auto"/>
              <w:jc w:val="center"/>
              <w:rPr>
                <w:b/>
              </w:rPr>
            </w:pPr>
          </w:p>
          <w:p w:rsidR="00224A37" w:rsidRPr="007537DD" w:rsidRDefault="00224A37" w:rsidP="00B71D91">
            <w:pPr>
              <w:spacing w:line="276" w:lineRule="auto"/>
              <w:rPr>
                <w:b/>
              </w:rPr>
            </w:pPr>
          </w:p>
        </w:tc>
        <w:tc>
          <w:tcPr>
            <w:tcW w:w="1741" w:type="dxa"/>
            <w:shd w:val="clear" w:color="auto" w:fill="F2F2F2" w:themeFill="background1" w:themeFillShade="F2"/>
            <w:vAlign w:val="center"/>
          </w:tcPr>
          <w:p w:rsidR="00B71D91" w:rsidRDefault="00B71D91" w:rsidP="00B71D91">
            <w:pPr>
              <w:spacing w:line="276" w:lineRule="auto"/>
              <w:rPr>
                <w:b/>
              </w:rPr>
            </w:pPr>
          </w:p>
          <w:p w:rsidR="00224A37" w:rsidRDefault="00224A37" w:rsidP="00191DF7">
            <w:pPr>
              <w:spacing w:line="276" w:lineRule="auto"/>
              <w:jc w:val="center"/>
              <w:rPr>
                <w:b/>
              </w:rPr>
            </w:pPr>
            <w:r>
              <w:rPr>
                <w:b/>
              </w:rPr>
              <w:t>131</w:t>
            </w:r>
          </w:p>
          <w:p w:rsidR="00224A37" w:rsidRDefault="00224A37" w:rsidP="00191DF7">
            <w:pPr>
              <w:spacing w:line="276" w:lineRule="auto"/>
              <w:jc w:val="center"/>
              <w:rPr>
                <w:b/>
              </w:rPr>
            </w:pPr>
          </w:p>
          <w:p w:rsidR="00A12CBA" w:rsidRDefault="00A12CBA" w:rsidP="00B71D91">
            <w:pPr>
              <w:spacing w:line="276" w:lineRule="auto"/>
              <w:rPr>
                <w:b/>
              </w:rPr>
            </w:pPr>
          </w:p>
          <w:p w:rsidR="00224A37" w:rsidRPr="007537DD" w:rsidRDefault="00224A37" w:rsidP="00191DF7">
            <w:pPr>
              <w:spacing w:line="276" w:lineRule="auto"/>
              <w:jc w:val="center"/>
              <w:rPr>
                <w:b/>
              </w:rPr>
            </w:pPr>
          </w:p>
        </w:tc>
        <w:tc>
          <w:tcPr>
            <w:tcW w:w="2164" w:type="dxa"/>
            <w:shd w:val="clear" w:color="auto" w:fill="F2F2F2" w:themeFill="background1" w:themeFillShade="F2"/>
            <w:vAlign w:val="center"/>
          </w:tcPr>
          <w:p w:rsidR="00224A37" w:rsidRDefault="00224A37" w:rsidP="00B71D91">
            <w:pPr>
              <w:spacing w:line="276" w:lineRule="auto"/>
              <w:jc w:val="center"/>
              <w:rPr>
                <w:b/>
              </w:rPr>
            </w:pPr>
            <w:r>
              <w:rPr>
                <w:b/>
              </w:rPr>
              <w:t xml:space="preserve">28    </w:t>
            </w:r>
            <w:r w:rsidRPr="009E72C5">
              <w:t>(+ 9</w:t>
            </w:r>
            <w:r>
              <w:t>)</w:t>
            </w:r>
          </w:p>
          <w:p w:rsidR="00224A37" w:rsidRDefault="00224A37" w:rsidP="00224A37">
            <w:pPr>
              <w:spacing w:line="276" w:lineRule="auto"/>
              <w:jc w:val="center"/>
              <w:rPr>
                <w:b/>
              </w:rPr>
            </w:pPr>
          </w:p>
          <w:p w:rsidR="00224A37" w:rsidRPr="007537DD" w:rsidRDefault="00224A37" w:rsidP="00224A37">
            <w:pPr>
              <w:spacing w:line="276" w:lineRule="auto"/>
              <w:jc w:val="center"/>
              <w:rPr>
                <w:b/>
              </w:rPr>
            </w:pPr>
          </w:p>
        </w:tc>
        <w:tc>
          <w:tcPr>
            <w:tcW w:w="2225" w:type="dxa"/>
            <w:gridSpan w:val="2"/>
            <w:shd w:val="clear" w:color="auto" w:fill="F2F2F2" w:themeFill="background1" w:themeFillShade="F2"/>
            <w:vAlign w:val="center"/>
          </w:tcPr>
          <w:p w:rsidR="00B71D91" w:rsidRDefault="00B71D91" w:rsidP="00B71D91">
            <w:pPr>
              <w:spacing w:line="276" w:lineRule="auto"/>
              <w:rPr>
                <w:b/>
              </w:rPr>
            </w:pPr>
          </w:p>
          <w:p w:rsidR="00B71D91" w:rsidRDefault="00B71D91" w:rsidP="00B71D91">
            <w:pPr>
              <w:spacing w:line="276" w:lineRule="auto"/>
              <w:rPr>
                <w:b/>
              </w:rPr>
            </w:pPr>
          </w:p>
          <w:p w:rsidR="00224A37" w:rsidRPr="009E72C5" w:rsidRDefault="00224A37" w:rsidP="00191DF7">
            <w:pPr>
              <w:spacing w:line="276" w:lineRule="auto"/>
              <w:jc w:val="center"/>
            </w:pPr>
            <w:r>
              <w:rPr>
                <w:b/>
              </w:rPr>
              <w:t xml:space="preserve">8    </w:t>
            </w:r>
            <w:r w:rsidRPr="009E72C5">
              <w:t>(+8)</w:t>
            </w:r>
          </w:p>
          <w:p w:rsidR="00224A37" w:rsidRDefault="00224A37" w:rsidP="00191DF7">
            <w:pPr>
              <w:spacing w:line="276" w:lineRule="auto"/>
              <w:jc w:val="center"/>
              <w:rPr>
                <w:b/>
              </w:rPr>
            </w:pPr>
          </w:p>
          <w:p w:rsidR="00B71D91" w:rsidRDefault="00B71D91" w:rsidP="00191DF7">
            <w:pPr>
              <w:spacing w:line="276" w:lineRule="auto"/>
              <w:jc w:val="center"/>
              <w:rPr>
                <w:b/>
              </w:rPr>
            </w:pPr>
          </w:p>
          <w:p w:rsidR="00B71D91" w:rsidRDefault="00B71D91" w:rsidP="00191DF7">
            <w:pPr>
              <w:spacing w:line="276" w:lineRule="auto"/>
              <w:jc w:val="center"/>
              <w:rPr>
                <w:b/>
              </w:rPr>
            </w:pPr>
          </w:p>
          <w:p w:rsidR="00224A37" w:rsidRPr="006A29D8" w:rsidRDefault="00224A37" w:rsidP="00A12CBA">
            <w:pPr>
              <w:spacing w:line="276" w:lineRule="auto"/>
              <w:jc w:val="center"/>
              <w:rPr>
                <w:b/>
              </w:rPr>
            </w:pPr>
          </w:p>
        </w:tc>
      </w:tr>
      <w:tr w:rsidR="00332628" w:rsidRPr="006A29D8" w:rsidTr="007D1733">
        <w:trPr>
          <w:trHeight w:val="1013"/>
        </w:trPr>
        <w:tc>
          <w:tcPr>
            <w:tcW w:w="7664" w:type="dxa"/>
            <w:gridSpan w:val="4"/>
            <w:shd w:val="clear" w:color="auto" w:fill="F2F2F2" w:themeFill="background1" w:themeFillShade="F2"/>
            <w:vAlign w:val="center"/>
          </w:tcPr>
          <w:p w:rsidR="00332628" w:rsidRDefault="00332628" w:rsidP="00B71D91">
            <w:pPr>
              <w:spacing w:line="276" w:lineRule="auto"/>
              <w:jc w:val="center"/>
              <w:rPr>
                <w:b/>
              </w:rPr>
            </w:pPr>
            <w:r>
              <w:rPr>
                <w:b/>
              </w:rPr>
              <w:lastRenderedPageBreak/>
              <w:t>ŽUPANIJSKA NATJECANJA</w:t>
            </w:r>
          </w:p>
        </w:tc>
        <w:tc>
          <w:tcPr>
            <w:tcW w:w="2225" w:type="dxa"/>
            <w:gridSpan w:val="2"/>
            <w:shd w:val="clear" w:color="auto" w:fill="F2F2F2" w:themeFill="background1" w:themeFillShade="F2"/>
            <w:vAlign w:val="center"/>
          </w:tcPr>
          <w:p w:rsidR="00332628" w:rsidRDefault="00332628" w:rsidP="00B71D91">
            <w:pPr>
              <w:spacing w:line="276" w:lineRule="auto"/>
              <w:jc w:val="center"/>
              <w:rPr>
                <w:b/>
                <w:sz w:val="18"/>
                <w:szCs w:val="18"/>
              </w:rPr>
            </w:pPr>
            <w:r w:rsidRPr="006A29D8">
              <w:rPr>
                <w:b/>
              </w:rPr>
              <w:t xml:space="preserve">UČENIK / </w:t>
            </w:r>
            <w:r w:rsidRPr="00FD6C57">
              <w:rPr>
                <w:b/>
                <w:sz w:val="18"/>
                <w:szCs w:val="18"/>
              </w:rPr>
              <w:t xml:space="preserve">OSVOJENO </w:t>
            </w:r>
            <w:r>
              <w:rPr>
                <w:b/>
                <w:sz w:val="18"/>
                <w:szCs w:val="18"/>
              </w:rPr>
              <w:t xml:space="preserve">od                      </w:t>
            </w:r>
            <w:r w:rsidRPr="009E72C5">
              <w:rPr>
                <w:b/>
                <w:sz w:val="28"/>
                <w:szCs w:val="28"/>
                <w:u w:val="single"/>
              </w:rPr>
              <w:t>1.-3.mjesta</w:t>
            </w:r>
            <w:r>
              <w:rPr>
                <w:b/>
                <w:sz w:val="18"/>
                <w:szCs w:val="18"/>
              </w:rPr>
              <w:t xml:space="preserve">  </w:t>
            </w:r>
          </w:p>
          <w:p w:rsidR="00332628" w:rsidRDefault="00332628" w:rsidP="00B71D91">
            <w:pPr>
              <w:spacing w:line="276" w:lineRule="auto"/>
              <w:jc w:val="center"/>
              <w:rPr>
                <w:b/>
              </w:rPr>
            </w:pPr>
            <w:r w:rsidRPr="00FD6C57">
              <w:rPr>
                <w:b/>
                <w:sz w:val="18"/>
                <w:szCs w:val="18"/>
              </w:rPr>
              <w:t xml:space="preserve"> NA ŽUPANIJSKOJ </w:t>
            </w:r>
            <w:r>
              <w:rPr>
                <w:b/>
                <w:sz w:val="18"/>
                <w:szCs w:val="18"/>
              </w:rPr>
              <w:t>R</w:t>
            </w:r>
            <w:r w:rsidRPr="00FD6C57">
              <w:rPr>
                <w:b/>
                <w:sz w:val="18"/>
                <w:szCs w:val="18"/>
              </w:rPr>
              <w:t>AZINI</w:t>
            </w:r>
          </w:p>
        </w:tc>
      </w:tr>
      <w:tr w:rsidR="00224A37" w:rsidRPr="007537DD" w:rsidTr="00CF666B">
        <w:trPr>
          <w:trHeight w:val="3369"/>
        </w:trPr>
        <w:tc>
          <w:tcPr>
            <w:tcW w:w="3759" w:type="dxa"/>
            <w:gridSpan w:val="2"/>
            <w:shd w:val="clear" w:color="auto" w:fill="F2F2F2" w:themeFill="background1" w:themeFillShade="F2"/>
            <w:vAlign w:val="center"/>
          </w:tcPr>
          <w:p w:rsidR="00224A37" w:rsidRDefault="00224A37" w:rsidP="00191DF7">
            <w:pPr>
              <w:jc w:val="center"/>
            </w:pPr>
            <w:r>
              <w:t>LiDraNo</w:t>
            </w:r>
          </w:p>
        </w:tc>
        <w:tc>
          <w:tcPr>
            <w:tcW w:w="3905" w:type="dxa"/>
            <w:gridSpan w:val="2"/>
            <w:vAlign w:val="center"/>
          </w:tcPr>
          <w:p w:rsidR="00224A37" w:rsidRPr="009E72C5" w:rsidRDefault="00224A37" w:rsidP="00191DF7">
            <w:r>
              <w:t xml:space="preserve">Sanja </w:t>
            </w:r>
            <w:proofErr w:type="spellStart"/>
            <w:r>
              <w:t>Štucin</w:t>
            </w:r>
            <w:proofErr w:type="spellEnd"/>
          </w:p>
          <w:p w:rsidR="00224A37" w:rsidRPr="009E72C5" w:rsidRDefault="00224A37" w:rsidP="00191DF7">
            <w:r w:rsidRPr="009E72C5">
              <w:t>Mariza Miletić</w:t>
            </w:r>
          </w:p>
          <w:p w:rsidR="00224A37" w:rsidRPr="009E72C5" w:rsidRDefault="00224A37" w:rsidP="00191DF7"/>
          <w:p w:rsidR="00224A37" w:rsidRPr="009E72C5" w:rsidRDefault="00224A37" w:rsidP="00191DF7"/>
        </w:tc>
        <w:tc>
          <w:tcPr>
            <w:tcW w:w="2225" w:type="dxa"/>
            <w:gridSpan w:val="2"/>
            <w:vAlign w:val="center"/>
          </w:tcPr>
          <w:p w:rsidR="00224A37" w:rsidRPr="009E72C5" w:rsidRDefault="00224A37" w:rsidP="00191DF7">
            <w:r>
              <w:t>-</w:t>
            </w:r>
            <w:proofErr w:type="spellStart"/>
            <w:r w:rsidRPr="009E72C5">
              <w:t>Matias</w:t>
            </w:r>
            <w:proofErr w:type="spellEnd"/>
            <w:r w:rsidRPr="009E72C5">
              <w:t xml:space="preserve"> </w:t>
            </w:r>
            <w:proofErr w:type="spellStart"/>
            <w:r w:rsidRPr="009E72C5">
              <w:t>Batelić</w:t>
            </w:r>
            <w:proofErr w:type="spellEnd"/>
            <w:r w:rsidRPr="009E72C5">
              <w:t xml:space="preserve"> _ državna smotra </w:t>
            </w:r>
            <w:r>
              <w:t xml:space="preserve">       </w:t>
            </w:r>
            <w:r w:rsidRPr="009E72C5">
              <w:t>( pojedinačni scenski nastup)</w:t>
            </w:r>
          </w:p>
          <w:p w:rsidR="00224A37" w:rsidRDefault="00224A37" w:rsidP="00191DF7">
            <w:r>
              <w:t>-</w:t>
            </w:r>
            <w:r w:rsidRPr="009E72C5">
              <w:t>Teo Buždon –</w:t>
            </w:r>
            <w:r w:rsidRPr="009E72C5">
              <w:rPr>
                <w:i/>
              </w:rPr>
              <w:t xml:space="preserve"> </w:t>
            </w:r>
            <w:r w:rsidRPr="009E72C5">
              <w:t>državna smotra_  Lidrano (literarni rad)</w:t>
            </w:r>
          </w:p>
          <w:p w:rsidR="00224A37" w:rsidRDefault="00224A37" w:rsidP="00191DF7">
            <w:r>
              <w:t xml:space="preserve">-Amelia Vojić –posebno pohvaljen </w:t>
            </w:r>
          </w:p>
          <w:p w:rsidR="00224A37" w:rsidRPr="009E72C5" w:rsidRDefault="00224A37" w:rsidP="00191DF7">
            <w:r>
              <w:t>literarni rad</w:t>
            </w:r>
          </w:p>
        </w:tc>
      </w:tr>
      <w:tr w:rsidR="00224A37" w:rsidRPr="007537DD" w:rsidTr="00224A37">
        <w:tc>
          <w:tcPr>
            <w:tcW w:w="3759" w:type="dxa"/>
            <w:gridSpan w:val="2"/>
            <w:shd w:val="clear" w:color="auto" w:fill="F2F2F2" w:themeFill="background1" w:themeFillShade="F2"/>
            <w:vAlign w:val="center"/>
          </w:tcPr>
          <w:p w:rsidR="00224A37" w:rsidRDefault="00224A37" w:rsidP="00191DF7">
            <w:pPr>
              <w:jc w:val="center"/>
            </w:pPr>
            <w:r>
              <w:t>VJERONAUČNA OLIMPIJADA</w:t>
            </w:r>
          </w:p>
        </w:tc>
        <w:tc>
          <w:tcPr>
            <w:tcW w:w="3905" w:type="dxa"/>
            <w:gridSpan w:val="2"/>
            <w:vAlign w:val="center"/>
          </w:tcPr>
          <w:p w:rsidR="00224A37" w:rsidRPr="008025EC" w:rsidRDefault="00224A37" w:rsidP="00191DF7">
            <w:r>
              <w:t xml:space="preserve"> Đeni Vojić</w:t>
            </w:r>
          </w:p>
        </w:tc>
        <w:tc>
          <w:tcPr>
            <w:tcW w:w="2225" w:type="dxa"/>
            <w:gridSpan w:val="2"/>
            <w:vAlign w:val="center"/>
          </w:tcPr>
          <w:p w:rsidR="00224A37" w:rsidRPr="009E72C5" w:rsidRDefault="00224A37" w:rsidP="00191DF7">
            <w:pPr>
              <w:rPr>
                <w:b/>
                <w:i/>
              </w:rPr>
            </w:pPr>
            <w:r w:rsidRPr="009E72C5">
              <w:rPr>
                <w:b/>
                <w:i/>
              </w:rPr>
              <w:t>1.mjesto-ekipno</w:t>
            </w:r>
          </w:p>
          <w:p w:rsidR="00224A37" w:rsidRPr="006904BD" w:rsidRDefault="00224A37" w:rsidP="00191DF7">
            <w:pPr>
              <w:rPr>
                <w:i/>
              </w:rPr>
            </w:pPr>
            <w:r w:rsidRPr="006904BD">
              <w:rPr>
                <w:i/>
              </w:rPr>
              <w:t>Amelia Vojić</w:t>
            </w:r>
          </w:p>
          <w:p w:rsidR="00224A37" w:rsidRDefault="00224A37" w:rsidP="00191DF7">
            <w:pPr>
              <w:rPr>
                <w:i/>
              </w:rPr>
            </w:pPr>
            <w:r w:rsidRPr="006904BD">
              <w:rPr>
                <w:i/>
              </w:rPr>
              <w:t xml:space="preserve">Ayanna Kovačević </w:t>
            </w:r>
          </w:p>
          <w:p w:rsidR="00224A37" w:rsidRDefault="00224A37" w:rsidP="00191DF7">
            <w:pPr>
              <w:rPr>
                <w:i/>
              </w:rPr>
            </w:pPr>
            <w:proofErr w:type="spellStart"/>
            <w:r>
              <w:rPr>
                <w:i/>
              </w:rPr>
              <w:t>Doria</w:t>
            </w:r>
            <w:proofErr w:type="spellEnd"/>
            <w:r>
              <w:rPr>
                <w:i/>
              </w:rPr>
              <w:t xml:space="preserve"> </w:t>
            </w:r>
            <w:proofErr w:type="spellStart"/>
            <w:r>
              <w:rPr>
                <w:i/>
              </w:rPr>
              <w:t>Salamon</w:t>
            </w:r>
            <w:proofErr w:type="spellEnd"/>
          </w:p>
          <w:p w:rsidR="00224A37" w:rsidRDefault="00224A37" w:rsidP="00191DF7">
            <w:pPr>
              <w:rPr>
                <w:i/>
              </w:rPr>
            </w:pPr>
            <w:r>
              <w:rPr>
                <w:i/>
              </w:rPr>
              <w:t xml:space="preserve">Aurora </w:t>
            </w:r>
            <w:proofErr w:type="spellStart"/>
            <w:r>
              <w:rPr>
                <w:i/>
              </w:rPr>
              <w:t>Casiolli</w:t>
            </w:r>
            <w:proofErr w:type="spellEnd"/>
            <w:r>
              <w:rPr>
                <w:i/>
              </w:rPr>
              <w:t xml:space="preserve"> Bugarin</w:t>
            </w:r>
          </w:p>
          <w:p w:rsidR="00332628" w:rsidRDefault="00332628" w:rsidP="00191DF7">
            <w:pPr>
              <w:rPr>
                <w:i/>
              </w:rPr>
            </w:pPr>
          </w:p>
          <w:p w:rsidR="00795E15" w:rsidRPr="008025EC" w:rsidRDefault="00795E15" w:rsidP="00191DF7"/>
        </w:tc>
      </w:tr>
      <w:tr w:rsidR="00224A37" w:rsidRPr="007537DD" w:rsidTr="00224A37">
        <w:tc>
          <w:tcPr>
            <w:tcW w:w="3759" w:type="dxa"/>
            <w:gridSpan w:val="2"/>
            <w:shd w:val="clear" w:color="auto" w:fill="F2F2F2" w:themeFill="background1" w:themeFillShade="F2"/>
            <w:vAlign w:val="center"/>
          </w:tcPr>
          <w:p w:rsidR="00224A37" w:rsidRDefault="00224A37" w:rsidP="00191DF7">
            <w:pPr>
              <w:jc w:val="center"/>
            </w:pPr>
          </w:p>
          <w:p w:rsidR="00224A37" w:rsidRPr="00055B63" w:rsidRDefault="00224A37" w:rsidP="00191DF7">
            <w:pPr>
              <w:jc w:val="center"/>
            </w:pPr>
            <w:r w:rsidRPr="00055B63">
              <w:t>ISLAMSKI VJERONAUK</w:t>
            </w:r>
          </w:p>
          <w:p w:rsidR="00224A37" w:rsidRPr="00055B63" w:rsidRDefault="00224A37" w:rsidP="00191DF7">
            <w:pPr>
              <w:jc w:val="center"/>
            </w:pPr>
          </w:p>
        </w:tc>
        <w:tc>
          <w:tcPr>
            <w:tcW w:w="3905" w:type="dxa"/>
            <w:gridSpan w:val="2"/>
            <w:vAlign w:val="center"/>
          </w:tcPr>
          <w:p w:rsidR="00224A37" w:rsidRDefault="00224A37" w:rsidP="00191DF7"/>
          <w:p w:rsidR="00224A37" w:rsidRPr="009E72C5" w:rsidRDefault="00224A37" w:rsidP="00191DF7">
            <w:r w:rsidRPr="009E72C5">
              <w:t>Hazim Bećirović</w:t>
            </w:r>
          </w:p>
          <w:p w:rsidR="00224A37" w:rsidRPr="008025EC" w:rsidRDefault="00224A37" w:rsidP="00191DF7">
            <w:pPr>
              <w:rPr>
                <w:color w:val="00B050"/>
              </w:rPr>
            </w:pPr>
          </w:p>
        </w:tc>
        <w:tc>
          <w:tcPr>
            <w:tcW w:w="2225" w:type="dxa"/>
            <w:gridSpan w:val="2"/>
            <w:vAlign w:val="center"/>
          </w:tcPr>
          <w:p w:rsidR="00224A37" w:rsidRPr="009E72C5" w:rsidRDefault="00224A37" w:rsidP="00191DF7">
            <w:pPr>
              <w:rPr>
                <w:b/>
              </w:rPr>
            </w:pPr>
            <w:proofErr w:type="spellStart"/>
            <w:r w:rsidRPr="009E72C5">
              <w:t>Elif</w:t>
            </w:r>
            <w:proofErr w:type="spellEnd"/>
            <w:r w:rsidRPr="009E72C5">
              <w:t xml:space="preserve"> </w:t>
            </w:r>
            <w:proofErr w:type="spellStart"/>
            <w:r w:rsidRPr="009E72C5">
              <w:t>Santur</w:t>
            </w:r>
            <w:proofErr w:type="spellEnd"/>
            <w:r>
              <w:t xml:space="preserve"> – </w:t>
            </w:r>
            <w:r w:rsidRPr="009E72C5">
              <w:rPr>
                <w:b/>
              </w:rPr>
              <w:t xml:space="preserve">3. </w:t>
            </w:r>
            <w:proofErr w:type="spellStart"/>
            <w:r w:rsidRPr="009E72C5">
              <w:rPr>
                <w:b/>
              </w:rPr>
              <w:t>mj</w:t>
            </w:r>
            <w:proofErr w:type="spellEnd"/>
          </w:p>
          <w:p w:rsidR="00224A37" w:rsidRPr="006904BD" w:rsidRDefault="00224A37" w:rsidP="00191DF7">
            <w:pPr>
              <w:rPr>
                <w:b/>
                <w:u w:val="single"/>
              </w:rPr>
            </w:pPr>
            <w:r w:rsidRPr="009E72C5">
              <w:t xml:space="preserve">Samra Demirović </w:t>
            </w:r>
            <w:r>
              <w:t>-</w:t>
            </w:r>
            <w:r w:rsidRPr="009E72C5">
              <w:rPr>
                <w:b/>
              </w:rPr>
              <w:t>3.mj.</w:t>
            </w:r>
          </w:p>
        </w:tc>
      </w:tr>
      <w:tr w:rsidR="00224A37" w:rsidRPr="007537DD" w:rsidTr="00224A37">
        <w:tc>
          <w:tcPr>
            <w:tcW w:w="3759" w:type="dxa"/>
            <w:gridSpan w:val="2"/>
            <w:shd w:val="clear" w:color="auto" w:fill="F2F2F2" w:themeFill="background1" w:themeFillShade="F2"/>
            <w:vAlign w:val="center"/>
          </w:tcPr>
          <w:p w:rsidR="00224A37" w:rsidRPr="00055B63" w:rsidRDefault="00224A37" w:rsidP="00191DF7">
            <w:pPr>
              <w:jc w:val="center"/>
            </w:pPr>
          </w:p>
          <w:p w:rsidR="00224A37" w:rsidRPr="00055B63" w:rsidRDefault="00224A37" w:rsidP="00191DF7">
            <w:pPr>
              <w:jc w:val="center"/>
            </w:pPr>
            <w:r w:rsidRPr="00055B63">
              <w:t>GEOGRAFIJA</w:t>
            </w:r>
          </w:p>
          <w:p w:rsidR="00224A37" w:rsidRPr="00055B63" w:rsidRDefault="00224A37" w:rsidP="00191DF7">
            <w:pPr>
              <w:jc w:val="center"/>
            </w:pPr>
            <w:r w:rsidRPr="00055B63">
              <w:tab/>
            </w:r>
            <w:r w:rsidRPr="00055B63">
              <w:tab/>
            </w:r>
          </w:p>
        </w:tc>
        <w:tc>
          <w:tcPr>
            <w:tcW w:w="3905" w:type="dxa"/>
            <w:gridSpan w:val="2"/>
            <w:vAlign w:val="center"/>
          </w:tcPr>
          <w:p w:rsidR="00224A37" w:rsidRPr="008025EC" w:rsidRDefault="00224A37" w:rsidP="00191DF7">
            <w:r>
              <w:t>Jelena Gregov</w:t>
            </w:r>
          </w:p>
        </w:tc>
        <w:tc>
          <w:tcPr>
            <w:tcW w:w="2225" w:type="dxa"/>
            <w:gridSpan w:val="2"/>
            <w:vAlign w:val="center"/>
          </w:tcPr>
          <w:p w:rsidR="00224A37" w:rsidRPr="008025EC" w:rsidRDefault="00224A37" w:rsidP="00CF666B">
            <w:r>
              <w:t xml:space="preserve">Amelia Vojić – </w:t>
            </w:r>
            <w:r w:rsidRPr="009E72C5">
              <w:rPr>
                <w:b/>
              </w:rPr>
              <w:t>2.mj.</w:t>
            </w:r>
          </w:p>
        </w:tc>
      </w:tr>
      <w:tr w:rsidR="00224A37" w:rsidRPr="007537DD" w:rsidTr="00CF666B">
        <w:trPr>
          <w:trHeight w:val="973"/>
        </w:trPr>
        <w:tc>
          <w:tcPr>
            <w:tcW w:w="3759" w:type="dxa"/>
            <w:gridSpan w:val="2"/>
            <w:shd w:val="clear" w:color="auto" w:fill="F2F2F2" w:themeFill="background1" w:themeFillShade="F2"/>
            <w:vAlign w:val="center"/>
          </w:tcPr>
          <w:p w:rsidR="00224A37" w:rsidRDefault="00224A37" w:rsidP="00191DF7">
            <w:pPr>
              <w:jc w:val="center"/>
            </w:pPr>
          </w:p>
          <w:p w:rsidR="00224A37" w:rsidRDefault="00224A37" w:rsidP="00191DF7">
            <w:pPr>
              <w:jc w:val="center"/>
            </w:pPr>
            <w:r>
              <w:t>TALIJANSKI JEZIK</w:t>
            </w:r>
          </w:p>
          <w:p w:rsidR="00224A37" w:rsidRDefault="00224A37" w:rsidP="00191DF7">
            <w:pPr>
              <w:jc w:val="center"/>
            </w:pPr>
          </w:p>
          <w:p w:rsidR="00224A37" w:rsidRPr="00055B63" w:rsidRDefault="00224A37" w:rsidP="00191DF7">
            <w:pPr>
              <w:jc w:val="center"/>
            </w:pPr>
          </w:p>
        </w:tc>
        <w:tc>
          <w:tcPr>
            <w:tcW w:w="3905" w:type="dxa"/>
            <w:gridSpan w:val="2"/>
            <w:vAlign w:val="center"/>
          </w:tcPr>
          <w:p w:rsidR="00224A37" w:rsidRDefault="00224A37" w:rsidP="00191DF7">
            <w:r>
              <w:t>Ana Dundara Pajić</w:t>
            </w:r>
          </w:p>
        </w:tc>
        <w:tc>
          <w:tcPr>
            <w:tcW w:w="2225" w:type="dxa"/>
            <w:gridSpan w:val="2"/>
            <w:vAlign w:val="center"/>
          </w:tcPr>
          <w:p w:rsidR="00224A37" w:rsidRDefault="00224A37" w:rsidP="00191DF7">
            <w:r>
              <w:t xml:space="preserve">Amelia Vojić – </w:t>
            </w:r>
            <w:r w:rsidRPr="009E72C5">
              <w:rPr>
                <w:b/>
              </w:rPr>
              <w:t>3.mjesto</w:t>
            </w:r>
          </w:p>
          <w:p w:rsidR="00224A37" w:rsidRDefault="00224A37" w:rsidP="00191DF7"/>
        </w:tc>
      </w:tr>
    </w:tbl>
    <w:p w:rsidR="007D1733" w:rsidRDefault="007D1733" w:rsidP="00C77223">
      <w:pPr>
        <w:rPr>
          <w:sz w:val="28"/>
          <w:szCs w:val="28"/>
          <w:u w:val="single"/>
        </w:rPr>
      </w:pPr>
    </w:p>
    <w:p w:rsidR="007D1733" w:rsidRDefault="007D1733" w:rsidP="00C77223">
      <w:pPr>
        <w:rPr>
          <w:sz w:val="28"/>
          <w:szCs w:val="28"/>
          <w:u w:val="single"/>
        </w:rPr>
      </w:pPr>
    </w:p>
    <w:p w:rsidR="00224A37" w:rsidRPr="007D1733" w:rsidRDefault="00C77223" w:rsidP="00C77223">
      <w:pPr>
        <w:rPr>
          <w:sz w:val="28"/>
          <w:szCs w:val="28"/>
          <w:u w:val="single"/>
        </w:rPr>
      </w:pPr>
      <w:r w:rsidRPr="007D1733">
        <w:rPr>
          <w:sz w:val="28"/>
          <w:szCs w:val="28"/>
          <w:u w:val="single"/>
        </w:rPr>
        <w:t>Sport:</w:t>
      </w:r>
    </w:p>
    <w:p w:rsidR="006D6533" w:rsidRDefault="006D6533" w:rsidP="00CF3CB5">
      <w:pPr>
        <w:pStyle w:val="Odlomakpopisa"/>
        <w:numPr>
          <w:ilvl w:val="0"/>
          <w:numId w:val="19"/>
        </w:numPr>
      </w:pPr>
      <w:r w:rsidRPr="00C77223">
        <w:t>Županijsko natjecanje iz krosa</w:t>
      </w:r>
      <w:r w:rsidR="0055506B" w:rsidRPr="00C77223">
        <w:t xml:space="preserve"> i atletike</w:t>
      </w:r>
      <w:r w:rsidRPr="00C77223">
        <w:t xml:space="preserve"> </w:t>
      </w:r>
      <w:r w:rsidR="00304DD7" w:rsidRPr="00C77223">
        <w:t>–</w:t>
      </w:r>
      <w:r w:rsidRPr="00C77223">
        <w:t xml:space="preserve"> ekipno</w:t>
      </w:r>
      <w:r w:rsidR="00A12CBA">
        <w:t xml:space="preserve"> (1.mjesto)</w:t>
      </w:r>
    </w:p>
    <w:p w:rsidR="00795E15" w:rsidRPr="00C77223" w:rsidRDefault="00C77223" w:rsidP="00CF666B">
      <w:pPr>
        <w:pStyle w:val="Odlomakpopisa"/>
        <w:numPr>
          <w:ilvl w:val="0"/>
          <w:numId w:val="19"/>
        </w:numPr>
        <w:rPr>
          <w:u w:val="single"/>
        </w:rPr>
      </w:pPr>
      <w:r>
        <w:t>Državno natjecanje- rukomet (Ž) - 5.mjesto</w:t>
      </w:r>
    </w:p>
    <w:p w:rsidR="00C77223" w:rsidRDefault="00C77223" w:rsidP="00CF666B">
      <w:pPr>
        <w:rPr>
          <w:u w:val="single"/>
        </w:rPr>
      </w:pPr>
    </w:p>
    <w:p w:rsidR="00CF666B" w:rsidRPr="007D1733" w:rsidRDefault="00CF666B" w:rsidP="007D1733">
      <w:pPr>
        <w:jc w:val="center"/>
        <w:rPr>
          <w:b/>
          <w:u w:val="single"/>
        </w:rPr>
      </w:pPr>
      <w:r w:rsidRPr="007D1733">
        <w:rPr>
          <w:b/>
          <w:u w:val="single"/>
        </w:rPr>
        <w:t>DRŽAVNA  NATJECANJA:</w:t>
      </w:r>
    </w:p>
    <w:p w:rsidR="00CF666B" w:rsidRPr="009631CE" w:rsidRDefault="00CF666B" w:rsidP="00CF666B"/>
    <w:p w:rsidR="00CF666B" w:rsidRPr="009631CE" w:rsidRDefault="00CF666B" w:rsidP="00CF666B">
      <w:pPr>
        <w:rPr>
          <w:i/>
          <w:u w:val="single"/>
        </w:rPr>
      </w:pPr>
      <w:r w:rsidRPr="009631CE">
        <w:rPr>
          <w:i/>
          <w:u w:val="single"/>
        </w:rPr>
        <w:t xml:space="preserve"> LIDRANO :  </w:t>
      </w:r>
    </w:p>
    <w:p w:rsidR="00CF666B" w:rsidRPr="009631CE" w:rsidRDefault="00CF666B" w:rsidP="00CF3CB5">
      <w:pPr>
        <w:pStyle w:val="Odlomakpopisa"/>
        <w:numPr>
          <w:ilvl w:val="0"/>
          <w:numId w:val="77"/>
        </w:numPr>
        <w:spacing w:line="276" w:lineRule="auto"/>
        <w:rPr>
          <w:i/>
          <w:u w:val="single"/>
        </w:rPr>
      </w:pPr>
      <w:r w:rsidRPr="009631CE">
        <w:t xml:space="preserve">TEO  BUŽDON, 6.r.(literarni rad)-mentorica:Mariza Miletić – predložen za </w:t>
      </w:r>
      <w:r w:rsidRPr="009631CE">
        <w:rPr>
          <w:u w:val="single"/>
        </w:rPr>
        <w:t>DRŽAVNU SMOTRU</w:t>
      </w:r>
    </w:p>
    <w:p w:rsidR="00CF666B" w:rsidRPr="009631CE" w:rsidRDefault="00CF666B" w:rsidP="00CF3CB5">
      <w:pPr>
        <w:pStyle w:val="Odlomakpopisa"/>
        <w:numPr>
          <w:ilvl w:val="0"/>
          <w:numId w:val="77"/>
        </w:numPr>
        <w:spacing w:line="276" w:lineRule="auto"/>
        <w:rPr>
          <w:i/>
        </w:rPr>
      </w:pPr>
      <w:r w:rsidRPr="009631CE">
        <w:t>MATIAS  BATELIĆ,4.r.PŠ Vinež (dramsko-scenski pojedinačni nastup)-</w:t>
      </w:r>
      <w:proofErr w:type="spellStart"/>
      <w:r w:rsidRPr="009631CE">
        <w:t>mentorica:Sanja</w:t>
      </w:r>
      <w:proofErr w:type="spellEnd"/>
      <w:r w:rsidRPr="009631CE">
        <w:t xml:space="preserve"> </w:t>
      </w:r>
      <w:proofErr w:type="spellStart"/>
      <w:r w:rsidRPr="009631CE">
        <w:t>Štucin</w:t>
      </w:r>
      <w:proofErr w:type="spellEnd"/>
      <w:r w:rsidRPr="009631CE">
        <w:t xml:space="preserve">-predložen za </w:t>
      </w:r>
      <w:r w:rsidRPr="009631CE">
        <w:rPr>
          <w:u w:val="single"/>
        </w:rPr>
        <w:t>DRŽAVNU  SMOTRU</w:t>
      </w:r>
    </w:p>
    <w:p w:rsidR="00CF666B" w:rsidRPr="009631CE" w:rsidRDefault="00CF666B" w:rsidP="00CF666B">
      <w:pPr>
        <w:rPr>
          <w:i/>
          <w:u w:val="single"/>
        </w:rPr>
      </w:pPr>
    </w:p>
    <w:p w:rsidR="00CF666B" w:rsidRPr="009631CE" w:rsidRDefault="00CF666B" w:rsidP="00CF666B">
      <w:pPr>
        <w:rPr>
          <w:i/>
          <w:u w:val="single"/>
        </w:rPr>
      </w:pPr>
      <w:r w:rsidRPr="009631CE">
        <w:rPr>
          <w:i/>
        </w:rPr>
        <w:lastRenderedPageBreak/>
        <w:t xml:space="preserve">    </w:t>
      </w:r>
      <w:r w:rsidRPr="009631CE">
        <w:rPr>
          <w:i/>
          <w:u w:val="single"/>
        </w:rPr>
        <w:t xml:space="preserve">VJERONAUČNA  OLIMPIJADA : </w:t>
      </w:r>
    </w:p>
    <w:p w:rsidR="00CF666B" w:rsidRPr="009631CE" w:rsidRDefault="00CF666B" w:rsidP="00CF3CB5">
      <w:pPr>
        <w:pStyle w:val="Odlomakpopisa"/>
        <w:numPr>
          <w:ilvl w:val="0"/>
          <w:numId w:val="77"/>
        </w:numPr>
      </w:pPr>
      <w:r w:rsidRPr="009631CE">
        <w:t xml:space="preserve">AMELIA VOJIĆ , 8.r. </w:t>
      </w:r>
    </w:p>
    <w:p w:rsidR="00CF666B" w:rsidRPr="009631CE" w:rsidRDefault="00CF666B" w:rsidP="00CF3CB5">
      <w:pPr>
        <w:pStyle w:val="Odlomakpopisa"/>
        <w:numPr>
          <w:ilvl w:val="0"/>
          <w:numId w:val="77"/>
        </w:numPr>
      </w:pPr>
      <w:r w:rsidRPr="009631CE">
        <w:t xml:space="preserve">AURORA CASSIOLI BUGARIN </w:t>
      </w:r>
    </w:p>
    <w:p w:rsidR="00CF666B" w:rsidRPr="009631CE" w:rsidRDefault="00CF666B" w:rsidP="00CF3CB5">
      <w:pPr>
        <w:pStyle w:val="Odlomakpopisa"/>
        <w:numPr>
          <w:ilvl w:val="0"/>
          <w:numId w:val="77"/>
        </w:numPr>
      </w:pPr>
      <w:r w:rsidRPr="009631CE">
        <w:t xml:space="preserve">DORIA SALAMON </w:t>
      </w:r>
    </w:p>
    <w:p w:rsidR="00CF666B" w:rsidRPr="009631CE" w:rsidRDefault="00CF666B" w:rsidP="00CF3CB5">
      <w:pPr>
        <w:pStyle w:val="Odlomakpopisa"/>
        <w:numPr>
          <w:ilvl w:val="0"/>
          <w:numId w:val="77"/>
        </w:numPr>
      </w:pPr>
      <w:r w:rsidRPr="009631CE">
        <w:t xml:space="preserve">AYANNA  KOVAČEVIĆ </w:t>
      </w:r>
    </w:p>
    <w:p w:rsidR="00CF666B" w:rsidRPr="009631CE" w:rsidRDefault="00CF666B" w:rsidP="00CF666B">
      <w:pPr>
        <w:rPr>
          <w:u w:val="single"/>
        </w:rPr>
      </w:pPr>
      <w:r w:rsidRPr="009631CE">
        <w:t xml:space="preserve">                                   -mentorica : Đeni Vojić</w:t>
      </w:r>
    </w:p>
    <w:p w:rsidR="00CF666B" w:rsidRPr="009631CE" w:rsidRDefault="00CF666B" w:rsidP="00CF666B">
      <w:pPr>
        <w:rPr>
          <w:i/>
          <w:u w:val="single"/>
        </w:rPr>
      </w:pPr>
    </w:p>
    <w:p w:rsidR="00CF666B" w:rsidRPr="009631CE" w:rsidRDefault="00CF666B" w:rsidP="00CF666B">
      <w:pPr>
        <w:ind w:left="142"/>
        <w:jc w:val="both"/>
        <w:rPr>
          <w:i/>
          <w:u w:val="single"/>
        </w:rPr>
      </w:pPr>
      <w:r w:rsidRPr="009631CE">
        <w:rPr>
          <w:i/>
          <w:u w:val="single"/>
        </w:rPr>
        <w:t>ISLAMSKI  VJERONAUK:</w:t>
      </w:r>
    </w:p>
    <w:p w:rsidR="00CF666B" w:rsidRPr="009631CE" w:rsidRDefault="00CF666B" w:rsidP="00CF3CB5">
      <w:pPr>
        <w:pStyle w:val="Odlomakpopisa"/>
        <w:numPr>
          <w:ilvl w:val="0"/>
          <w:numId w:val="77"/>
        </w:numPr>
      </w:pPr>
      <w:r w:rsidRPr="009631CE">
        <w:t xml:space="preserve">ELIF SANTUR, 5.r.              </w:t>
      </w:r>
    </w:p>
    <w:p w:rsidR="00CF666B" w:rsidRPr="009631CE" w:rsidRDefault="00CF666B" w:rsidP="00CF3CB5">
      <w:pPr>
        <w:pStyle w:val="Odlomakpopisa"/>
        <w:numPr>
          <w:ilvl w:val="0"/>
          <w:numId w:val="77"/>
        </w:numPr>
      </w:pPr>
      <w:r w:rsidRPr="009631CE">
        <w:t xml:space="preserve">SAMRA  DEMIROVIĆ , 7.r.   </w:t>
      </w:r>
    </w:p>
    <w:p w:rsidR="00CF666B" w:rsidRPr="009631CE" w:rsidRDefault="00CF666B" w:rsidP="00CF666B">
      <w:r w:rsidRPr="009631CE">
        <w:t xml:space="preserve">                             - mentor: Hazim Bećirović</w:t>
      </w:r>
    </w:p>
    <w:p w:rsidR="00CF666B" w:rsidRPr="00CF666B" w:rsidRDefault="00CF666B" w:rsidP="00CF666B">
      <w:pPr>
        <w:rPr>
          <w:i/>
          <w:u w:val="single"/>
        </w:rPr>
      </w:pPr>
    </w:p>
    <w:p w:rsidR="00CF666B" w:rsidRPr="00CF666B" w:rsidRDefault="00CF666B" w:rsidP="00CF666B">
      <w:pPr>
        <w:rPr>
          <w:i/>
          <w:u w:val="single"/>
        </w:rPr>
      </w:pPr>
      <w:r w:rsidRPr="00CF666B">
        <w:rPr>
          <w:i/>
          <w:u w:val="single"/>
        </w:rPr>
        <w:t xml:space="preserve">NOVIGRADSKO PROLJEĆE - ŠKOLA STVARALAŠTVA </w:t>
      </w:r>
    </w:p>
    <w:p w:rsidR="00CF666B" w:rsidRPr="00CF666B" w:rsidRDefault="00CF666B" w:rsidP="00CF666B">
      <w:r w:rsidRPr="00CF666B">
        <w:rPr>
          <w:i/>
          <w:u w:val="single"/>
        </w:rPr>
        <w:t>(on line sudjelovanje):</w:t>
      </w:r>
      <w:r>
        <w:rPr>
          <w:i/>
          <w:u w:val="single"/>
        </w:rPr>
        <w:t xml:space="preserve"> </w:t>
      </w:r>
      <w:r w:rsidRPr="00CF666B">
        <w:t>AMELIA  VOJIĆ, NINA BELUŠIĆ, TIN ČERNI, LETICIJA TRINAJSTIĆ, MATEO BUDAKOVIĆ, LANA BOJIĆ, IVANO  BEMBIĆ, ANAI DAGOSTIN</w:t>
      </w:r>
    </w:p>
    <w:p w:rsidR="00224A37" w:rsidRDefault="00224A37" w:rsidP="00224A37">
      <w:pPr>
        <w:jc w:val="right"/>
        <w:rPr>
          <w:i/>
        </w:rPr>
      </w:pPr>
      <w:r w:rsidRPr="00177D1E">
        <w:rPr>
          <w:i/>
        </w:rPr>
        <w:t>Ester Stemberger, pedagoginja škole</w:t>
      </w:r>
      <w:r w:rsidR="009631CE">
        <w:rPr>
          <w:i/>
        </w:rPr>
        <w:t>,</w:t>
      </w:r>
      <w:r w:rsidRPr="00177D1E">
        <w:rPr>
          <w:i/>
        </w:rPr>
        <w:t>koordinator natjecanja</w:t>
      </w:r>
    </w:p>
    <w:p w:rsidR="007D75F7" w:rsidRDefault="007D75F7" w:rsidP="0053027C"/>
    <w:p w:rsidR="00EA21D3" w:rsidRPr="002B1FA6" w:rsidRDefault="00EB027E" w:rsidP="00CF3CB5">
      <w:pPr>
        <w:pStyle w:val="Odlomakpopisa"/>
        <w:numPr>
          <w:ilvl w:val="0"/>
          <w:numId w:val="73"/>
        </w:numPr>
      </w:pPr>
      <w:r w:rsidRPr="002B1FA6">
        <w:t>Međunarodno natjecanje iz engleskoga jezika-HIPPO</w:t>
      </w:r>
    </w:p>
    <w:p w:rsidR="009C19EE" w:rsidRDefault="009C19EE" w:rsidP="00226AAE">
      <w:pPr>
        <w:rPr>
          <w:b/>
          <w:u w:val="single"/>
        </w:rPr>
      </w:pPr>
    </w:p>
    <w:p w:rsidR="00505C3D" w:rsidRPr="00EE2853" w:rsidRDefault="00226AAE" w:rsidP="00CF3CB5">
      <w:pPr>
        <w:pStyle w:val="Odlomakpopisa"/>
        <w:numPr>
          <w:ilvl w:val="0"/>
          <w:numId w:val="73"/>
        </w:numPr>
        <w:rPr>
          <w:u w:val="single"/>
        </w:rPr>
      </w:pPr>
      <w:r w:rsidRPr="00EE2853">
        <w:rPr>
          <w:b/>
          <w:u w:val="single"/>
        </w:rPr>
        <w:t>T</w:t>
      </w:r>
      <w:r w:rsidR="00505C3D" w:rsidRPr="00EE2853">
        <w:rPr>
          <w:u w:val="single"/>
        </w:rPr>
        <w:t>ERENSKA NASTAVA</w:t>
      </w:r>
    </w:p>
    <w:p w:rsidR="00F71C33" w:rsidRPr="002B1FA6" w:rsidRDefault="00F71C33" w:rsidP="00CF3CB5">
      <w:pPr>
        <w:pStyle w:val="Odlomakpopisa"/>
        <w:numPr>
          <w:ilvl w:val="0"/>
          <w:numId w:val="53"/>
        </w:numPr>
        <w:ind w:left="1134"/>
        <w:jc w:val="both"/>
        <w:rPr>
          <w:u w:val="single"/>
        </w:rPr>
      </w:pPr>
      <w:r w:rsidRPr="002B1FA6">
        <w:t>Dani voda – Rabac</w:t>
      </w:r>
    </w:p>
    <w:p w:rsidR="00F71C33" w:rsidRPr="002B1FA6" w:rsidRDefault="00F71C33" w:rsidP="00CF3CB5">
      <w:pPr>
        <w:pStyle w:val="Odlomakpopisa"/>
        <w:numPr>
          <w:ilvl w:val="0"/>
          <w:numId w:val="53"/>
        </w:numPr>
        <w:ind w:left="1134"/>
        <w:jc w:val="both"/>
        <w:rPr>
          <w:u w:val="single"/>
        </w:rPr>
      </w:pPr>
      <w:r w:rsidRPr="002B1FA6">
        <w:t>Festival samoniklog bilja – Kršan</w:t>
      </w:r>
    </w:p>
    <w:p w:rsidR="00F71C33" w:rsidRPr="002B1FA6" w:rsidRDefault="00F71C33" w:rsidP="00CF3CB5">
      <w:pPr>
        <w:pStyle w:val="Odlomakpopisa"/>
        <w:numPr>
          <w:ilvl w:val="0"/>
          <w:numId w:val="53"/>
        </w:numPr>
        <w:ind w:left="1134"/>
        <w:jc w:val="both"/>
        <w:rPr>
          <w:u w:val="single"/>
        </w:rPr>
      </w:pPr>
      <w:r w:rsidRPr="002B1FA6">
        <w:t>Obilazak Labina</w:t>
      </w:r>
      <w:r w:rsidR="00C15081" w:rsidRPr="002B1FA6">
        <w:t xml:space="preserve"> </w:t>
      </w:r>
    </w:p>
    <w:p w:rsidR="00F71C33" w:rsidRPr="002B1FA6" w:rsidRDefault="00F71C33" w:rsidP="00CF3CB5">
      <w:pPr>
        <w:pStyle w:val="Odlomakpopisa"/>
        <w:numPr>
          <w:ilvl w:val="0"/>
          <w:numId w:val="53"/>
        </w:numPr>
        <w:ind w:left="1134"/>
        <w:jc w:val="both"/>
        <w:rPr>
          <w:u w:val="single"/>
        </w:rPr>
      </w:pPr>
      <w:r w:rsidRPr="002B1FA6">
        <w:t>Interliber</w:t>
      </w:r>
      <w:r w:rsidR="00BC180F" w:rsidRPr="002B1FA6">
        <w:t xml:space="preserve"> i HRT</w:t>
      </w:r>
      <w:r w:rsidRPr="002B1FA6">
        <w:t xml:space="preserve"> (Zagreb)</w:t>
      </w:r>
    </w:p>
    <w:p w:rsidR="00F71C33" w:rsidRPr="002B1FA6" w:rsidRDefault="00F71C33" w:rsidP="00CF3CB5">
      <w:pPr>
        <w:pStyle w:val="Odlomakpopisa"/>
        <w:numPr>
          <w:ilvl w:val="0"/>
          <w:numId w:val="53"/>
        </w:numPr>
        <w:ind w:left="1134"/>
        <w:jc w:val="both"/>
        <w:rPr>
          <w:u w:val="single"/>
        </w:rPr>
      </w:pPr>
      <w:r w:rsidRPr="002B1FA6">
        <w:t xml:space="preserve">Posjet koncertnoj dvorani Vatroslav Lisinski i </w:t>
      </w:r>
      <w:r w:rsidR="00BC180F" w:rsidRPr="002B1FA6">
        <w:t>Školski muzej</w:t>
      </w:r>
      <w:r w:rsidRPr="002B1FA6">
        <w:t xml:space="preserve"> (Zagreb)</w:t>
      </w:r>
    </w:p>
    <w:p w:rsidR="000949E3" w:rsidRPr="002B1FA6" w:rsidRDefault="00505C3D" w:rsidP="00CF3CB5">
      <w:pPr>
        <w:numPr>
          <w:ilvl w:val="1"/>
          <w:numId w:val="54"/>
        </w:numPr>
        <w:ind w:left="1134"/>
        <w:jc w:val="both"/>
      </w:pPr>
      <w:r w:rsidRPr="002B1FA6">
        <w:t>Pozdrav jeseni, Sigurno u prometu, Posjet Gradskoj knjižnici, Pozdrav proljeću</w:t>
      </w:r>
      <w:r w:rsidR="009E5D71">
        <w:t xml:space="preserve"> </w:t>
      </w:r>
      <w:r w:rsidRPr="002B1FA6">
        <w:t>(tijekom školske godine)</w:t>
      </w:r>
    </w:p>
    <w:p w:rsidR="00505C3D" w:rsidRPr="002B1FA6" w:rsidRDefault="00E31624" w:rsidP="00CF3CB5">
      <w:pPr>
        <w:numPr>
          <w:ilvl w:val="1"/>
          <w:numId w:val="54"/>
        </w:numPr>
        <w:ind w:left="1134"/>
        <w:jc w:val="both"/>
      </w:pPr>
      <w:r>
        <w:t>Roč</w:t>
      </w:r>
      <w:r w:rsidR="003D4204">
        <w:t xml:space="preserve"> – </w:t>
      </w:r>
      <w:r>
        <w:t>Hum-Aleja Glagoljaša-Poreč</w:t>
      </w:r>
    </w:p>
    <w:p w:rsidR="00505C3D" w:rsidRDefault="00C15081" w:rsidP="00CF3CB5">
      <w:pPr>
        <w:numPr>
          <w:ilvl w:val="1"/>
          <w:numId w:val="54"/>
        </w:numPr>
        <w:ind w:left="1134"/>
        <w:jc w:val="both"/>
      </w:pPr>
      <w:r w:rsidRPr="002B1FA6">
        <w:t>p</w:t>
      </w:r>
      <w:r w:rsidR="00505C3D" w:rsidRPr="002B1FA6">
        <w:t>osjet Narodnom muze</w:t>
      </w:r>
      <w:r w:rsidR="00BC180F" w:rsidRPr="002B1FA6">
        <w:t xml:space="preserve">ju Labin </w:t>
      </w:r>
    </w:p>
    <w:p w:rsidR="00182C0F" w:rsidRPr="00795E15" w:rsidRDefault="00182C0F" w:rsidP="00CF3CB5">
      <w:pPr>
        <w:numPr>
          <w:ilvl w:val="1"/>
          <w:numId w:val="54"/>
        </w:numPr>
        <w:ind w:left="1134"/>
        <w:jc w:val="both"/>
      </w:pPr>
      <w:r w:rsidRPr="00795E15">
        <w:t>Terenska nastava učenika osmih razreda u Vukovar u</w:t>
      </w:r>
      <w:r w:rsidR="00944A88" w:rsidRPr="00795E15">
        <w:t xml:space="preserve"> </w:t>
      </w:r>
      <w:r w:rsidRPr="00795E15">
        <w:t>sklopu projekta „Posjet učenika osmih razreda Vukovaru“</w:t>
      </w:r>
      <w:r w:rsidR="00944A88" w:rsidRPr="00795E15">
        <w:t xml:space="preserve"> MCDRV</w:t>
      </w:r>
    </w:p>
    <w:p w:rsidR="009D659F" w:rsidRPr="00795E15" w:rsidRDefault="009D659F" w:rsidP="00CF3CB5">
      <w:pPr>
        <w:numPr>
          <w:ilvl w:val="1"/>
          <w:numId w:val="54"/>
        </w:numPr>
        <w:ind w:left="1134"/>
        <w:jc w:val="both"/>
      </w:pPr>
      <w:r w:rsidRPr="00795E15">
        <w:t>Terenska nastava učenika šestih i sedmih razreda na otok Krk</w:t>
      </w:r>
    </w:p>
    <w:p w:rsidR="00226AAE" w:rsidRPr="009611F2" w:rsidRDefault="00226AAE" w:rsidP="00226AAE">
      <w:pPr>
        <w:ind w:left="774"/>
        <w:jc w:val="both"/>
      </w:pPr>
    </w:p>
    <w:p w:rsidR="005A2CAB" w:rsidRPr="00182C0F" w:rsidRDefault="00505C3D" w:rsidP="00CF3CB5">
      <w:pPr>
        <w:pStyle w:val="Odlomakpopisa"/>
        <w:numPr>
          <w:ilvl w:val="0"/>
          <w:numId w:val="25"/>
        </w:numPr>
        <w:jc w:val="both"/>
        <w:rPr>
          <w:color w:val="FF0000"/>
        </w:rPr>
      </w:pPr>
      <w:r w:rsidRPr="0029371A">
        <w:rPr>
          <w:u w:val="single"/>
        </w:rPr>
        <w:t xml:space="preserve">IZLETI I ŠKOLSKE EKSKURZIJE  </w:t>
      </w:r>
      <w:r w:rsidR="00F4226E" w:rsidRPr="0029371A">
        <w:rPr>
          <w:u w:val="single"/>
        </w:rPr>
        <w:t>:</w:t>
      </w:r>
      <w:r w:rsidRPr="0029371A">
        <w:rPr>
          <w:u w:val="single"/>
        </w:rPr>
        <w:t xml:space="preserve"> </w:t>
      </w:r>
    </w:p>
    <w:p w:rsidR="00182C0F" w:rsidRPr="00795E15" w:rsidRDefault="00182C0F" w:rsidP="00CF3CB5">
      <w:pPr>
        <w:pStyle w:val="Odlomakpopisa"/>
        <w:numPr>
          <w:ilvl w:val="0"/>
          <w:numId w:val="25"/>
        </w:numPr>
        <w:jc w:val="both"/>
      </w:pPr>
      <w:r w:rsidRPr="00795E15">
        <w:t>Nagradni izlet na Cres za najuspješnije učenike s natjecanja  - 9.7.2022.</w:t>
      </w:r>
    </w:p>
    <w:p w:rsidR="0029371A" w:rsidRPr="00182C0F" w:rsidRDefault="0029371A" w:rsidP="0029371A">
      <w:pPr>
        <w:jc w:val="both"/>
        <w:rPr>
          <w:color w:val="FF0000"/>
        </w:rPr>
      </w:pPr>
    </w:p>
    <w:p w:rsidR="00BC253C" w:rsidRPr="006424E1" w:rsidRDefault="00DB3A69" w:rsidP="00CF3CB5">
      <w:pPr>
        <w:pStyle w:val="Odlomakpopisa"/>
        <w:numPr>
          <w:ilvl w:val="0"/>
          <w:numId w:val="25"/>
        </w:numPr>
        <w:jc w:val="both"/>
      </w:pPr>
      <w:r w:rsidRPr="006424E1">
        <w:t>Međupredmetne teme _Škola za život</w:t>
      </w:r>
    </w:p>
    <w:p w:rsidR="005A2CAB" w:rsidRDefault="00C85B6E" w:rsidP="005A2CAB">
      <w:pPr>
        <w:pStyle w:val="Odlomakpopisa"/>
        <w:numPr>
          <w:ilvl w:val="0"/>
          <w:numId w:val="55"/>
        </w:numPr>
        <w:ind w:left="1134"/>
        <w:jc w:val="both"/>
      </w:pPr>
      <w:r w:rsidRPr="006424E1">
        <w:t>Nastavni sadržaji</w:t>
      </w:r>
      <w:r w:rsidR="00BC253C" w:rsidRPr="006424E1">
        <w:t xml:space="preserve"> realiziran</w:t>
      </w:r>
      <w:r w:rsidRPr="006424E1">
        <w:t>i</w:t>
      </w:r>
      <w:r w:rsidR="00BC253C" w:rsidRPr="006424E1">
        <w:t xml:space="preserve"> prema programu i uputama </w:t>
      </w:r>
      <w:r w:rsidR="00F42EAD" w:rsidRPr="006424E1">
        <w:t>MZOS i AZOO</w:t>
      </w:r>
      <w:r w:rsidR="009828EA" w:rsidRPr="006424E1">
        <w:t xml:space="preserve">; </w:t>
      </w:r>
    </w:p>
    <w:p w:rsidR="00382659" w:rsidRPr="006424E1" w:rsidRDefault="00041E9C" w:rsidP="00CF3CB5">
      <w:pPr>
        <w:pStyle w:val="Odlomakpopisa"/>
        <w:numPr>
          <w:ilvl w:val="0"/>
          <w:numId w:val="25"/>
        </w:numPr>
        <w:jc w:val="both"/>
      </w:pPr>
      <w:r w:rsidRPr="006424E1">
        <w:t>POMOĆNICI U NASTAVI:</w:t>
      </w:r>
    </w:p>
    <w:p w:rsidR="00352631" w:rsidRPr="006424E1" w:rsidRDefault="0029371A" w:rsidP="00CF3CB5">
      <w:pPr>
        <w:pStyle w:val="Odlomakpopisa"/>
        <w:numPr>
          <w:ilvl w:val="0"/>
          <w:numId w:val="68"/>
        </w:numPr>
        <w:jc w:val="both"/>
      </w:pPr>
      <w:r>
        <w:t xml:space="preserve">Tanja </w:t>
      </w:r>
      <w:proofErr w:type="spellStart"/>
      <w:r>
        <w:t>Milevoj</w:t>
      </w:r>
      <w:proofErr w:type="spellEnd"/>
      <w:r>
        <w:t xml:space="preserve"> Mirković</w:t>
      </w:r>
      <w:r w:rsidR="00352631" w:rsidRPr="006424E1">
        <w:t xml:space="preserve"> – pomoćnik u nastavi-</w:t>
      </w:r>
      <w:r>
        <w:t>2</w:t>
      </w:r>
      <w:r w:rsidR="00352631" w:rsidRPr="006424E1">
        <w:t>.r.PŠ Vinež</w:t>
      </w:r>
    </w:p>
    <w:p w:rsidR="00041E9C" w:rsidRPr="006424E1" w:rsidRDefault="0029371A" w:rsidP="00CF3CB5">
      <w:pPr>
        <w:numPr>
          <w:ilvl w:val="0"/>
          <w:numId w:val="56"/>
        </w:numPr>
        <w:ind w:left="1134"/>
      </w:pPr>
      <w:r>
        <w:t xml:space="preserve"> Melita Škopac</w:t>
      </w:r>
      <w:r w:rsidR="00041E9C" w:rsidRPr="006424E1">
        <w:t xml:space="preserve"> – pomoćnik u na</w:t>
      </w:r>
      <w:r w:rsidR="00193080" w:rsidRPr="006424E1">
        <w:t xml:space="preserve">stavi za učenika </w:t>
      </w:r>
      <w:r>
        <w:t>6</w:t>
      </w:r>
      <w:r w:rsidR="00041E9C" w:rsidRPr="006424E1">
        <w:t>.</w:t>
      </w:r>
      <w:r>
        <w:t xml:space="preserve">b </w:t>
      </w:r>
      <w:r w:rsidR="00041E9C" w:rsidRPr="006424E1">
        <w:t xml:space="preserve">razreda </w:t>
      </w:r>
    </w:p>
    <w:p w:rsidR="00800D94" w:rsidRPr="006424E1" w:rsidRDefault="0029371A" w:rsidP="00CF3CB5">
      <w:pPr>
        <w:numPr>
          <w:ilvl w:val="0"/>
          <w:numId w:val="56"/>
        </w:numPr>
        <w:ind w:left="1134"/>
      </w:pPr>
      <w:r>
        <w:t xml:space="preserve"> Helena Gobo</w:t>
      </w:r>
      <w:r w:rsidR="00800D94" w:rsidRPr="006424E1">
        <w:t xml:space="preserve"> – pomoćnik u nastavi za učenika </w:t>
      </w:r>
      <w:r>
        <w:t>7.a</w:t>
      </w:r>
      <w:r w:rsidR="00767DCD" w:rsidRPr="006424E1">
        <w:t xml:space="preserve"> </w:t>
      </w:r>
      <w:r w:rsidR="00800D94" w:rsidRPr="006424E1">
        <w:t>razreda</w:t>
      </w:r>
    </w:p>
    <w:p w:rsidR="00041E9C" w:rsidRPr="006424E1" w:rsidRDefault="00041E9C" w:rsidP="00CF3CB5">
      <w:pPr>
        <w:pStyle w:val="Odlomakpopisa"/>
        <w:numPr>
          <w:ilvl w:val="0"/>
          <w:numId w:val="24"/>
        </w:numPr>
        <w:ind w:left="567" w:hanging="142"/>
        <w:jc w:val="both"/>
      </w:pPr>
      <w:r w:rsidRPr="006424E1">
        <w:t>Stručna praksa studenata</w:t>
      </w:r>
      <w:r w:rsidR="00B24F6B" w:rsidRPr="006424E1">
        <w:t xml:space="preserve"> </w:t>
      </w:r>
      <w:r w:rsidRPr="006424E1">
        <w:t>:</w:t>
      </w:r>
    </w:p>
    <w:p w:rsidR="009828EA" w:rsidRPr="006424E1" w:rsidRDefault="008D6D76" w:rsidP="00CF3CB5">
      <w:pPr>
        <w:pStyle w:val="Odlomakpopisa"/>
        <w:numPr>
          <w:ilvl w:val="0"/>
          <w:numId w:val="57"/>
        </w:numPr>
        <w:ind w:left="1134"/>
        <w:jc w:val="both"/>
      </w:pPr>
      <w:r w:rsidRPr="006424E1">
        <w:t xml:space="preserve">Stručna praksa studentice RN </w:t>
      </w:r>
      <w:r w:rsidR="009828EA" w:rsidRPr="006424E1">
        <w:t xml:space="preserve">–Alison Farkaš –  </w:t>
      </w:r>
      <w:r w:rsidR="0029371A">
        <w:t>4</w:t>
      </w:r>
      <w:r w:rsidR="009828EA" w:rsidRPr="006424E1">
        <w:t>.r.MŠ</w:t>
      </w:r>
    </w:p>
    <w:p w:rsidR="0057630A" w:rsidRPr="006424E1" w:rsidRDefault="0057630A" w:rsidP="00CF3CB5">
      <w:pPr>
        <w:pStyle w:val="Odlomakpopisa"/>
        <w:numPr>
          <w:ilvl w:val="0"/>
          <w:numId w:val="57"/>
        </w:numPr>
        <w:ind w:left="1134"/>
        <w:jc w:val="both"/>
      </w:pPr>
      <w:r w:rsidRPr="006424E1">
        <w:t xml:space="preserve">Stručna praksa studentice RN – Elis Zahtila – </w:t>
      </w:r>
      <w:r w:rsidR="0029371A">
        <w:t>3.r.</w:t>
      </w:r>
      <w:r w:rsidR="009828EA" w:rsidRPr="006424E1">
        <w:t xml:space="preserve"> </w:t>
      </w:r>
      <w:r w:rsidRPr="006424E1">
        <w:t>PŠ Kature</w:t>
      </w:r>
    </w:p>
    <w:p w:rsidR="00D9587E" w:rsidRPr="00191DF7" w:rsidRDefault="00B83263" w:rsidP="00CF3CB5">
      <w:pPr>
        <w:pStyle w:val="Odlomakpopisa"/>
        <w:numPr>
          <w:ilvl w:val="0"/>
          <w:numId w:val="23"/>
        </w:numPr>
        <w:ind w:left="567"/>
        <w:jc w:val="both"/>
        <w:rPr>
          <w:b/>
        </w:rPr>
      </w:pPr>
      <w:r w:rsidRPr="006424E1">
        <w:t>Stažiranje</w:t>
      </w:r>
      <w:r w:rsidR="001F4492" w:rsidRPr="006424E1">
        <w:t xml:space="preserve"> pripravnika</w:t>
      </w:r>
      <w:r w:rsidRPr="006424E1">
        <w:t xml:space="preserve"> </w:t>
      </w:r>
      <w:r w:rsidR="00DB3A69" w:rsidRPr="006424E1">
        <w:t xml:space="preserve">– </w:t>
      </w:r>
      <w:r w:rsidR="0029371A">
        <w:t xml:space="preserve">Mateo </w:t>
      </w:r>
      <w:proofErr w:type="spellStart"/>
      <w:r w:rsidR="0029371A">
        <w:t>Trošelj</w:t>
      </w:r>
      <w:proofErr w:type="spellEnd"/>
      <w:r w:rsidR="0029371A">
        <w:t xml:space="preserve"> </w:t>
      </w:r>
      <w:r w:rsidR="00763750" w:rsidRPr="006424E1">
        <w:t>-</w:t>
      </w:r>
      <w:r w:rsidR="0029371A">
        <w:t xml:space="preserve"> Povijest</w:t>
      </w:r>
      <w:r w:rsidR="009828EA" w:rsidRPr="006424E1">
        <w:t xml:space="preserve"> (</w:t>
      </w:r>
      <w:r w:rsidR="000B42FC" w:rsidRPr="000B42FC">
        <w:t>1.12.2021. do 14.3.2022</w:t>
      </w:r>
      <w:r w:rsidR="009828EA" w:rsidRPr="006424E1">
        <w:t xml:space="preserve"> .)</w:t>
      </w:r>
      <w:r w:rsidR="001C728B">
        <w:t>-mentorica: Eva Melegi Matković</w:t>
      </w:r>
    </w:p>
    <w:p w:rsidR="00191DF7" w:rsidRDefault="00191DF7" w:rsidP="00191DF7">
      <w:pPr>
        <w:jc w:val="both"/>
        <w:rPr>
          <w:b/>
        </w:rPr>
      </w:pPr>
    </w:p>
    <w:p w:rsidR="00191DF7" w:rsidRDefault="00191DF7" w:rsidP="00191DF7">
      <w:pPr>
        <w:rPr>
          <w:b/>
        </w:rPr>
      </w:pPr>
      <w:r w:rsidRPr="00373644">
        <w:rPr>
          <w:b/>
        </w:rPr>
        <w:lastRenderedPageBreak/>
        <w:t>ŠPP 2021./2022. –</w:t>
      </w:r>
      <w:r>
        <w:rPr>
          <w:b/>
        </w:rPr>
        <w:t xml:space="preserve">Realizacija rada </w:t>
      </w:r>
      <w:r w:rsidRPr="00373644">
        <w:rPr>
          <w:b/>
        </w:rPr>
        <w:t>za 2021./2022.</w:t>
      </w:r>
    </w:p>
    <w:p w:rsidR="00191DF7" w:rsidRPr="00373644" w:rsidRDefault="00191DF7" w:rsidP="00191DF7">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1"/>
        <w:gridCol w:w="1880"/>
        <w:gridCol w:w="1510"/>
        <w:gridCol w:w="1360"/>
        <w:gridCol w:w="1207"/>
      </w:tblGrid>
      <w:tr w:rsidR="00191DF7" w:rsidRPr="009350F3" w:rsidTr="007D1733">
        <w:trPr>
          <w:jc w:val="center"/>
        </w:trPr>
        <w:tc>
          <w:tcPr>
            <w:tcW w:w="5000" w:type="pct"/>
            <w:gridSpan w:val="5"/>
            <w:shd w:val="clear" w:color="auto" w:fill="auto"/>
          </w:tcPr>
          <w:p w:rsidR="00191DF7" w:rsidRPr="009350F3" w:rsidRDefault="00191DF7" w:rsidP="00191DF7">
            <w:pPr>
              <w:rPr>
                <w:sz w:val="20"/>
                <w:szCs w:val="20"/>
              </w:rPr>
            </w:pPr>
            <w:r w:rsidRPr="009350F3">
              <w:rPr>
                <w:sz w:val="20"/>
                <w:szCs w:val="20"/>
              </w:rPr>
              <w:t xml:space="preserve">PROCJENA STANJA I POTREBA: </w:t>
            </w:r>
          </w:p>
          <w:p w:rsidR="00191DF7" w:rsidRPr="009350F3" w:rsidRDefault="00191DF7" w:rsidP="00CF3CB5">
            <w:pPr>
              <w:numPr>
                <w:ilvl w:val="0"/>
                <w:numId w:val="61"/>
              </w:numPr>
              <w:rPr>
                <w:sz w:val="20"/>
                <w:szCs w:val="20"/>
              </w:rPr>
            </w:pPr>
            <w:r w:rsidRPr="009350F3">
              <w:rPr>
                <w:sz w:val="20"/>
                <w:szCs w:val="20"/>
              </w:rPr>
              <w:t>nakon uvida u zabilješke i razgovore s razrednicima,razgovore s učenicima,uvidom u liste praćenja učenika,</w:t>
            </w:r>
            <w:r>
              <w:rPr>
                <w:sz w:val="20"/>
                <w:szCs w:val="20"/>
              </w:rPr>
              <w:t xml:space="preserve"> </w:t>
            </w:r>
            <w:r w:rsidRPr="009350F3">
              <w:rPr>
                <w:sz w:val="20"/>
                <w:szCs w:val="20"/>
              </w:rPr>
              <w:t>zapisima s RV, nakon anketa o pojavnosti ovisnosti među učenicima,...</w:t>
            </w:r>
          </w:p>
          <w:p w:rsidR="00191DF7" w:rsidRPr="009350F3" w:rsidRDefault="00191DF7" w:rsidP="00191DF7">
            <w:pPr>
              <w:rPr>
                <w:sz w:val="20"/>
                <w:szCs w:val="20"/>
              </w:rPr>
            </w:pPr>
            <w:r w:rsidRPr="009350F3">
              <w:rPr>
                <w:sz w:val="20"/>
                <w:szCs w:val="20"/>
              </w:rPr>
              <w:t xml:space="preserve">CILJEVI PROGRAMA i AKTIVNOSTI : </w:t>
            </w:r>
          </w:p>
          <w:p w:rsidR="00191DF7" w:rsidRPr="009350F3" w:rsidRDefault="00191DF7" w:rsidP="00191DF7">
            <w:pPr>
              <w:jc w:val="both"/>
              <w:rPr>
                <w:rFonts w:eastAsia="Cambria"/>
                <w:sz w:val="22"/>
                <w:szCs w:val="22"/>
              </w:rPr>
            </w:pPr>
            <w:r w:rsidRPr="009350F3">
              <w:rPr>
                <w:rFonts w:eastAsia="Cambria"/>
                <w:sz w:val="22"/>
                <w:szCs w:val="22"/>
              </w:rPr>
              <w:t>Pr</w:t>
            </w:r>
            <w:r>
              <w:rPr>
                <w:rFonts w:eastAsia="Cambria"/>
                <w:sz w:val="22"/>
                <w:szCs w:val="22"/>
              </w:rPr>
              <w:t>ioritetna područja u šk.god.2021./2022</w:t>
            </w:r>
            <w:r w:rsidRPr="009350F3">
              <w:rPr>
                <w:rFonts w:eastAsia="Cambria"/>
                <w:sz w:val="22"/>
                <w:szCs w:val="22"/>
              </w:rPr>
              <w:t>.:</w:t>
            </w:r>
          </w:p>
          <w:p w:rsidR="00191DF7" w:rsidRPr="009350F3" w:rsidRDefault="00191DF7" w:rsidP="00191DF7">
            <w:pPr>
              <w:jc w:val="both"/>
              <w:rPr>
                <w:rFonts w:eastAsia="Cambria"/>
                <w:sz w:val="22"/>
                <w:szCs w:val="22"/>
              </w:rPr>
            </w:pPr>
            <w:r w:rsidRPr="009350F3">
              <w:rPr>
                <w:rFonts w:eastAsia="Cambria"/>
                <w:sz w:val="22"/>
                <w:szCs w:val="22"/>
              </w:rPr>
              <w:t>1.Prevencija raznih oblika ovisnosti – obilježavanje Mjeseca borbe protiv ovisnosti</w:t>
            </w:r>
          </w:p>
          <w:p w:rsidR="00191DF7" w:rsidRPr="009350F3" w:rsidRDefault="00191DF7" w:rsidP="00191DF7">
            <w:pPr>
              <w:jc w:val="both"/>
              <w:rPr>
                <w:rFonts w:eastAsia="Cambria"/>
                <w:sz w:val="22"/>
                <w:szCs w:val="22"/>
              </w:rPr>
            </w:pPr>
            <w:r w:rsidRPr="009350F3">
              <w:rPr>
                <w:rFonts w:eastAsia="Cambria"/>
                <w:sz w:val="22"/>
                <w:szCs w:val="22"/>
              </w:rPr>
              <w:t>2. Prevencija vršnjačkog nasilja</w:t>
            </w:r>
          </w:p>
          <w:p w:rsidR="00191DF7" w:rsidRPr="009350F3" w:rsidRDefault="00191DF7" w:rsidP="00191DF7">
            <w:pPr>
              <w:jc w:val="both"/>
              <w:rPr>
                <w:rFonts w:eastAsia="Cambria"/>
                <w:sz w:val="22"/>
                <w:szCs w:val="22"/>
              </w:rPr>
            </w:pPr>
            <w:r w:rsidRPr="009350F3">
              <w:rPr>
                <w:rFonts w:eastAsia="Cambria"/>
                <w:sz w:val="22"/>
                <w:szCs w:val="22"/>
              </w:rPr>
              <w:t xml:space="preserve">3. Promocija sigurnog i odgovornog korištenja IKT-a </w:t>
            </w:r>
          </w:p>
          <w:p w:rsidR="00191DF7" w:rsidRPr="009350F3" w:rsidRDefault="00191DF7" w:rsidP="00191DF7">
            <w:pPr>
              <w:jc w:val="both"/>
              <w:rPr>
                <w:rFonts w:eastAsia="Cambria"/>
                <w:sz w:val="22"/>
                <w:szCs w:val="22"/>
              </w:rPr>
            </w:pPr>
            <w:r w:rsidRPr="009350F3">
              <w:rPr>
                <w:rFonts w:eastAsia="Cambria"/>
                <w:sz w:val="22"/>
                <w:szCs w:val="22"/>
              </w:rPr>
              <w:t>4. Promocija cjelokupnog zdravlj</w:t>
            </w:r>
            <w:r>
              <w:rPr>
                <w:rFonts w:eastAsia="Cambria"/>
                <w:sz w:val="22"/>
                <w:szCs w:val="22"/>
              </w:rPr>
              <w:t>a učenika kroz razne projekte (</w:t>
            </w:r>
            <w:r w:rsidRPr="009350F3">
              <w:rPr>
                <w:rFonts w:eastAsia="Cambria"/>
                <w:sz w:val="22"/>
                <w:szCs w:val="22"/>
              </w:rPr>
              <w:t>Zaštita zubi“ i „Prehrana školske djece“, sportski susreti,…) i stručnu podršku učenicima u potrebi</w:t>
            </w:r>
          </w:p>
          <w:p w:rsidR="00191DF7" w:rsidRPr="009350F3" w:rsidRDefault="00191DF7" w:rsidP="00191DF7">
            <w:pPr>
              <w:rPr>
                <w:rFonts w:eastAsia="Cambria"/>
                <w:sz w:val="22"/>
                <w:szCs w:val="22"/>
              </w:rPr>
            </w:pPr>
            <w:r w:rsidRPr="009350F3">
              <w:rPr>
                <w:rFonts w:eastAsia="Cambria"/>
                <w:sz w:val="22"/>
                <w:szCs w:val="22"/>
              </w:rPr>
              <w:t>Suradnja s vanjskim subjektima, udrugama i drugim školama.</w:t>
            </w:r>
          </w:p>
          <w:p w:rsidR="00191DF7" w:rsidRPr="009350F3" w:rsidRDefault="00191DF7" w:rsidP="00191DF7">
            <w:pPr>
              <w:rPr>
                <w:b/>
                <w:iCs/>
                <w:sz w:val="20"/>
                <w:szCs w:val="20"/>
                <w:u w:val="single"/>
              </w:rPr>
            </w:pPr>
            <w:r w:rsidRPr="009350F3">
              <w:rPr>
                <w:rFonts w:eastAsia="Cambria"/>
                <w:b/>
                <w:sz w:val="22"/>
                <w:szCs w:val="22"/>
                <w:u w:val="single"/>
              </w:rPr>
              <w:t>Napomena: Realizacija pojedinih aktivnosti ovisno o preporukama HZJZ i uputama MZO</w:t>
            </w:r>
          </w:p>
        </w:tc>
      </w:tr>
      <w:tr w:rsidR="00191DF7" w:rsidRPr="009350F3" w:rsidTr="007D1733">
        <w:trPr>
          <w:jc w:val="center"/>
        </w:trPr>
        <w:tc>
          <w:tcPr>
            <w:tcW w:w="5000" w:type="pct"/>
            <w:gridSpan w:val="5"/>
            <w:shd w:val="clear" w:color="auto" w:fill="auto"/>
          </w:tcPr>
          <w:p w:rsidR="00191DF7" w:rsidRPr="009350F3" w:rsidRDefault="00191DF7" w:rsidP="00191DF7">
            <w:pPr>
              <w:jc w:val="both"/>
              <w:rPr>
                <w:i/>
                <w:iCs/>
              </w:rPr>
            </w:pPr>
            <w:r w:rsidRPr="009350F3">
              <w:rPr>
                <w:i/>
                <w:iCs/>
              </w:rPr>
              <w:t>RAD S UČENICIMA</w:t>
            </w:r>
          </w:p>
        </w:tc>
      </w:tr>
      <w:tr w:rsidR="00191DF7" w:rsidRPr="009350F3" w:rsidTr="007D1733">
        <w:trPr>
          <w:jc w:val="center"/>
        </w:trPr>
        <w:tc>
          <w:tcPr>
            <w:tcW w:w="1793" w:type="pct"/>
            <w:shd w:val="clear" w:color="auto" w:fill="auto"/>
            <w:vAlign w:val="center"/>
          </w:tcPr>
          <w:p w:rsidR="00191DF7" w:rsidRPr="009350F3" w:rsidRDefault="00191DF7" w:rsidP="00191DF7">
            <w:pPr>
              <w:jc w:val="center"/>
              <w:rPr>
                <w:b/>
                <w:bCs/>
                <w:iCs/>
                <w:sz w:val="20"/>
                <w:szCs w:val="20"/>
              </w:rPr>
            </w:pPr>
            <w:r w:rsidRPr="009350F3">
              <w:rPr>
                <w:b/>
                <w:bCs/>
                <w:iCs/>
                <w:sz w:val="20"/>
                <w:szCs w:val="20"/>
              </w:rPr>
              <w:t>Naziv programa/aktivnosti</w:t>
            </w:r>
          </w:p>
          <w:p w:rsidR="00191DF7" w:rsidRPr="009350F3" w:rsidRDefault="00191DF7" w:rsidP="00191DF7">
            <w:pPr>
              <w:jc w:val="center"/>
              <w:rPr>
                <w:b/>
                <w:bCs/>
                <w:iCs/>
                <w:sz w:val="20"/>
                <w:szCs w:val="20"/>
              </w:rPr>
            </w:pPr>
            <w:r w:rsidRPr="009350F3">
              <w:rPr>
                <w:b/>
                <w:bCs/>
                <w:iCs/>
                <w:sz w:val="20"/>
                <w:szCs w:val="20"/>
              </w:rPr>
              <w:t>Kratak opis</w:t>
            </w:r>
          </w:p>
          <w:p w:rsidR="00191DF7" w:rsidRPr="009350F3" w:rsidRDefault="00191DF7" w:rsidP="00191DF7">
            <w:pPr>
              <w:jc w:val="center"/>
              <w:rPr>
                <w:b/>
                <w:bCs/>
                <w:iCs/>
                <w:sz w:val="20"/>
                <w:szCs w:val="20"/>
              </w:rPr>
            </w:pPr>
            <w:r w:rsidRPr="009350F3">
              <w:rPr>
                <w:b/>
                <w:bCs/>
                <w:iCs/>
                <w:sz w:val="20"/>
                <w:szCs w:val="20"/>
              </w:rPr>
              <w:t>Ciljevi</w:t>
            </w:r>
          </w:p>
        </w:tc>
        <w:tc>
          <w:tcPr>
            <w:tcW w:w="1012" w:type="pct"/>
            <w:shd w:val="clear" w:color="auto" w:fill="auto"/>
            <w:vAlign w:val="center"/>
          </w:tcPr>
          <w:p w:rsidR="00191DF7" w:rsidRPr="009350F3" w:rsidRDefault="00191DF7" w:rsidP="00191DF7">
            <w:pPr>
              <w:ind w:right="45"/>
              <w:jc w:val="center"/>
              <w:rPr>
                <w:b/>
                <w:bCs/>
                <w:iCs/>
                <w:sz w:val="20"/>
                <w:szCs w:val="20"/>
              </w:rPr>
            </w:pPr>
            <w:r w:rsidRPr="009350F3">
              <w:rPr>
                <w:b/>
                <w:bCs/>
                <w:iCs/>
                <w:sz w:val="20"/>
                <w:szCs w:val="20"/>
              </w:rPr>
              <w:t>Tko je proveo evaluaciju</w:t>
            </w:r>
          </w:p>
          <w:p w:rsidR="00191DF7" w:rsidRPr="00FA19E0" w:rsidRDefault="00191DF7" w:rsidP="00191DF7">
            <w:pPr>
              <w:ind w:right="45"/>
              <w:jc w:val="center"/>
              <w:rPr>
                <w:b/>
                <w:bCs/>
                <w:iCs/>
                <w:sz w:val="16"/>
                <w:szCs w:val="16"/>
              </w:rPr>
            </w:pPr>
            <w:r w:rsidRPr="00FA19E0">
              <w:rPr>
                <w:b/>
                <w:bCs/>
                <w:iCs/>
                <w:sz w:val="16"/>
                <w:szCs w:val="16"/>
              </w:rPr>
              <w:t>(rezultata ili učinka)</w:t>
            </w:r>
          </w:p>
          <w:p w:rsidR="00191DF7" w:rsidRPr="009350F3" w:rsidRDefault="00191DF7" w:rsidP="00191DF7">
            <w:pPr>
              <w:ind w:right="45"/>
              <w:jc w:val="center"/>
              <w:rPr>
                <w:b/>
                <w:bCs/>
                <w:iCs/>
                <w:sz w:val="20"/>
                <w:szCs w:val="20"/>
              </w:rPr>
            </w:pPr>
            <w:r w:rsidRPr="00FA19E0">
              <w:rPr>
                <w:b/>
                <w:bCs/>
                <w:iCs/>
                <w:sz w:val="16"/>
                <w:szCs w:val="16"/>
              </w:rPr>
              <w:t xml:space="preserve">Rezultati </w:t>
            </w:r>
          </w:p>
        </w:tc>
        <w:tc>
          <w:tcPr>
            <w:tcW w:w="813" w:type="pct"/>
            <w:shd w:val="clear" w:color="auto" w:fill="auto"/>
            <w:vAlign w:val="center"/>
          </w:tcPr>
          <w:p w:rsidR="00191DF7" w:rsidRPr="009350F3" w:rsidRDefault="00191DF7" w:rsidP="00191DF7">
            <w:pPr>
              <w:jc w:val="center"/>
              <w:rPr>
                <w:b/>
                <w:bCs/>
                <w:iCs/>
                <w:sz w:val="20"/>
                <w:szCs w:val="20"/>
              </w:rPr>
            </w:pPr>
            <w:r w:rsidRPr="009350F3">
              <w:rPr>
                <w:b/>
                <w:bCs/>
                <w:iCs/>
                <w:sz w:val="20"/>
                <w:szCs w:val="20"/>
              </w:rPr>
              <w:t>Razred</w:t>
            </w:r>
          </w:p>
        </w:tc>
        <w:tc>
          <w:tcPr>
            <w:tcW w:w="732" w:type="pct"/>
            <w:shd w:val="clear" w:color="auto" w:fill="auto"/>
            <w:vAlign w:val="center"/>
          </w:tcPr>
          <w:p w:rsidR="00191DF7" w:rsidRPr="009350F3" w:rsidRDefault="00191DF7" w:rsidP="00191DF7">
            <w:pPr>
              <w:jc w:val="center"/>
              <w:rPr>
                <w:b/>
                <w:bCs/>
                <w:iCs/>
                <w:sz w:val="20"/>
                <w:szCs w:val="20"/>
              </w:rPr>
            </w:pPr>
            <w:r w:rsidRPr="009350F3">
              <w:rPr>
                <w:b/>
                <w:bCs/>
                <w:iCs/>
                <w:sz w:val="20"/>
                <w:szCs w:val="20"/>
              </w:rPr>
              <w:t>Voditelji</w:t>
            </w:r>
          </w:p>
          <w:p w:rsidR="00191DF7" w:rsidRPr="009350F3" w:rsidRDefault="00191DF7" w:rsidP="00191DF7">
            <w:pPr>
              <w:jc w:val="center"/>
              <w:rPr>
                <w:b/>
                <w:bCs/>
                <w:iCs/>
                <w:sz w:val="20"/>
                <w:szCs w:val="20"/>
              </w:rPr>
            </w:pPr>
            <w:r w:rsidRPr="009350F3">
              <w:rPr>
                <w:b/>
                <w:bCs/>
                <w:iCs/>
                <w:sz w:val="20"/>
                <w:szCs w:val="20"/>
              </w:rPr>
              <w:t>Suradnici</w:t>
            </w:r>
          </w:p>
        </w:tc>
        <w:tc>
          <w:tcPr>
            <w:tcW w:w="650" w:type="pct"/>
            <w:shd w:val="clear" w:color="auto" w:fill="auto"/>
            <w:vAlign w:val="center"/>
          </w:tcPr>
          <w:p w:rsidR="00191DF7" w:rsidRPr="009350F3" w:rsidRDefault="00191DF7" w:rsidP="00191DF7">
            <w:pPr>
              <w:jc w:val="center"/>
              <w:rPr>
                <w:b/>
                <w:bCs/>
                <w:iCs/>
                <w:sz w:val="20"/>
                <w:szCs w:val="20"/>
              </w:rPr>
            </w:pPr>
            <w:r>
              <w:rPr>
                <w:b/>
                <w:bCs/>
                <w:iCs/>
                <w:sz w:val="20"/>
                <w:szCs w:val="20"/>
              </w:rPr>
              <w:t>Realizirano</w:t>
            </w:r>
          </w:p>
        </w:tc>
      </w:tr>
      <w:tr w:rsidR="00191DF7" w:rsidRPr="009350F3" w:rsidTr="007D1733">
        <w:trPr>
          <w:jc w:val="center"/>
        </w:trPr>
        <w:tc>
          <w:tcPr>
            <w:tcW w:w="1793" w:type="pct"/>
            <w:shd w:val="clear" w:color="auto" w:fill="auto"/>
            <w:vAlign w:val="center"/>
          </w:tcPr>
          <w:p w:rsidR="00191DF7" w:rsidRPr="00795E15" w:rsidRDefault="00191DF7" w:rsidP="00CF3CB5">
            <w:pPr>
              <w:numPr>
                <w:ilvl w:val="0"/>
                <w:numId w:val="63"/>
              </w:numPr>
              <w:rPr>
                <w:b/>
                <w:bCs/>
                <w:sz w:val="22"/>
                <w:szCs w:val="22"/>
              </w:rPr>
            </w:pPr>
            <w:r w:rsidRPr="005A7D03">
              <w:rPr>
                <w:b/>
                <w:bCs/>
                <w:i/>
                <w:sz w:val="22"/>
                <w:szCs w:val="22"/>
              </w:rPr>
              <w:t xml:space="preserve">ZDRAV ZA 5 </w:t>
            </w:r>
          </w:p>
          <w:p w:rsidR="00191DF7" w:rsidRPr="00795E15" w:rsidRDefault="00191DF7" w:rsidP="00191DF7">
            <w:pPr>
              <w:ind w:left="720"/>
              <w:rPr>
                <w:bCs/>
                <w:sz w:val="22"/>
                <w:szCs w:val="22"/>
              </w:rPr>
            </w:pPr>
            <w:r w:rsidRPr="00795E15">
              <w:rPr>
                <w:bCs/>
                <w:sz w:val="22"/>
                <w:szCs w:val="22"/>
              </w:rPr>
              <w:t>Svrha projekta:</w:t>
            </w:r>
          </w:p>
          <w:p w:rsidR="00191DF7" w:rsidRPr="00795E15" w:rsidRDefault="00191DF7" w:rsidP="00CF3CB5">
            <w:pPr>
              <w:numPr>
                <w:ilvl w:val="0"/>
                <w:numId w:val="61"/>
              </w:numPr>
              <w:rPr>
                <w:bCs/>
                <w:sz w:val="22"/>
                <w:szCs w:val="22"/>
              </w:rPr>
            </w:pPr>
            <w:r w:rsidRPr="00795E15">
              <w:rPr>
                <w:bCs/>
                <w:sz w:val="22"/>
                <w:szCs w:val="22"/>
              </w:rPr>
              <w:t>prevencija ovisnosti te promocija pro-socijalnog, preventivnog i zaštitnog djelovanja uz razvijanje socio-emocionalnih vještina kod djece i mladeži;</w:t>
            </w:r>
          </w:p>
          <w:p w:rsidR="00191DF7" w:rsidRPr="009350F3" w:rsidRDefault="00191DF7" w:rsidP="00CF3CB5">
            <w:pPr>
              <w:numPr>
                <w:ilvl w:val="0"/>
                <w:numId w:val="61"/>
              </w:numPr>
              <w:rPr>
                <w:bCs/>
                <w:sz w:val="22"/>
                <w:szCs w:val="22"/>
              </w:rPr>
            </w:pPr>
            <w:r w:rsidRPr="009350F3">
              <w:rPr>
                <w:bCs/>
                <w:sz w:val="22"/>
                <w:szCs w:val="22"/>
              </w:rPr>
              <w:t>podizanje razine svijesti o vlastitoj ulozi u očuvanju životne, školske i radne okoline;</w:t>
            </w:r>
          </w:p>
          <w:p w:rsidR="00191DF7" w:rsidRDefault="00191DF7" w:rsidP="00CF3CB5">
            <w:pPr>
              <w:numPr>
                <w:ilvl w:val="0"/>
                <w:numId w:val="61"/>
              </w:numPr>
              <w:rPr>
                <w:bCs/>
                <w:sz w:val="22"/>
                <w:szCs w:val="22"/>
              </w:rPr>
            </w:pPr>
            <w:r w:rsidRPr="009350F3">
              <w:rPr>
                <w:bCs/>
                <w:sz w:val="22"/>
                <w:szCs w:val="22"/>
              </w:rPr>
              <w:t>podizanje razine samosvijesti o odgovornosti u očuvanju vlastitog i tuđeg zdravlja i sigurnosti.</w:t>
            </w:r>
          </w:p>
          <w:p w:rsidR="001C489E" w:rsidRPr="009350F3" w:rsidRDefault="001C489E" w:rsidP="00CF3CB5">
            <w:pPr>
              <w:numPr>
                <w:ilvl w:val="0"/>
                <w:numId w:val="61"/>
              </w:numPr>
              <w:rPr>
                <w:bCs/>
                <w:sz w:val="22"/>
                <w:szCs w:val="22"/>
              </w:rPr>
            </w:pPr>
            <w:r w:rsidRPr="00795E15">
              <w:rPr>
                <w:bCs/>
                <w:sz w:val="22"/>
                <w:szCs w:val="22"/>
              </w:rPr>
              <w:t>Natječaj za slogan mjeseca borbe protiv ovisnosti</w:t>
            </w:r>
          </w:p>
        </w:tc>
        <w:tc>
          <w:tcPr>
            <w:tcW w:w="1012" w:type="pct"/>
            <w:shd w:val="clear" w:color="auto" w:fill="auto"/>
            <w:vAlign w:val="center"/>
          </w:tcPr>
          <w:p w:rsidR="00191DF7" w:rsidRPr="009350F3" w:rsidRDefault="00191DF7" w:rsidP="00191DF7">
            <w:pPr>
              <w:rPr>
                <w:sz w:val="22"/>
                <w:szCs w:val="22"/>
              </w:rPr>
            </w:pPr>
            <w:r w:rsidRPr="009350F3">
              <w:rPr>
                <w:sz w:val="22"/>
                <w:szCs w:val="22"/>
              </w:rPr>
              <w:t>Ministarstvo zdravlja, unutarnjih poslova i zaštite okoliša</w:t>
            </w:r>
          </w:p>
          <w:p w:rsidR="00191DF7" w:rsidRPr="009350F3" w:rsidRDefault="00191DF7" w:rsidP="00191DF7">
            <w:pPr>
              <w:rPr>
                <w:sz w:val="22"/>
                <w:szCs w:val="22"/>
              </w:rPr>
            </w:pPr>
          </w:p>
          <w:p w:rsidR="00191DF7" w:rsidRPr="009350F3" w:rsidRDefault="00191DF7" w:rsidP="00191DF7">
            <w:pPr>
              <w:rPr>
                <w:sz w:val="22"/>
                <w:szCs w:val="22"/>
              </w:rPr>
            </w:pPr>
          </w:p>
        </w:tc>
        <w:tc>
          <w:tcPr>
            <w:tcW w:w="813" w:type="pct"/>
            <w:shd w:val="clear" w:color="auto" w:fill="auto"/>
            <w:vAlign w:val="center"/>
          </w:tcPr>
          <w:p w:rsidR="00191DF7" w:rsidRPr="009350F3" w:rsidRDefault="00191DF7" w:rsidP="00191DF7">
            <w:pPr>
              <w:rPr>
                <w:color w:val="000000"/>
                <w:sz w:val="22"/>
                <w:szCs w:val="22"/>
              </w:rPr>
            </w:pPr>
            <w:r w:rsidRPr="009350F3">
              <w:rPr>
                <w:color w:val="000000"/>
                <w:sz w:val="22"/>
                <w:szCs w:val="22"/>
              </w:rPr>
              <w:t>8 r.</w:t>
            </w:r>
          </w:p>
        </w:tc>
        <w:tc>
          <w:tcPr>
            <w:tcW w:w="732" w:type="pct"/>
            <w:shd w:val="clear" w:color="auto" w:fill="auto"/>
            <w:vAlign w:val="center"/>
          </w:tcPr>
          <w:p w:rsidR="00191DF7" w:rsidRDefault="00191DF7" w:rsidP="00191DF7">
            <w:pPr>
              <w:rPr>
                <w:sz w:val="22"/>
                <w:szCs w:val="22"/>
              </w:rPr>
            </w:pPr>
            <w:r w:rsidRPr="009350F3">
              <w:rPr>
                <w:sz w:val="22"/>
                <w:szCs w:val="22"/>
              </w:rPr>
              <w:t>Pedagoginja škole</w:t>
            </w:r>
          </w:p>
          <w:p w:rsidR="00191DF7" w:rsidRPr="009350F3" w:rsidRDefault="00191DF7" w:rsidP="00191DF7">
            <w:pPr>
              <w:rPr>
                <w:sz w:val="22"/>
                <w:szCs w:val="22"/>
              </w:rPr>
            </w:pPr>
            <w:r>
              <w:rPr>
                <w:sz w:val="22"/>
                <w:szCs w:val="22"/>
              </w:rPr>
              <w:t>MUP</w:t>
            </w:r>
          </w:p>
        </w:tc>
        <w:tc>
          <w:tcPr>
            <w:tcW w:w="650" w:type="pct"/>
            <w:shd w:val="clear" w:color="auto" w:fill="auto"/>
            <w:vAlign w:val="center"/>
          </w:tcPr>
          <w:p w:rsidR="00191DF7" w:rsidRPr="009350F3" w:rsidRDefault="00191DF7" w:rsidP="00191DF7">
            <w:pPr>
              <w:rPr>
                <w:sz w:val="22"/>
                <w:szCs w:val="22"/>
              </w:rPr>
            </w:pPr>
            <w:r>
              <w:rPr>
                <w:sz w:val="22"/>
                <w:szCs w:val="22"/>
              </w:rPr>
              <w:t>svibanj '22.</w:t>
            </w:r>
          </w:p>
        </w:tc>
      </w:tr>
      <w:tr w:rsidR="00191DF7" w:rsidRPr="009350F3" w:rsidTr="007D1733">
        <w:trPr>
          <w:jc w:val="center"/>
        </w:trPr>
        <w:tc>
          <w:tcPr>
            <w:tcW w:w="1793" w:type="pct"/>
            <w:shd w:val="clear" w:color="auto" w:fill="auto"/>
            <w:vAlign w:val="center"/>
          </w:tcPr>
          <w:p w:rsidR="00191DF7" w:rsidRPr="005A7D03" w:rsidRDefault="00191DF7" w:rsidP="00CF3CB5">
            <w:pPr>
              <w:numPr>
                <w:ilvl w:val="0"/>
                <w:numId w:val="63"/>
              </w:numPr>
              <w:rPr>
                <w:b/>
                <w:bCs/>
                <w:sz w:val="22"/>
                <w:szCs w:val="22"/>
              </w:rPr>
            </w:pPr>
            <w:r w:rsidRPr="005A7D03">
              <w:rPr>
                <w:b/>
                <w:bCs/>
                <w:i/>
                <w:sz w:val="22"/>
                <w:szCs w:val="22"/>
              </w:rPr>
              <w:t>PREHRANA ŠKOLSKE DJECE</w:t>
            </w:r>
          </w:p>
          <w:p w:rsidR="00191DF7" w:rsidRPr="009350F3" w:rsidRDefault="00191DF7" w:rsidP="00191DF7">
            <w:pPr>
              <w:ind w:left="720"/>
              <w:rPr>
                <w:bCs/>
                <w:sz w:val="22"/>
                <w:szCs w:val="22"/>
              </w:rPr>
            </w:pPr>
            <w:r w:rsidRPr="009350F3">
              <w:rPr>
                <w:bCs/>
                <w:sz w:val="22"/>
                <w:szCs w:val="22"/>
              </w:rPr>
              <w:t>Cilj:</w:t>
            </w:r>
          </w:p>
          <w:p w:rsidR="00191DF7" w:rsidRDefault="00191DF7" w:rsidP="00CF3CB5">
            <w:pPr>
              <w:numPr>
                <w:ilvl w:val="0"/>
                <w:numId w:val="61"/>
              </w:numPr>
              <w:ind w:left="851" w:hanging="425"/>
              <w:rPr>
                <w:bCs/>
                <w:sz w:val="22"/>
                <w:szCs w:val="22"/>
              </w:rPr>
            </w:pPr>
            <w:r w:rsidRPr="009350F3">
              <w:rPr>
                <w:bCs/>
                <w:sz w:val="22"/>
                <w:szCs w:val="22"/>
              </w:rPr>
              <w:t>Unapređenje zdravlja učenika, stjecanje novih saznanja o pravilnoj prehrani i primjena u svakodnevnom životu</w:t>
            </w:r>
            <w:r>
              <w:rPr>
                <w:bCs/>
                <w:sz w:val="22"/>
                <w:szCs w:val="22"/>
              </w:rPr>
              <w:t xml:space="preserve"> – za 5.r.</w:t>
            </w:r>
          </w:p>
          <w:p w:rsidR="00191DF7" w:rsidRDefault="00191DF7" w:rsidP="00CF3CB5">
            <w:pPr>
              <w:numPr>
                <w:ilvl w:val="0"/>
                <w:numId w:val="61"/>
              </w:numPr>
              <w:ind w:left="851" w:hanging="425"/>
              <w:rPr>
                <w:bCs/>
                <w:sz w:val="22"/>
                <w:szCs w:val="22"/>
              </w:rPr>
            </w:pPr>
            <w:r>
              <w:rPr>
                <w:bCs/>
                <w:sz w:val="22"/>
                <w:szCs w:val="22"/>
              </w:rPr>
              <w:t>Brošurice HZJZ: Prehrambene smjernice i Živjeti zdravo-tjelesno zdravlje – 5.-8.raz. (za 2.pol.)</w:t>
            </w:r>
          </w:p>
          <w:p w:rsidR="007D1733" w:rsidRDefault="007D1733" w:rsidP="007D1733">
            <w:pPr>
              <w:rPr>
                <w:bCs/>
                <w:sz w:val="22"/>
                <w:szCs w:val="22"/>
              </w:rPr>
            </w:pPr>
          </w:p>
          <w:p w:rsidR="00191DF7" w:rsidRPr="009350F3" w:rsidRDefault="00191DF7" w:rsidP="00CF3CB5">
            <w:pPr>
              <w:numPr>
                <w:ilvl w:val="0"/>
                <w:numId w:val="61"/>
              </w:numPr>
              <w:ind w:left="851" w:hanging="425"/>
              <w:rPr>
                <w:bCs/>
                <w:sz w:val="22"/>
                <w:szCs w:val="22"/>
              </w:rPr>
            </w:pPr>
            <w:r>
              <w:rPr>
                <w:bCs/>
                <w:sz w:val="22"/>
                <w:szCs w:val="22"/>
              </w:rPr>
              <w:lastRenderedPageBreak/>
              <w:t>Obilježen Školski medni dan 07.12.</w:t>
            </w:r>
          </w:p>
        </w:tc>
        <w:tc>
          <w:tcPr>
            <w:tcW w:w="1012" w:type="pct"/>
            <w:shd w:val="clear" w:color="auto" w:fill="auto"/>
            <w:vAlign w:val="center"/>
          </w:tcPr>
          <w:p w:rsidR="00191DF7" w:rsidRPr="009350F3" w:rsidRDefault="00191DF7" w:rsidP="00191DF7">
            <w:pPr>
              <w:rPr>
                <w:sz w:val="22"/>
                <w:szCs w:val="22"/>
              </w:rPr>
            </w:pPr>
            <w:r>
              <w:rPr>
                <w:sz w:val="22"/>
                <w:szCs w:val="22"/>
              </w:rPr>
              <w:lastRenderedPageBreak/>
              <w:t>ZZJZ  IŽ</w:t>
            </w:r>
          </w:p>
        </w:tc>
        <w:tc>
          <w:tcPr>
            <w:tcW w:w="813" w:type="pct"/>
            <w:shd w:val="clear" w:color="auto" w:fill="auto"/>
            <w:vAlign w:val="center"/>
          </w:tcPr>
          <w:p w:rsidR="00191DF7" w:rsidRPr="009350F3" w:rsidRDefault="00191DF7" w:rsidP="00191DF7">
            <w:pPr>
              <w:rPr>
                <w:sz w:val="22"/>
                <w:szCs w:val="22"/>
              </w:rPr>
            </w:pPr>
            <w:r w:rsidRPr="009350F3">
              <w:rPr>
                <w:sz w:val="22"/>
                <w:szCs w:val="22"/>
              </w:rPr>
              <w:t>5.</w:t>
            </w:r>
            <w:r>
              <w:rPr>
                <w:sz w:val="22"/>
                <w:szCs w:val="22"/>
              </w:rPr>
              <w:t>i 6.</w:t>
            </w:r>
          </w:p>
        </w:tc>
        <w:tc>
          <w:tcPr>
            <w:tcW w:w="732" w:type="pct"/>
            <w:shd w:val="clear" w:color="auto" w:fill="auto"/>
            <w:vAlign w:val="center"/>
          </w:tcPr>
          <w:p w:rsidR="00191DF7" w:rsidRPr="009350F3" w:rsidRDefault="00191DF7" w:rsidP="00191DF7">
            <w:pPr>
              <w:rPr>
                <w:sz w:val="22"/>
                <w:szCs w:val="22"/>
              </w:rPr>
            </w:pPr>
            <w:r w:rsidRPr="009350F3">
              <w:rPr>
                <w:sz w:val="22"/>
                <w:szCs w:val="22"/>
              </w:rPr>
              <w:t xml:space="preserve">Gđa. Jasna </w:t>
            </w:r>
            <w:proofErr w:type="spellStart"/>
            <w:r w:rsidRPr="009350F3">
              <w:rPr>
                <w:sz w:val="22"/>
                <w:szCs w:val="22"/>
              </w:rPr>
              <w:t>Trdoslavić</w:t>
            </w:r>
            <w:proofErr w:type="spellEnd"/>
          </w:p>
        </w:tc>
        <w:tc>
          <w:tcPr>
            <w:tcW w:w="650" w:type="pct"/>
            <w:shd w:val="clear" w:color="auto" w:fill="auto"/>
            <w:vAlign w:val="center"/>
          </w:tcPr>
          <w:p w:rsidR="00191DF7" w:rsidRPr="009350F3" w:rsidRDefault="00191DF7" w:rsidP="00191DF7">
            <w:pPr>
              <w:rPr>
                <w:sz w:val="22"/>
                <w:szCs w:val="22"/>
              </w:rPr>
            </w:pPr>
            <w:r>
              <w:rPr>
                <w:sz w:val="22"/>
                <w:szCs w:val="22"/>
              </w:rPr>
              <w:t>nije realizirano</w:t>
            </w:r>
          </w:p>
        </w:tc>
      </w:tr>
      <w:tr w:rsidR="00191DF7" w:rsidRPr="009350F3" w:rsidTr="007D1733">
        <w:trPr>
          <w:jc w:val="center"/>
        </w:trPr>
        <w:tc>
          <w:tcPr>
            <w:tcW w:w="1793" w:type="pct"/>
            <w:shd w:val="clear" w:color="auto" w:fill="auto"/>
            <w:vAlign w:val="center"/>
          </w:tcPr>
          <w:p w:rsidR="00191DF7" w:rsidRPr="009350F3" w:rsidRDefault="00191DF7" w:rsidP="00CF3CB5">
            <w:pPr>
              <w:numPr>
                <w:ilvl w:val="0"/>
                <w:numId w:val="63"/>
              </w:numPr>
              <w:rPr>
                <w:rFonts w:eastAsia="Cambria"/>
                <w:b/>
                <w:bCs/>
                <w:i/>
                <w:sz w:val="22"/>
                <w:szCs w:val="22"/>
              </w:rPr>
            </w:pPr>
            <w:r w:rsidRPr="009350F3">
              <w:rPr>
                <w:rFonts w:eastAsia="Cambria"/>
                <w:b/>
                <w:bCs/>
                <w:i/>
                <w:sz w:val="22"/>
                <w:szCs w:val="22"/>
              </w:rPr>
              <w:t>ŠKOLSKA SHEMA: VOĆE I  MLIJEKO</w:t>
            </w:r>
          </w:p>
          <w:p w:rsidR="00191DF7" w:rsidRPr="00482430" w:rsidRDefault="00191DF7" w:rsidP="00CF3CB5">
            <w:pPr>
              <w:numPr>
                <w:ilvl w:val="0"/>
                <w:numId w:val="64"/>
              </w:numPr>
              <w:ind w:left="709"/>
              <w:rPr>
                <w:bCs/>
                <w:sz w:val="22"/>
                <w:szCs w:val="22"/>
              </w:rPr>
            </w:pPr>
            <w:r w:rsidRPr="009350F3">
              <w:rPr>
                <w:rFonts w:eastAsia="Cambria"/>
                <w:bCs/>
                <w:sz w:val="22"/>
                <w:szCs w:val="22"/>
              </w:rPr>
              <w:t>Cilj: poticanje zdrave prehrane učenika, konzumacija što veće količine voća</w:t>
            </w:r>
            <w:r>
              <w:rPr>
                <w:rFonts w:eastAsia="Cambria"/>
                <w:bCs/>
                <w:sz w:val="22"/>
                <w:szCs w:val="22"/>
              </w:rPr>
              <w:t>, povrća</w:t>
            </w:r>
          </w:p>
          <w:p w:rsidR="00191DF7" w:rsidRPr="00B1549A" w:rsidRDefault="00191DF7" w:rsidP="00CF3CB5">
            <w:pPr>
              <w:numPr>
                <w:ilvl w:val="0"/>
                <w:numId w:val="64"/>
              </w:numPr>
              <w:ind w:left="709"/>
              <w:rPr>
                <w:bCs/>
                <w:sz w:val="22"/>
                <w:szCs w:val="22"/>
              </w:rPr>
            </w:pPr>
            <w:r>
              <w:rPr>
                <w:rFonts w:eastAsia="Cambria"/>
                <w:bCs/>
                <w:sz w:val="22"/>
                <w:szCs w:val="22"/>
              </w:rPr>
              <w:t>Stvaranje jutarnje navike konzumiranja mlijeka (prije nastave)</w:t>
            </w:r>
          </w:p>
          <w:p w:rsidR="00191DF7" w:rsidRPr="00B1549A" w:rsidRDefault="00191DF7" w:rsidP="00CF3CB5">
            <w:pPr>
              <w:numPr>
                <w:ilvl w:val="0"/>
                <w:numId w:val="64"/>
              </w:numPr>
              <w:ind w:left="709"/>
              <w:rPr>
                <w:bCs/>
                <w:sz w:val="22"/>
                <w:szCs w:val="22"/>
              </w:rPr>
            </w:pPr>
            <w:r>
              <w:rPr>
                <w:rFonts w:eastAsia="Cambria"/>
                <w:bCs/>
                <w:sz w:val="22"/>
                <w:szCs w:val="22"/>
              </w:rPr>
              <w:t>Školsko voće-1.tjedno : 1.-8.razreda</w:t>
            </w:r>
          </w:p>
          <w:p w:rsidR="00191DF7" w:rsidRDefault="00191DF7" w:rsidP="00CF3CB5">
            <w:pPr>
              <w:numPr>
                <w:ilvl w:val="0"/>
                <w:numId w:val="64"/>
              </w:numPr>
              <w:ind w:left="709"/>
              <w:rPr>
                <w:bCs/>
                <w:sz w:val="22"/>
                <w:szCs w:val="22"/>
              </w:rPr>
            </w:pPr>
            <w:r>
              <w:rPr>
                <w:rFonts w:eastAsia="Cambria"/>
                <w:bCs/>
                <w:sz w:val="22"/>
                <w:szCs w:val="22"/>
              </w:rPr>
              <w:t>Školsko mlijeko- 1 puta tjedno: 1.-4.razreda</w:t>
            </w:r>
          </w:p>
          <w:p w:rsidR="00191DF7" w:rsidRPr="001E64FA" w:rsidRDefault="00191DF7" w:rsidP="00CF3CB5">
            <w:pPr>
              <w:numPr>
                <w:ilvl w:val="0"/>
                <w:numId w:val="64"/>
              </w:numPr>
              <w:ind w:left="709"/>
              <w:rPr>
                <w:bCs/>
                <w:sz w:val="22"/>
                <w:szCs w:val="22"/>
              </w:rPr>
            </w:pPr>
            <w:r w:rsidRPr="001E64FA">
              <w:rPr>
                <w:rFonts w:eastAsia="Cambria"/>
                <w:bCs/>
                <w:sz w:val="22"/>
                <w:szCs w:val="22"/>
              </w:rPr>
              <w:t>obilježavanje školskog mednog dana  - 1.r.</w:t>
            </w:r>
          </w:p>
          <w:p w:rsidR="00191DF7" w:rsidRPr="001E64FA" w:rsidRDefault="00191DF7" w:rsidP="00CF3CB5">
            <w:pPr>
              <w:numPr>
                <w:ilvl w:val="0"/>
                <w:numId w:val="64"/>
              </w:numPr>
              <w:ind w:left="709"/>
              <w:rPr>
                <w:bCs/>
                <w:sz w:val="22"/>
                <w:szCs w:val="22"/>
              </w:rPr>
            </w:pPr>
            <w:r>
              <w:rPr>
                <w:rFonts w:eastAsia="Cambria"/>
                <w:bCs/>
                <w:sz w:val="22"/>
                <w:szCs w:val="22"/>
              </w:rPr>
              <w:t>podjela slikovnica „Kako su Dora i Mario spasili hranu“</w:t>
            </w:r>
          </w:p>
        </w:tc>
        <w:tc>
          <w:tcPr>
            <w:tcW w:w="1012" w:type="pct"/>
            <w:shd w:val="clear" w:color="auto" w:fill="auto"/>
            <w:vAlign w:val="center"/>
          </w:tcPr>
          <w:p w:rsidR="00191DF7" w:rsidRPr="009350F3" w:rsidRDefault="00191DF7" w:rsidP="00191DF7">
            <w:pPr>
              <w:rPr>
                <w:sz w:val="22"/>
                <w:szCs w:val="22"/>
              </w:rPr>
            </w:pPr>
            <w:r w:rsidRPr="009350F3">
              <w:rPr>
                <w:sz w:val="22"/>
                <w:szCs w:val="22"/>
              </w:rPr>
              <w:t>MZO</w:t>
            </w:r>
          </w:p>
          <w:p w:rsidR="00191DF7" w:rsidRPr="009350F3" w:rsidRDefault="00191DF7" w:rsidP="00191DF7">
            <w:pPr>
              <w:rPr>
                <w:sz w:val="22"/>
                <w:szCs w:val="22"/>
              </w:rPr>
            </w:pPr>
          </w:p>
          <w:p w:rsidR="00191DF7" w:rsidRPr="009350F3" w:rsidRDefault="00191DF7" w:rsidP="00191DF7">
            <w:pPr>
              <w:rPr>
                <w:sz w:val="22"/>
                <w:szCs w:val="22"/>
              </w:rPr>
            </w:pPr>
            <w:r>
              <w:rPr>
                <w:sz w:val="22"/>
                <w:szCs w:val="22"/>
              </w:rPr>
              <w:t>Ministarstvo poljoprivrede</w:t>
            </w:r>
          </w:p>
        </w:tc>
        <w:tc>
          <w:tcPr>
            <w:tcW w:w="813" w:type="pct"/>
            <w:shd w:val="clear" w:color="auto" w:fill="auto"/>
            <w:vAlign w:val="center"/>
          </w:tcPr>
          <w:p w:rsidR="00191DF7" w:rsidRPr="009350F3" w:rsidRDefault="00191DF7" w:rsidP="00191DF7">
            <w:pPr>
              <w:rPr>
                <w:sz w:val="22"/>
                <w:szCs w:val="22"/>
              </w:rPr>
            </w:pPr>
          </w:p>
        </w:tc>
        <w:tc>
          <w:tcPr>
            <w:tcW w:w="732" w:type="pct"/>
            <w:shd w:val="clear" w:color="auto" w:fill="auto"/>
            <w:vAlign w:val="center"/>
          </w:tcPr>
          <w:p w:rsidR="00191DF7" w:rsidRDefault="00191DF7" w:rsidP="00191DF7">
            <w:pPr>
              <w:rPr>
                <w:sz w:val="22"/>
                <w:szCs w:val="22"/>
              </w:rPr>
            </w:pPr>
            <w:r>
              <w:rPr>
                <w:sz w:val="22"/>
                <w:szCs w:val="22"/>
              </w:rPr>
              <w:t>Ravnatelj</w:t>
            </w:r>
          </w:p>
          <w:p w:rsidR="00191DF7" w:rsidRDefault="00191DF7" w:rsidP="00191DF7">
            <w:pPr>
              <w:rPr>
                <w:sz w:val="22"/>
                <w:szCs w:val="22"/>
              </w:rPr>
            </w:pPr>
          </w:p>
          <w:p w:rsidR="00191DF7" w:rsidRDefault="00191DF7" w:rsidP="00191DF7">
            <w:pPr>
              <w:rPr>
                <w:sz w:val="22"/>
                <w:szCs w:val="22"/>
              </w:rPr>
            </w:pPr>
            <w:r w:rsidRPr="009350F3">
              <w:rPr>
                <w:sz w:val="22"/>
                <w:szCs w:val="22"/>
              </w:rPr>
              <w:t>Pedagoginja</w:t>
            </w:r>
          </w:p>
          <w:p w:rsidR="00191DF7" w:rsidRDefault="00191DF7" w:rsidP="00191DF7">
            <w:pPr>
              <w:rPr>
                <w:sz w:val="22"/>
                <w:szCs w:val="22"/>
              </w:rPr>
            </w:pPr>
          </w:p>
          <w:p w:rsidR="00191DF7" w:rsidRDefault="00191DF7" w:rsidP="00191DF7">
            <w:pPr>
              <w:rPr>
                <w:sz w:val="22"/>
                <w:szCs w:val="22"/>
              </w:rPr>
            </w:pPr>
            <w:r>
              <w:rPr>
                <w:sz w:val="22"/>
                <w:szCs w:val="22"/>
              </w:rPr>
              <w:t>Tajnica</w:t>
            </w:r>
          </w:p>
          <w:p w:rsidR="00191DF7" w:rsidRDefault="00191DF7" w:rsidP="00191DF7">
            <w:pPr>
              <w:rPr>
                <w:sz w:val="22"/>
                <w:szCs w:val="22"/>
              </w:rPr>
            </w:pPr>
          </w:p>
          <w:p w:rsidR="00191DF7" w:rsidRPr="009350F3" w:rsidRDefault="00191DF7" w:rsidP="00191DF7">
            <w:pPr>
              <w:rPr>
                <w:sz w:val="22"/>
                <w:szCs w:val="22"/>
              </w:rPr>
            </w:pPr>
            <w:r>
              <w:rPr>
                <w:sz w:val="22"/>
                <w:szCs w:val="22"/>
              </w:rPr>
              <w:t>kuharice</w:t>
            </w:r>
          </w:p>
        </w:tc>
        <w:tc>
          <w:tcPr>
            <w:tcW w:w="650" w:type="pct"/>
            <w:shd w:val="clear" w:color="auto" w:fill="auto"/>
            <w:vAlign w:val="center"/>
          </w:tcPr>
          <w:p w:rsidR="00191DF7" w:rsidRDefault="00191DF7" w:rsidP="00191DF7">
            <w:pPr>
              <w:rPr>
                <w:sz w:val="22"/>
                <w:szCs w:val="22"/>
              </w:rPr>
            </w:pPr>
            <w:r>
              <w:rPr>
                <w:sz w:val="22"/>
                <w:szCs w:val="22"/>
              </w:rPr>
              <w:t>listopad - lipanj</w:t>
            </w:r>
          </w:p>
        </w:tc>
      </w:tr>
      <w:tr w:rsidR="00191DF7" w:rsidRPr="009350F3" w:rsidTr="007D1733">
        <w:trPr>
          <w:jc w:val="center"/>
        </w:trPr>
        <w:tc>
          <w:tcPr>
            <w:tcW w:w="1793" w:type="pct"/>
            <w:shd w:val="clear" w:color="auto" w:fill="auto"/>
            <w:vAlign w:val="center"/>
          </w:tcPr>
          <w:p w:rsidR="00191DF7" w:rsidRPr="00BD1246" w:rsidRDefault="00191DF7" w:rsidP="00CF3CB5">
            <w:pPr>
              <w:numPr>
                <w:ilvl w:val="0"/>
                <w:numId w:val="63"/>
              </w:numPr>
              <w:rPr>
                <w:bCs/>
                <w:color w:val="000000"/>
                <w:sz w:val="22"/>
                <w:szCs w:val="22"/>
              </w:rPr>
            </w:pPr>
            <w:r w:rsidRPr="00BD1246">
              <w:rPr>
                <w:b/>
                <w:bCs/>
                <w:i/>
                <w:color w:val="000000"/>
                <w:sz w:val="22"/>
                <w:szCs w:val="22"/>
              </w:rPr>
              <w:t>PAMETNO S PAMETNOM TEHNOLOGIJOM</w:t>
            </w:r>
          </w:p>
          <w:p w:rsidR="00191DF7" w:rsidRPr="00BD1246" w:rsidRDefault="00191DF7" w:rsidP="00191DF7">
            <w:pPr>
              <w:rPr>
                <w:bCs/>
                <w:color w:val="000000"/>
                <w:sz w:val="22"/>
                <w:szCs w:val="22"/>
              </w:rPr>
            </w:pPr>
            <w:r w:rsidRPr="00BD1246">
              <w:rPr>
                <w:bCs/>
                <w:color w:val="000000"/>
                <w:sz w:val="22"/>
                <w:szCs w:val="22"/>
              </w:rPr>
              <w:t xml:space="preserve">Ciljevi: </w:t>
            </w:r>
          </w:p>
          <w:p w:rsidR="00191DF7" w:rsidRPr="00BD1246" w:rsidRDefault="00191DF7" w:rsidP="00CF3CB5">
            <w:pPr>
              <w:pStyle w:val="Odlomakpopisa"/>
              <w:numPr>
                <w:ilvl w:val="0"/>
                <w:numId w:val="78"/>
              </w:numPr>
              <w:rPr>
                <w:bCs/>
                <w:color w:val="000000"/>
                <w:sz w:val="22"/>
                <w:szCs w:val="22"/>
              </w:rPr>
            </w:pPr>
            <w:r w:rsidRPr="00BD1246">
              <w:rPr>
                <w:bCs/>
                <w:color w:val="000000"/>
                <w:sz w:val="22"/>
                <w:szCs w:val="22"/>
              </w:rPr>
              <w:t>Sigurno i odgovorno korištenje tehnologije u školi za ostvarivanje boljih rezultata u učenju.</w:t>
            </w:r>
          </w:p>
          <w:p w:rsidR="00191DF7" w:rsidRPr="00BD1246" w:rsidRDefault="00191DF7" w:rsidP="00CF3CB5">
            <w:pPr>
              <w:pStyle w:val="Odlomakpopisa"/>
              <w:numPr>
                <w:ilvl w:val="0"/>
                <w:numId w:val="78"/>
              </w:numPr>
              <w:rPr>
                <w:bCs/>
                <w:color w:val="000000"/>
                <w:sz w:val="22"/>
                <w:szCs w:val="22"/>
              </w:rPr>
            </w:pPr>
            <w:r w:rsidRPr="00BD1246">
              <w:rPr>
                <w:bCs/>
                <w:color w:val="000000"/>
                <w:sz w:val="22"/>
                <w:szCs w:val="22"/>
              </w:rPr>
              <w:t>Odgovorno korištenje društvenih mreža i prevencija vršnjačkog zlostavljanja.</w:t>
            </w:r>
          </w:p>
          <w:p w:rsidR="00191DF7" w:rsidRPr="00BD1246" w:rsidRDefault="00191DF7" w:rsidP="00CF3CB5">
            <w:pPr>
              <w:pStyle w:val="Odlomakpopisa"/>
              <w:numPr>
                <w:ilvl w:val="0"/>
                <w:numId w:val="78"/>
              </w:numPr>
              <w:rPr>
                <w:bCs/>
                <w:color w:val="000000"/>
                <w:sz w:val="22"/>
                <w:szCs w:val="22"/>
              </w:rPr>
            </w:pPr>
            <w:r w:rsidRPr="00BD1246">
              <w:rPr>
                <w:bCs/>
                <w:color w:val="000000"/>
                <w:sz w:val="22"/>
                <w:szCs w:val="22"/>
              </w:rPr>
              <w:t>Razvijanje informacijske i medijske pismenosti, kreativna uporaba IKT alata.</w:t>
            </w:r>
          </w:p>
          <w:p w:rsidR="00191DF7" w:rsidRPr="00763D95" w:rsidRDefault="00191DF7" w:rsidP="00CF3CB5">
            <w:pPr>
              <w:pStyle w:val="Odlomakpopisa"/>
              <w:numPr>
                <w:ilvl w:val="0"/>
                <w:numId w:val="78"/>
              </w:numPr>
              <w:rPr>
                <w:bCs/>
                <w:color w:val="000000"/>
                <w:sz w:val="22"/>
                <w:szCs w:val="22"/>
              </w:rPr>
            </w:pPr>
            <w:r w:rsidRPr="00763D95">
              <w:rPr>
                <w:bCs/>
                <w:color w:val="000000"/>
                <w:sz w:val="22"/>
                <w:szCs w:val="22"/>
              </w:rPr>
              <w:t>Educirati/osvijestiti roditelje o utjecaju medija na djecu (o njihovim prednostima, nedostacima,mjerama zaštite, savjeti za roditelje).</w:t>
            </w:r>
          </w:p>
          <w:p w:rsidR="00191DF7" w:rsidRPr="00BD1246" w:rsidRDefault="00191DF7" w:rsidP="00CF3CB5">
            <w:pPr>
              <w:pStyle w:val="Odlomakpopisa"/>
              <w:numPr>
                <w:ilvl w:val="0"/>
                <w:numId w:val="78"/>
              </w:numPr>
              <w:rPr>
                <w:bCs/>
                <w:color w:val="000000"/>
                <w:sz w:val="22"/>
                <w:szCs w:val="22"/>
              </w:rPr>
            </w:pPr>
            <w:r w:rsidRPr="00BD1246">
              <w:rPr>
                <w:bCs/>
                <w:color w:val="000000"/>
                <w:sz w:val="22"/>
                <w:szCs w:val="22"/>
              </w:rPr>
              <w:t xml:space="preserve">Obilježavanje Dana sigurnog Interneta, veljača 2021. </w:t>
            </w:r>
          </w:p>
          <w:p w:rsidR="00191DF7" w:rsidRPr="00795E15" w:rsidRDefault="00191DF7" w:rsidP="00CF3CB5">
            <w:pPr>
              <w:pStyle w:val="Odlomakpopisa"/>
              <w:numPr>
                <w:ilvl w:val="0"/>
                <w:numId w:val="78"/>
              </w:numPr>
              <w:rPr>
                <w:bCs/>
                <w:sz w:val="22"/>
                <w:szCs w:val="22"/>
              </w:rPr>
            </w:pPr>
            <w:r w:rsidRPr="00795E15">
              <w:rPr>
                <w:bCs/>
                <w:sz w:val="22"/>
                <w:szCs w:val="22"/>
              </w:rPr>
              <w:t>Obiljež</w:t>
            </w:r>
            <w:r w:rsidR="001C32CE" w:rsidRPr="00795E15">
              <w:rPr>
                <w:bCs/>
                <w:sz w:val="22"/>
                <w:szCs w:val="22"/>
              </w:rPr>
              <w:t>avanje Dana medijske pismenosti</w:t>
            </w:r>
          </w:p>
          <w:p w:rsidR="00191DF7" w:rsidRPr="009350F3" w:rsidRDefault="00191DF7" w:rsidP="00191DF7">
            <w:pPr>
              <w:rPr>
                <w:bCs/>
                <w:color w:val="000000"/>
                <w:sz w:val="22"/>
                <w:szCs w:val="22"/>
              </w:rPr>
            </w:pPr>
            <w:r w:rsidRPr="009350F3">
              <w:rPr>
                <w:bCs/>
                <w:color w:val="000000"/>
                <w:sz w:val="22"/>
                <w:szCs w:val="22"/>
              </w:rPr>
              <w:t>Način i mjesto realizacije:</w:t>
            </w:r>
          </w:p>
          <w:p w:rsidR="00191DF7" w:rsidRPr="00795E15" w:rsidRDefault="00191DF7" w:rsidP="00CF3CB5">
            <w:pPr>
              <w:pStyle w:val="Odlomakpopisa"/>
              <w:numPr>
                <w:ilvl w:val="0"/>
                <w:numId w:val="79"/>
              </w:numPr>
              <w:rPr>
                <w:bCs/>
                <w:sz w:val="22"/>
                <w:szCs w:val="22"/>
              </w:rPr>
            </w:pPr>
            <w:r w:rsidRPr="00373644">
              <w:rPr>
                <w:bCs/>
                <w:sz w:val="22"/>
                <w:szCs w:val="22"/>
              </w:rPr>
              <w:t>Promocija medijske pismenosti u 1. i 2. raz. - obilježavanje Dana medijske pismenosti</w:t>
            </w:r>
            <w:r>
              <w:rPr>
                <w:bCs/>
                <w:sz w:val="22"/>
                <w:szCs w:val="22"/>
              </w:rPr>
              <w:t>, tematska izložba</w:t>
            </w:r>
            <w:r w:rsidR="001C489E">
              <w:rPr>
                <w:bCs/>
                <w:sz w:val="22"/>
                <w:szCs w:val="22"/>
              </w:rPr>
              <w:t xml:space="preserve">. </w:t>
            </w:r>
            <w:r w:rsidR="001C489E" w:rsidRPr="00795E15">
              <w:rPr>
                <w:bCs/>
                <w:sz w:val="22"/>
                <w:szCs w:val="22"/>
              </w:rPr>
              <w:lastRenderedPageBreak/>
              <w:t>Istraživanje uz pomoć multimedijskog priručnika o medijskoj pismenosti za mlade.</w:t>
            </w:r>
          </w:p>
          <w:p w:rsidR="00191DF7" w:rsidRPr="00191DF7" w:rsidRDefault="00191DF7" w:rsidP="00191DF7">
            <w:pPr>
              <w:rPr>
                <w:bCs/>
                <w:sz w:val="22"/>
                <w:szCs w:val="22"/>
              </w:rPr>
            </w:pPr>
          </w:p>
          <w:p w:rsidR="00191DF7" w:rsidRPr="00BD1246" w:rsidRDefault="00191DF7" w:rsidP="00CF3CB5">
            <w:pPr>
              <w:pStyle w:val="Odlomakpopisa"/>
              <w:numPr>
                <w:ilvl w:val="0"/>
                <w:numId w:val="79"/>
              </w:numPr>
              <w:rPr>
                <w:bCs/>
                <w:color w:val="000000"/>
                <w:sz w:val="22"/>
                <w:szCs w:val="22"/>
              </w:rPr>
            </w:pPr>
            <w:r w:rsidRPr="00BD1246">
              <w:rPr>
                <w:bCs/>
                <w:color w:val="000000"/>
                <w:sz w:val="22"/>
                <w:szCs w:val="22"/>
              </w:rPr>
              <w:t>Primjena programa „Sigurno kročim kroz svijet medija“ u 3. i  4. raz.</w:t>
            </w:r>
          </w:p>
          <w:p w:rsidR="00191DF7" w:rsidRPr="00BD1246" w:rsidRDefault="00191DF7" w:rsidP="00CF3CB5">
            <w:pPr>
              <w:pStyle w:val="Odlomakpopisa"/>
              <w:numPr>
                <w:ilvl w:val="0"/>
                <w:numId w:val="79"/>
              </w:numPr>
              <w:rPr>
                <w:bCs/>
                <w:color w:val="000000"/>
                <w:sz w:val="22"/>
                <w:szCs w:val="22"/>
              </w:rPr>
            </w:pPr>
            <w:r w:rsidRPr="00BD1246">
              <w:rPr>
                <w:bCs/>
                <w:color w:val="000000"/>
                <w:sz w:val="22"/>
                <w:szCs w:val="22"/>
              </w:rPr>
              <w:t xml:space="preserve">Osmišljavanje i provedba raznih aktivnosti povodom Obilježavanja Dana sigurnog Interneta na satovima informatike </w:t>
            </w:r>
            <w:r>
              <w:rPr>
                <w:bCs/>
                <w:color w:val="000000"/>
                <w:sz w:val="22"/>
                <w:szCs w:val="22"/>
              </w:rPr>
              <w:t>od 1. do 8.razreda</w:t>
            </w:r>
          </w:p>
          <w:p w:rsidR="00191DF7" w:rsidRDefault="00191DF7" w:rsidP="00CF3CB5">
            <w:pPr>
              <w:pStyle w:val="Odlomakpopisa"/>
              <w:numPr>
                <w:ilvl w:val="0"/>
                <w:numId w:val="79"/>
              </w:numPr>
              <w:rPr>
                <w:bCs/>
                <w:color w:val="000000"/>
                <w:sz w:val="22"/>
                <w:szCs w:val="22"/>
              </w:rPr>
            </w:pPr>
            <w:r w:rsidRPr="00BD1246">
              <w:rPr>
                <w:bCs/>
                <w:color w:val="000000"/>
                <w:sz w:val="22"/>
                <w:szCs w:val="22"/>
              </w:rPr>
              <w:t>Isticanje promotivnih materijala za roditelje i učenike na web stranici škole na Dan sigurnog Interneta.</w:t>
            </w:r>
          </w:p>
          <w:p w:rsidR="00191DF7" w:rsidRDefault="00191DF7" w:rsidP="00CF3CB5">
            <w:pPr>
              <w:pStyle w:val="Odlomakpopisa"/>
              <w:numPr>
                <w:ilvl w:val="0"/>
                <w:numId w:val="79"/>
              </w:numPr>
              <w:rPr>
                <w:bCs/>
                <w:color w:val="000000"/>
                <w:sz w:val="22"/>
                <w:szCs w:val="22"/>
              </w:rPr>
            </w:pPr>
            <w:r w:rsidRPr="00BD1246">
              <w:rPr>
                <w:bCs/>
                <w:color w:val="000000"/>
                <w:sz w:val="22"/>
                <w:szCs w:val="22"/>
              </w:rPr>
              <w:t>Tematska preda</w:t>
            </w:r>
            <w:r>
              <w:rPr>
                <w:bCs/>
                <w:color w:val="000000"/>
                <w:sz w:val="22"/>
                <w:szCs w:val="22"/>
              </w:rPr>
              <w:t xml:space="preserve">vanja za roditelje učenika </w:t>
            </w:r>
            <w:r w:rsidRPr="0037200F">
              <w:rPr>
                <w:bCs/>
                <w:color w:val="000000"/>
                <w:sz w:val="22"/>
                <w:szCs w:val="22"/>
              </w:rPr>
              <w:t>7. raz.</w:t>
            </w:r>
          </w:p>
          <w:p w:rsidR="00191DF7" w:rsidRPr="00531B65" w:rsidRDefault="00191DF7" w:rsidP="00CF3CB5">
            <w:pPr>
              <w:pStyle w:val="Odlomakpopisa"/>
              <w:numPr>
                <w:ilvl w:val="0"/>
                <w:numId w:val="79"/>
              </w:numPr>
              <w:rPr>
                <w:bCs/>
                <w:color w:val="000000"/>
                <w:sz w:val="22"/>
                <w:szCs w:val="22"/>
              </w:rPr>
            </w:pPr>
            <w:r>
              <w:rPr>
                <w:bCs/>
                <w:color w:val="000000"/>
                <w:sz w:val="22"/>
                <w:szCs w:val="22"/>
              </w:rPr>
              <w:t>gostovanje</w:t>
            </w:r>
            <w:r w:rsidRPr="00531B65">
              <w:rPr>
                <w:sz w:val="22"/>
                <w:szCs w:val="22"/>
              </w:rPr>
              <w:t xml:space="preserve"> na Radio Labinu 16.studenog s temom „Izazovi roditeljstva u digitalnom dobu“ </w:t>
            </w:r>
            <w:r>
              <w:rPr>
                <w:sz w:val="22"/>
                <w:szCs w:val="22"/>
              </w:rPr>
              <w:t xml:space="preserve">i </w:t>
            </w:r>
            <w:r w:rsidRPr="00531B65">
              <w:rPr>
                <w:sz w:val="22"/>
                <w:szCs w:val="22"/>
              </w:rPr>
              <w:t xml:space="preserve"> roditeljski sastanak u PŠ Kature, 2.razred na istu temu</w:t>
            </w:r>
          </w:p>
          <w:p w:rsidR="00191DF7" w:rsidRPr="00BD1246" w:rsidRDefault="00191DF7" w:rsidP="00CF3CB5">
            <w:pPr>
              <w:pStyle w:val="Odlomakpopisa"/>
              <w:numPr>
                <w:ilvl w:val="0"/>
                <w:numId w:val="79"/>
              </w:numPr>
              <w:rPr>
                <w:bCs/>
                <w:color w:val="000000"/>
                <w:sz w:val="22"/>
                <w:szCs w:val="22"/>
              </w:rPr>
            </w:pPr>
            <w:r>
              <w:rPr>
                <w:bCs/>
                <w:color w:val="000000"/>
                <w:sz w:val="22"/>
                <w:szCs w:val="22"/>
              </w:rPr>
              <w:t>Edukativne brošurice za djecu i roditelje 5.r.</w:t>
            </w:r>
          </w:p>
          <w:p w:rsidR="00191DF7" w:rsidRPr="00BD1246" w:rsidRDefault="00191DF7" w:rsidP="00CF3CB5">
            <w:pPr>
              <w:pStyle w:val="Odlomakpopisa"/>
              <w:numPr>
                <w:ilvl w:val="0"/>
                <w:numId w:val="79"/>
              </w:numPr>
              <w:rPr>
                <w:bCs/>
                <w:color w:val="000000"/>
                <w:sz w:val="22"/>
                <w:szCs w:val="22"/>
              </w:rPr>
            </w:pPr>
            <w:r w:rsidRPr="00BD1246">
              <w:rPr>
                <w:bCs/>
                <w:color w:val="000000"/>
                <w:sz w:val="22"/>
                <w:szCs w:val="22"/>
              </w:rPr>
              <w:t xml:space="preserve">Provedba školskih pravila o korištenju mobitela  </w:t>
            </w:r>
          </w:p>
          <w:p w:rsidR="00191DF7" w:rsidRDefault="00191DF7" w:rsidP="00CF3CB5">
            <w:pPr>
              <w:pStyle w:val="Odlomakpopisa"/>
              <w:numPr>
                <w:ilvl w:val="0"/>
                <w:numId w:val="79"/>
              </w:numPr>
              <w:rPr>
                <w:bCs/>
                <w:color w:val="000000"/>
                <w:sz w:val="22"/>
                <w:szCs w:val="22"/>
              </w:rPr>
            </w:pPr>
            <w:r w:rsidRPr="00BD1246">
              <w:rPr>
                <w:bCs/>
                <w:color w:val="000000"/>
                <w:sz w:val="22"/>
                <w:szCs w:val="22"/>
              </w:rPr>
              <w:t>Tematski natječaji,...</w:t>
            </w:r>
          </w:p>
          <w:p w:rsidR="00182C0F" w:rsidRPr="00795E15" w:rsidRDefault="00182C0F" w:rsidP="00CF3CB5">
            <w:pPr>
              <w:pStyle w:val="Odlomakpopisa"/>
              <w:numPr>
                <w:ilvl w:val="0"/>
                <w:numId w:val="79"/>
              </w:numPr>
              <w:rPr>
                <w:bCs/>
                <w:sz w:val="22"/>
                <w:szCs w:val="22"/>
              </w:rPr>
            </w:pPr>
            <w:r w:rsidRPr="00795E15">
              <w:rPr>
                <w:bCs/>
                <w:sz w:val="22"/>
                <w:szCs w:val="22"/>
              </w:rPr>
              <w:t xml:space="preserve">Podjela edukativno prometne brošure „Prometna </w:t>
            </w:r>
            <w:proofErr w:type="spellStart"/>
            <w:r w:rsidRPr="00795E15">
              <w:rPr>
                <w:bCs/>
                <w:sz w:val="22"/>
                <w:szCs w:val="22"/>
              </w:rPr>
              <w:t>bojanka</w:t>
            </w:r>
            <w:proofErr w:type="spellEnd"/>
            <w:r w:rsidRPr="00795E15">
              <w:rPr>
                <w:bCs/>
                <w:sz w:val="22"/>
                <w:szCs w:val="22"/>
              </w:rPr>
              <w:t xml:space="preserve"> za djecu“ sa ciljem povećanja opće sigurnosti od strane IPA Hrvatske sekcije</w:t>
            </w:r>
          </w:p>
          <w:p w:rsidR="00191DF7" w:rsidRPr="002553F8" w:rsidRDefault="00191DF7" w:rsidP="00CF3CB5">
            <w:pPr>
              <w:pStyle w:val="Odlomakpopisa"/>
              <w:numPr>
                <w:ilvl w:val="0"/>
                <w:numId w:val="79"/>
              </w:numPr>
              <w:rPr>
                <w:b/>
                <w:bCs/>
                <w:color w:val="000000"/>
                <w:sz w:val="22"/>
                <w:szCs w:val="22"/>
              </w:rPr>
            </w:pPr>
            <w:r w:rsidRPr="00BD1246">
              <w:rPr>
                <w:bCs/>
                <w:color w:val="000000"/>
                <w:sz w:val="22"/>
                <w:szCs w:val="22"/>
              </w:rPr>
              <w:t>Ostali projekti u suradnji s udrugama i ostalim institucijama na području grada Labina.</w:t>
            </w:r>
          </w:p>
          <w:p w:rsidR="002553F8" w:rsidRPr="007D1733" w:rsidRDefault="002553F8" w:rsidP="00CF3CB5">
            <w:pPr>
              <w:pStyle w:val="Odlomakpopisa"/>
              <w:numPr>
                <w:ilvl w:val="0"/>
                <w:numId w:val="79"/>
              </w:numPr>
              <w:rPr>
                <w:b/>
                <w:bCs/>
                <w:color w:val="000000"/>
                <w:sz w:val="22"/>
                <w:szCs w:val="22"/>
              </w:rPr>
            </w:pPr>
            <w:r w:rsidRPr="00795E15">
              <w:rPr>
                <w:bCs/>
                <w:sz w:val="22"/>
                <w:szCs w:val="22"/>
              </w:rPr>
              <w:t xml:space="preserve">Podjela brošura za roditelje Kako se zaštititi u svijetu interneta i mobilnih uređaja Hrvatske regulatorne agencije za mrežne djelatnosti povodom Dana obilježavanja sigurnijeg interneta. </w:t>
            </w:r>
          </w:p>
          <w:p w:rsidR="007D1733" w:rsidRDefault="007D1733" w:rsidP="007D1733">
            <w:pPr>
              <w:rPr>
                <w:b/>
                <w:bCs/>
                <w:color w:val="000000"/>
                <w:sz w:val="22"/>
                <w:szCs w:val="22"/>
              </w:rPr>
            </w:pPr>
          </w:p>
          <w:p w:rsidR="007D1733" w:rsidRDefault="007D1733" w:rsidP="007D1733">
            <w:pPr>
              <w:rPr>
                <w:b/>
                <w:bCs/>
                <w:color w:val="000000"/>
                <w:sz w:val="22"/>
                <w:szCs w:val="22"/>
              </w:rPr>
            </w:pPr>
          </w:p>
          <w:p w:rsidR="007D1733" w:rsidRPr="007D1733" w:rsidRDefault="007D1733" w:rsidP="007D1733">
            <w:pPr>
              <w:rPr>
                <w:b/>
                <w:bCs/>
                <w:color w:val="000000"/>
                <w:sz w:val="22"/>
                <w:szCs w:val="22"/>
              </w:rPr>
            </w:pPr>
          </w:p>
        </w:tc>
        <w:tc>
          <w:tcPr>
            <w:tcW w:w="1012" w:type="pct"/>
            <w:shd w:val="clear" w:color="auto" w:fill="auto"/>
            <w:vAlign w:val="center"/>
          </w:tcPr>
          <w:p w:rsidR="00191DF7" w:rsidRPr="009350F3" w:rsidRDefault="00191DF7" w:rsidP="00191DF7">
            <w:pPr>
              <w:rPr>
                <w:color w:val="000000"/>
                <w:sz w:val="22"/>
                <w:szCs w:val="22"/>
              </w:rPr>
            </w:pPr>
            <w:r>
              <w:rPr>
                <w:color w:val="000000"/>
                <w:sz w:val="22"/>
                <w:szCs w:val="22"/>
              </w:rPr>
              <w:lastRenderedPageBreak/>
              <w:t>Evaluacija se provodi interno s većim naglaskom na evaluaciju procesa, učenici i roditelji izražavaju zadovoljstvo aktivnostima u koje su uključeni</w:t>
            </w:r>
          </w:p>
        </w:tc>
        <w:tc>
          <w:tcPr>
            <w:tcW w:w="813" w:type="pct"/>
            <w:shd w:val="clear" w:color="auto" w:fill="auto"/>
            <w:vAlign w:val="center"/>
          </w:tcPr>
          <w:p w:rsidR="00191DF7" w:rsidRPr="009350F3" w:rsidRDefault="00191DF7" w:rsidP="00191DF7">
            <w:pPr>
              <w:rPr>
                <w:sz w:val="22"/>
                <w:szCs w:val="22"/>
              </w:rPr>
            </w:pPr>
            <w:r w:rsidRPr="009350F3">
              <w:rPr>
                <w:sz w:val="22"/>
                <w:szCs w:val="22"/>
              </w:rPr>
              <w:t>1.-8.</w:t>
            </w:r>
          </w:p>
        </w:tc>
        <w:tc>
          <w:tcPr>
            <w:tcW w:w="732" w:type="pct"/>
            <w:shd w:val="clear" w:color="auto" w:fill="auto"/>
            <w:vAlign w:val="center"/>
          </w:tcPr>
          <w:p w:rsidR="00191DF7" w:rsidRPr="009350F3" w:rsidRDefault="00191DF7" w:rsidP="00191DF7">
            <w:pPr>
              <w:rPr>
                <w:sz w:val="22"/>
                <w:szCs w:val="22"/>
              </w:rPr>
            </w:pPr>
            <w:r w:rsidRPr="009350F3">
              <w:rPr>
                <w:sz w:val="22"/>
                <w:szCs w:val="22"/>
              </w:rPr>
              <w:t>Školska psihologinja, pedagoginja i knjižničarka</w:t>
            </w:r>
          </w:p>
          <w:p w:rsidR="00191DF7" w:rsidRPr="009350F3" w:rsidRDefault="00191DF7" w:rsidP="00191DF7">
            <w:pPr>
              <w:rPr>
                <w:sz w:val="22"/>
                <w:szCs w:val="22"/>
              </w:rPr>
            </w:pPr>
            <w:r w:rsidRPr="009350F3">
              <w:rPr>
                <w:sz w:val="22"/>
                <w:szCs w:val="22"/>
              </w:rPr>
              <w:t>Učiteljice informatike</w:t>
            </w:r>
          </w:p>
          <w:p w:rsidR="00191DF7" w:rsidRPr="009350F3" w:rsidRDefault="00191DF7" w:rsidP="00191DF7">
            <w:pPr>
              <w:rPr>
                <w:sz w:val="22"/>
                <w:szCs w:val="22"/>
              </w:rPr>
            </w:pPr>
            <w:r w:rsidRPr="009350F3">
              <w:rPr>
                <w:sz w:val="22"/>
                <w:szCs w:val="22"/>
              </w:rPr>
              <w:t>Učiteljice hrvatskog jezika</w:t>
            </w:r>
          </w:p>
          <w:p w:rsidR="00191DF7" w:rsidRPr="009350F3" w:rsidRDefault="00191DF7" w:rsidP="00191DF7">
            <w:pPr>
              <w:rPr>
                <w:sz w:val="22"/>
                <w:szCs w:val="22"/>
              </w:rPr>
            </w:pPr>
            <w:r w:rsidRPr="009350F3">
              <w:rPr>
                <w:sz w:val="22"/>
                <w:szCs w:val="22"/>
              </w:rPr>
              <w:t>Razrednici</w:t>
            </w:r>
          </w:p>
        </w:tc>
        <w:tc>
          <w:tcPr>
            <w:tcW w:w="650" w:type="pct"/>
            <w:shd w:val="clear" w:color="auto" w:fill="auto"/>
            <w:vAlign w:val="center"/>
          </w:tcPr>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r>
              <w:rPr>
                <w:sz w:val="22"/>
                <w:szCs w:val="22"/>
              </w:rPr>
              <w:t>svibanj '22.</w:t>
            </w:r>
          </w:p>
          <w:p w:rsidR="00191DF7" w:rsidRDefault="00191DF7" w:rsidP="00191DF7">
            <w:pPr>
              <w:rPr>
                <w:sz w:val="22"/>
                <w:szCs w:val="22"/>
              </w:rPr>
            </w:pPr>
          </w:p>
          <w:p w:rsidR="00191DF7" w:rsidRDefault="00191DF7" w:rsidP="00191DF7">
            <w:pPr>
              <w:rPr>
                <w:sz w:val="22"/>
                <w:szCs w:val="22"/>
              </w:rPr>
            </w:pPr>
            <w:r>
              <w:rPr>
                <w:sz w:val="22"/>
                <w:szCs w:val="22"/>
              </w:rPr>
              <w:t>/</w:t>
            </w:r>
          </w:p>
          <w:p w:rsidR="00191DF7" w:rsidRDefault="00191DF7" w:rsidP="00191DF7">
            <w:pPr>
              <w:rPr>
                <w:sz w:val="22"/>
                <w:szCs w:val="22"/>
              </w:rPr>
            </w:pPr>
          </w:p>
          <w:p w:rsidR="00191DF7" w:rsidRDefault="00191DF7" w:rsidP="00191DF7">
            <w:pPr>
              <w:rPr>
                <w:sz w:val="22"/>
                <w:szCs w:val="22"/>
              </w:rPr>
            </w:pPr>
            <w:r>
              <w:rPr>
                <w:sz w:val="22"/>
                <w:szCs w:val="22"/>
              </w:rPr>
              <w:t>veljača '22.</w:t>
            </w: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r>
              <w:rPr>
                <w:sz w:val="22"/>
                <w:szCs w:val="22"/>
              </w:rPr>
              <w:t>studeni 21., veljača i</w:t>
            </w:r>
          </w:p>
          <w:p w:rsidR="00191DF7" w:rsidRDefault="00191DF7" w:rsidP="00191DF7">
            <w:pPr>
              <w:rPr>
                <w:sz w:val="22"/>
                <w:szCs w:val="22"/>
              </w:rPr>
            </w:pPr>
            <w:r>
              <w:rPr>
                <w:sz w:val="22"/>
                <w:szCs w:val="22"/>
              </w:rPr>
              <w:t>svibanj '22.</w:t>
            </w:r>
          </w:p>
          <w:p w:rsidR="00191DF7" w:rsidRDefault="00191DF7" w:rsidP="00191DF7">
            <w:pPr>
              <w:rPr>
                <w:sz w:val="22"/>
                <w:szCs w:val="22"/>
              </w:rPr>
            </w:pPr>
          </w:p>
          <w:p w:rsidR="00191DF7" w:rsidRDefault="00191DF7" w:rsidP="00191DF7">
            <w:pPr>
              <w:rPr>
                <w:sz w:val="22"/>
                <w:szCs w:val="22"/>
              </w:rPr>
            </w:pPr>
          </w:p>
          <w:p w:rsidR="00191DF7" w:rsidRPr="009350F3" w:rsidRDefault="00191DF7" w:rsidP="00191DF7">
            <w:pPr>
              <w:rPr>
                <w:sz w:val="22"/>
                <w:szCs w:val="22"/>
              </w:rPr>
            </w:pPr>
            <w:r>
              <w:rPr>
                <w:sz w:val="22"/>
                <w:szCs w:val="22"/>
              </w:rPr>
              <w:t>tijekom god.</w:t>
            </w:r>
          </w:p>
        </w:tc>
      </w:tr>
      <w:tr w:rsidR="00191DF7" w:rsidRPr="009350F3" w:rsidTr="007D1733">
        <w:trPr>
          <w:jc w:val="center"/>
        </w:trPr>
        <w:tc>
          <w:tcPr>
            <w:tcW w:w="1793" w:type="pct"/>
            <w:shd w:val="clear" w:color="auto" w:fill="auto"/>
            <w:vAlign w:val="center"/>
          </w:tcPr>
          <w:p w:rsidR="00191DF7" w:rsidRPr="009350F3" w:rsidRDefault="00191DF7" w:rsidP="00CF3CB5">
            <w:pPr>
              <w:numPr>
                <w:ilvl w:val="0"/>
                <w:numId w:val="63"/>
              </w:numPr>
              <w:rPr>
                <w:b/>
                <w:bCs/>
                <w:i/>
                <w:sz w:val="22"/>
                <w:szCs w:val="22"/>
              </w:rPr>
            </w:pPr>
            <w:r w:rsidRPr="009350F3">
              <w:rPr>
                <w:b/>
                <w:bCs/>
                <w:i/>
                <w:sz w:val="22"/>
                <w:szCs w:val="22"/>
              </w:rPr>
              <w:lastRenderedPageBreak/>
              <w:t>MJESEC BORBE PROTIV OVISNOSTI</w:t>
            </w:r>
          </w:p>
          <w:p w:rsidR="00191DF7" w:rsidRPr="00A47A71" w:rsidRDefault="00191DF7" w:rsidP="00CF3CB5">
            <w:pPr>
              <w:pStyle w:val="Odlomakpopisa"/>
              <w:numPr>
                <w:ilvl w:val="0"/>
                <w:numId w:val="80"/>
              </w:numPr>
              <w:contextualSpacing w:val="0"/>
              <w:rPr>
                <w:bCs/>
                <w:sz w:val="22"/>
                <w:szCs w:val="22"/>
              </w:rPr>
            </w:pPr>
            <w:r w:rsidRPr="00A47A71">
              <w:rPr>
                <w:bCs/>
                <w:sz w:val="22"/>
                <w:szCs w:val="22"/>
              </w:rPr>
              <w:t>podjela letaka o zabrani prodaje alkoholnih i duhanskih proizvoda djeci i mladima</w:t>
            </w:r>
          </w:p>
          <w:p w:rsidR="00191DF7" w:rsidRPr="00A47A71" w:rsidRDefault="00191DF7" w:rsidP="00CF3CB5">
            <w:pPr>
              <w:pStyle w:val="Odlomakpopisa"/>
              <w:numPr>
                <w:ilvl w:val="0"/>
                <w:numId w:val="80"/>
              </w:numPr>
              <w:contextualSpacing w:val="0"/>
              <w:rPr>
                <w:sz w:val="22"/>
                <w:szCs w:val="22"/>
              </w:rPr>
            </w:pPr>
            <w:r w:rsidRPr="00A47A71">
              <w:rPr>
                <w:sz w:val="22"/>
                <w:szCs w:val="22"/>
              </w:rPr>
              <w:t xml:space="preserve">Grad Labin u suradnji sa Zavodom za javno zdravstvo Istarske županije organizirao online predavanje za učenike 5. – 8. razreda osnovnih škola i roditelje na temu „Učinak konzumacije energetskih pića na razvoj djece“. </w:t>
            </w:r>
          </w:p>
          <w:p w:rsidR="00191DF7" w:rsidRDefault="00191DF7" w:rsidP="00CF3CB5">
            <w:pPr>
              <w:pStyle w:val="Odlomakpopisa"/>
              <w:numPr>
                <w:ilvl w:val="0"/>
                <w:numId w:val="80"/>
              </w:numPr>
              <w:contextualSpacing w:val="0"/>
              <w:rPr>
                <w:sz w:val="22"/>
                <w:szCs w:val="22"/>
              </w:rPr>
            </w:pPr>
            <w:r w:rsidRPr="00A47A71">
              <w:rPr>
                <w:sz w:val="22"/>
                <w:szCs w:val="22"/>
              </w:rPr>
              <w:t xml:space="preserve">Predavanje za učenike održalo se 29. 11.preko </w:t>
            </w:r>
            <w:proofErr w:type="spellStart"/>
            <w:r w:rsidRPr="00A47A71">
              <w:rPr>
                <w:sz w:val="22"/>
                <w:szCs w:val="22"/>
              </w:rPr>
              <w:t>zoom</w:t>
            </w:r>
            <w:proofErr w:type="spellEnd"/>
            <w:r w:rsidRPr="00A47A71">
              <w:rPr>
                <w:sz w:val="22"/>
                <w:szCs w:val="22"/>
              </w:rPr>
              <w:t xml:space="preserve"> platforme.</w:t>
            </w:r>
          </w:p>
          <w:p w:rsidR="00191DF7" w:rsidRPr="00A47A71" w:rsidRDefault="00191DF7" w:rsidP="00CF3CB5">
            <w:pPr>
              <w:pStyle w:val="Odlomakpopisa"/>
              <w:numPr>
                <w:ilvl w:val="0"/>
                <w:numId w:val="80"/>
              </w:numPr>
              <w:contextualSpacing w:val="0"/>
              <w:rPr>
                <w:color w:val="000000" w:themeColor="text1"/>
                <w:sz w:val="22"/>
                <w:szCs w:val="22"/>
              </w:rPr>
            </w:pPr>
            <w:r w:rsidRPr="00A47A71">
              <w:rPr>
                <w:sz w:val="22"/>
                <w:szCs w:val="22"/>
              </w:rPr>
              <w:t xml:space="preserve">Predavanje za roditelje održalo se 30. studenog u 18,00 sati putem </w:t>
            </w:r>
            <w:proofErr w:type="spellStart"/>
            <w:r w:rsidRPr="00A47A71">
              <w:rPr>
                <w:sz w:val="22"/>
                <w:szCs w:val="22"/>
              </w:rPr>
              <w:t>zoom</w:t>
            </w:r>
            <w:proofErr w:type="spellEnd"/>
            <w:r w:rsidRPr="00A47A71">
              <w:rPr>
                <w:sz w:val="22"/>
                <w:szCs w:val="22"/>
              </w:rPr>
              <w:t xml:space="preserve"> </w:t>
            </w:r>
            <w:r w:rsidRPr="00A47A71">
              <w:rPr>
                <w:color w:val="000000" w:themeColor="text1"/>
                <w:sz w:val="22"/>
                <w:szCs w:val="22"/>
              </w:rPr>
              <w:t>platforme</w:t>
            </w:r>
          </w:p>
          <w:p w:rsidR="00191DF7" w:rsidRPr="00A47A71" w:rsidRDefault="00191DF7" w:rsidP="00CF3CB5">
            <w:pPr>
              <w:pStyle w:val="Odlomakpopisa"/>
              <w:numPr>
                <w:ilvl w:val="0"/>
                <w:numId w:val="80"/>
              </w:numPr>
              <w:contextualSpacing w:val="0"/>
              <w:rPr>
                <w:sz w:val="22"/>
                <w:szCs w:val="22"/>
              </w:rPr>
            </w:pPr>
            <w:r>
              <w:rPr>
                <w:sz w:val="22"/>
                <w:szCs w:val="22"/>
              </w:rPr>
              <w:t>P</w:t>
            </w:r>
            <w:r w:rsidRPr="00A47A71">
              <w:rPr>
                <w:sz w:val="22"/>
                <w:szCs w:val="22"/>
              </w:rPr>
              <w:t xml:space="preserve">sihologinja je gostovala na Radio Labinu 16.studenog s temom „Izazovi roditeljstva u digitalnom dobu“(Zašto nije dobro da mlađa djeca gledaju trenutno popularnu seriju </w:t>
            </w:r>
            <w:proofErr w:type="spellStart"/>
            <w:r w:rsidRPr="00A47A71">
              <w:rPr>
                <w:i/>
                <w:iCs/>
                <w:sz w:val="22"/>
                <w:szCs w:val="22"/>
              </w:rPr>
              <w:t>Squid</w:t>
            </w:r>
            <w:proofErr w:type="spellEnd"/>
            <w:r w:rsidRPr="00A47A71">
              <w:rPr>
                <w:i/>
                <w:iCs/>
                <w:sz w:val="22"/>
                <w:szCs w:val="22"/>
              </w:rPr>
              <w:t xml:space="preserve"> game)</w:t>
            </w:r>
            <w:r w:rsidRPr="00A47A71">
              <w:rPr>
                <w:sz w:val="22"/>
                <w:szCs w:val="22"/>
              </w:rPr>
              <w:t xml:space="preserve"> </w:t>
            </w:r>
          </w:p>
          <w:p w:rsidR="00191DF7" w:rsidRPr="00A47A71" w:rsidRDefault="00191DF7" w:rsidP="00CF3CB5">
            <w:pPr>
              <w:pStyle w:val="Odlomakpopisa"/>
              <w:numPr>
                <w:ilvl w:val="0"/>
                <w:numId w:val="80"/>
              </w:numPr>
              <w:contextualSpacing w:val="0"/>
              <w:jc w:val="both"/>
              <w:rPr>
                <w:sz w:val="22"/>
                <w:szCs w:val="22"/>
              </w:rPr>
            </w:pPr>
            <w:r w:rsidRPr="00A47A71">
              <w:rPr>
                <w:sz w:val="22"/>
                <w:szCs w:val="22"/>
              </w:rPr>
              <w:t xml:space="preserve">Grad Labin je pripremio  plakate i letke koji su  podijeljeni učenicima i roditeljima </w:t>
            </w:r>
          </w:p>
          <w:p w:rsidR="00191DF7" w:rsidRPr="00A47A71" w:rsidRDefault="00191DF7" w:rsidP="00CF3CB5">
            <w:pPr>
              <w:pStyle w:val="Odlomakpopisa"/>
              <w:numPr>
                <w:ilvl w:val="0"/>
                <w:numId w:val="80"/>
              </w:numPr>
              <w:contextualSpacing w:val="0"/>
              <w:jc w:val="both"/>
              <w:rPr>
                <w:sz w:val="22"/>
                <w:szCs w:val="22"/>
              </w:rPr>
            </w:pPr>
            <w:r w:rsidRPr="00A47A71">
              <w:rPr>
                <w:sz w:val="22"/>
                <w:szCs w:val="22"/>
              </w:rPr>
              <w:t xml:space="preserve">Članovi Gradskog vijeća mladih i Vijeća učenika su sudjelovali na online predavanju na temu „Dragocjenost vršnjaka“ od strane psihologinja Centra „Dobar start“. </w:t>
            </w:r>
          </w:p>
          <w:p w:rsidR="00191DF7" w:rsidRPr="00A47A71" w:rsidRDefault="00191DF7" w:rsidP="00CF3CB5">
            <w:pPr>
              <w:pStyle w:val="Odlomakpopisa"/>
              <w:numPr>
                <w:ilvl w:val="0"/>
                <w:numId w:val="80"/>
              </w:numPr>
              <w:contextualSpacing w:val="0"/>
              <w:jc w:val="both"/>
              <w:rPr>
                <w:sz w:val="22"/>
                <w:szCs w:val="22"/>
              </w:rPr>
            </w:pPr>
            <w:r>
              <w:rPr>
                <w:sz w:val="22"/>
                <w:szCs w:val="22"/>
              </w:rPr>
              <w:t>S</w:t>
            </w:r>
            <w:r w:rsidRPr="00A47A71">
              <w:rPr>
                <w:sz w:val="22"/>
                <w:szCs w:val="22"/>
              </w:rPr>
              <w:t>tručne suradnice škole su provele online anketu o pojavnosti ovisnosti među učenicima sedmih i osmih razreda te će pedagoginja rezultate predstaviti roditeljima učenika sedmih razreda na roditeljskom sastanku</w:t>
            </w:r>
          </w:p>
          <w:p w:rsidR="007D1733" w:rsidRDefault="00191DF7" w:rsidP="00CF3CB5">
            <w:pPr>
              <w:pStyle w:val="Odlomakpopisa"/>
              <w:numPr>
                <w:ilvl w:val="0"/>
                <w:numId w:val="80"/>
              </w:numPr>
              <w:contextualSpacing w:val="0"/>
              <w:jc w:val="both"/>
              <w:rPr>
                <w:sz w:val="22"/>
                <w:szCs w:val="22"/>
              </w:rPr>
            </w:pPr>
            <w:r>
              <w:rPr>
                <w:sz w:val="22"/>
                <w:szCs w:val="22"/>
              </w:rPr>
              <w:t>P</w:t>
            </w:r>
            <w:r w:rsidRPr="00A47A71">
              <w:rPr>
                <w:sz w:val="22"/>
                <w:szCs w:val="22"/>
              </w:rPr>
              <w:t>edagoginja je učenicima 7.r. izlagala o „Štetnosti ovisnosti kod mladih</w:t>
            </w:r>
          </w:p>
          <w:p w:rsidR="007D1733" w:rsidRPr="007D1733" w:rsidRDefault="007D1733" w:rsidP="007D1733">
            <w:pPr>
              <w:ind w:left="360"/>
              <w:jc w:val="both"/>
              <w:rPr>
                <w:sz w:val="22"/>
                <w:szCs w:val="22"/>
              </w:rPr>
            </w:pPr>
          </w:p>
          <w:p w:rsidR="00191DF7" w:rsidRPr="007D1733" w:rsidRDefault="00191DF7" w:rsidP="007D1733">
            <w:pPr>
              <w:ind w:left="360"/>
              <w:jc w:val="both"/>
              <w:rPr>
                <w:sz w:val="22"/>
                <w:szCs w:val="22"/>
              </w:rPr>
            </w:pPr>
            <w:r w:rsidRPr="007D1733">
              <w:rPr>
                <w:sz w:val="22"/>
                <w:szCs w:val="22"/>
              </w:rPr>
              <w:lastRenderedPageBreak/>
              <w:t xml:space="preserve"> izlascima i zakonskim okvirima“ uz kratke edukativne spotove i razgovor s učenicima</w:t>
            </w:r>
          </w:p>
          <w:p w:rsidR="00191DF7" w:rsidRPr="00A47A71" w:rsidRDefault="00191DF7" w:rsidP="00CF3CB5">
            <w:pPr>
              <w:pStyle w:val="Odlomakpopisa"/>
              <w:numPr>
                <w:ilvl w:val="0"/>
                <w:numId w:val="80"/>
              </w:numPr>
              <w:contextualSpacing w:val="0"/>
              <w:jc w:val="both"/>
              <w:rPr>
                <w:sz w:val="22"/>
                <w:szCs w:val="22"/>
              </w:rPr>
            </w:pPr>
            <w:r>
              <w:rPr>
                <w:sz w:val="22"/>
                <w:szCs w:val="22"/>
              </w:rPr>
              <w:t>R</w:t>
            </w:r>
            <w:r w:rsidRPr="00A47A71">
              <w:rPr>
                <w:sz w:val="22"/>
                <w:szCs w:val="22"/>
              </w:rPr>
              <w:t>oditeljima je pedagoginja proslijedila edukativne brošurice („Droge, ovisnosti i mladi“) u ovim zahtjevnim vremenima odrastanja njihove djece.</w:t>
            </w:r>
          </w:p>
          <w:p w:rsidR="00191DF7" w:rsidRPr="00A47A71" w:rsidRDefault="00191DF7" w:rsidP="00795E15">
            <w:pPr>
              <w:pStyle w:val="Odlomakpopisa"/>
              <w:numPr>
                <w:ilvl w:val="0"/>
                <w:numId w:val="80"/>
              </w:numPr>
              <w:contextualSpacing w:val="0"/>
              <w:rPr>
                <w:sz w:val="22"/>
                <w:szCs w:val="22"/>
              </w:rPr>
            </w:pPr>
            <w:r>
              <w:rPr>
                <w:sz w:val="22"/>
                <w:szCs w:val="22"/>
              </w:rPr>
              <w:t>N</w:t>
            </w:r>
            <w:r w:rsidRPr="00A47A71">
              <w:rPr>
                <w:sz w:val="22"/>
                <w:szCs w:val="22"/>
              </w:rPr>
              <w:t>a satovima razrednika od 1. do 8. razreda te na satovima prirode,biologije, kemije, hrvatskoga</w:t>
            </w:r>
            <w:r w:rsidR="00795E15">
              <w:rPr>
                <w:sz w:val="22"/>
                <w:szCs w:val="22"/>
              </w:rPr>
              <w:t xml:space="preserve"> jez</w:t>
            </w:r>
            <w:r w:rsidRPr="00A47A71">
              <w:rPr>
                <w:sz w:val="22"/>
                <w:szCs w:val="22"/>
              </w:rPr>
              <w:t>ika,..… održavale su se tematske radionice i predavanja, izrađivali  plakati, osmišljavali slogani</w:t>
            </w:r>
          </w:p>
          <w:p w:rsidR="00795E15" w:rsidRDefault="00191DF7" w:rsidP="00795E15">
            <w:pPr>
              <w:pStyle w:val="Odlomakpopisa"/>
              <w:numPr>
                <w:ilvl w:val="0"/>
                <w:numId w:val="80"/>
              </w:numPr>
              <w:contextualSpacing w:val="0"/>
              <w:rPr>
                <w:sz w:val="22"/>
                <w:szCs w:val="22"/>
              </w:rPr>
            </w:pPr>
            <w:r w:rsidRPr="00A47A71">
              <w:rPr>
                <w:sz w:val="22"/>
                <w:szCs w:val="22"/>
              </w:rPr>
              <w:t xml:space="preserve">Učenici Vijeća učenika škole su održali svoj tematski sastanak </w:t>
            </w:r>
          </w:p>
          <w:p w:rsidR="00795E15" w:rsidRPr="00795E15" w:rsidRDefault="00795E15" w:rsidP="00795E15">
            <w:pPr>
              <w:rPr>
                <w:sz w:val="22"/>
                <w:szCs w:val="22"/>
              </w:rPr>
            </w:pPr>
          </w:p>
          <w:p w:rsidR="00191DF7" w:rsidRDefault="00191DF7" w:rsidP="00795E15">
            <w:pPr>
              <w:pStyle w:val="Odlomakpopisa"/>
              <w:numPr>
                <w:ilvl w:val="0"/>
                <w:numId w:val="80"/>
              </w:numPr>
              <w:contextualSpacing w:val="0"/>
              <w:rPr>
                <w:sz w:val="22"/>
                <w:szCs w:val="22"/>
              </w:rPr>
            </w:pPr>
            <w:r w:rsidRPr="00A47A71">
              <w:rPr>
                <w:sz w:val="22"/>
                <w:szCs w:val="22"/>
              </w:rPr>
              <w:t>Prevencije ovisnosti kod mladih.</w:t>
            </w:r>
          </w:p>
          <w:p w:rsidR="00B50877" w:rsidRPr="00B50877" w:rsidRDefault="00191DF7" w:rsidP="007D1733">
            <w:pPr>
              <w:pStyle w:val="Odlomakpopisa"/>
              <w:numPr>
                <w:ilvl w:val="0"/>
                <w:numId w:val="80"/>
              </w:numPr>
              <w:contextualSpacing w:val="0"/>
              <w:jc w:val="both"/>
              <w:rPr>
                <w:bCs/>
                <w:i/>
                <w:sz w:val="22"/>
                <w:szCs w:val="22"/>
              </w:rPr>
            </w:pPr>
            <w:r>
              <w:rPr>
                <w:sz w:val="22"/>
                <w:szCs w:val="22"/>
              </w:rPr>
              <w:t>Uključivanje u tematske natječaje</w:t>
            </w:r>
          </w:p>
        </w:tc>
        <w:tc>
          <w:tcPr>
            <w:tcW w:w="1012" w:type="pct"/>
            <w:shd w:val="clear" w:color="auto" w:fill="auto"/>
            <w:vAlign w:val="center"/>
          </w:tcPr>
          <w:p w:rsidR="00191DF7" w:rsidRPr="009350F3" w:rsidRDefault="00191DF7" w:rsidP="00191DF7">
            <w:pPr>
              <w:rPr>
                <w:sz w:val="22"/>
                <w:szCs w:val="22"/>
              </w:rPr>
            </w:pPr>
            <w:r w:rsidRPr="009350F3">
              <w:rPr>
                <w:sz w:val="22"/>
                <w:szCs w:val="22"/>
              </w:rPr>
              <w:lastRenderedPageBreak/>
              <w:t>Školska pedagoginja</w:t>
            </w:r>
          </w:p>
          <w:p w:rsidR="00191DF7" w:rsidRPr="009350F3" w:rsidRDefault="00191DF7" w:rsidP="00191DF7">
            <w:pPr>
              <w:rPr>
                <w:sz w:val="22"/>
                <w:szCs w:val="22"/>
              </w:rPr>
            </w:pPr>
            <w:r w:rsidRPr="009350F3">
              <w:rPr>
                <w:sz w:val="22"/>
                <w:szCs w:val="22"/>
              </w:rPr>
              <w:t>Školska psihologinja</w:t>
            </w:r>
          </w:p>
          <w:p w:rsidR="00191DF7" w:rsidRPr="009350F3" w:rsidRDefault="00191DF7" w:rsidP="00191DF7">
            <w:pPr>
              <w:rPr>
                <w:sz w:val="22"/>
                <w:szCs w:val="22"/>
              </w:rPr>
            </w:pPr>
            <w:r w:rsidRPr="009350F3">
              <w:rPr>
                <w:sz w:val="22"/>
                <w:szCs w:val="22"/>
              </w:rPr>
              <w:t>Gradsko vijeće mladih</w:t>
            </w:r>
          </w:p>
          <w:p w:rsidR="00191DF7" w:rsidRPr="009350F3" w:rsidRDefault="00191DF7" w:rsidP="00191DF7">
            <w:pPr>
              <w:rPr>
                <w:sz w:val="22"/>
                <w:szCs w:val="22"/>
              </w:rPr>
            </w:pPr>
            <w:r>
              <w:rPr>
                <w:sz w:val="22"/>
                <w:szCs w:val="22"/>
              </w:rPr>
              <w:t>Operativni tim za mlade</w:t>
            </w:r>
          </w:p>
          <w:p w:rsidR="00191DF7" w:rsidRPr="009350F3" w:rsidRDefault="00191DF7" w:rsidP="00191DF7">
            <w:pPr>
              <w:rPr>
                <w:sz w:val="22"/>
                <w:szCs w:val="22"/>
              </w:rPr>
            </w:pPr>
            <w:r w:rsidRPr="009350F3">
              <w:rPr>
                <w:sz w:val="22"/>
                <w:szCs w:val="22"/>
              </w:rPr>
              <w:t>Razrednici</w:t>
            </w:r>
          </w:p>
          <w:p w:rsidR="00191DF7" w:rsidRPr="009350F3" w:rsidRDefault="00191DF7" w:rsidP="00191DF7">
            <w:pPr>
              <w:rPr>
                <w:sz w:val="22"/>
                <w:szCs w:val="22"/>
              </w:rPr>
            </w:pPr>
            <w:r w:rsidRPr="009350F3">
              <w:rPr>
                <w:sz w:val="22"/>
                <w:szCs w:val="22"/>
              </w:rPr>
              <w:t>Učiteljica biologije</w:t>
            </w:r>
          </w:p>
        </w:tc>
        <w:tc>
          <w:tcPr>
            <w:tcW w:w="813" w:type="pct"/>
            <w:shd w:val="clear" w:color="auto" w:fill="auto"/>
            <w:vAlign w:val="center"/>
          </w:tcPr>
          <w:p w:rsidR="00191DF7" w:rsidRPr="009350F3" w:rsidRDefault="00191DF7" w:rsidP="00191DF7">
            <w:pPr>
              <w:rPr>
                <w:sz w:val="22"/>
                <w:szCs w:val="22"/>
              </w:rPr>
            </w:pPr>
            <w:r w:rsidRPr="009350F3">
              <w:rPr>
                <w:sz w:val="22"/>
                <w:szCs w:val="22"/>
              </w:rPr>
              <w:t>Članovi Vijeća učenika i Gradskog vijeća mladih</w:t>
            </w:r>
          </w:p>
          <w:p w:rsidR="00191DF7" w:rsidRPr="009350F3" w:rsidRDefault="00191DF7" w:rsidP="00191DF7">
            <w:pPr>
              <w:rPr>
                <w:sz w:val="22"/>
                <w:szCs w:val="22"/>
              </w:rPr>
            </w:pPr>
            <w:r w:rsidRPr="009350F3">
              <w:rPr>
                <w:sz w:val="22"/>
                <w:szCs w:val="22"/>
              </w:rPr>
              <w:t xml:space="preserve">- učenici </w:t>
            </w:r>
          </w:p>
        </w:tc>
        <w:tc>
          <w:tcPr>
            <w:tcW w:w="732" w:type="pct"/>
            <w:shd w:val="clear" w:color="auto" w:fill="auto"/>
            <w:vAlign w:val="center"/>
          </w:tcPr>
          <w:p w:rsidR="00191DF7" w:rsidRPr="005F4022" w:rsidRDefault="00191DF7" w:rsidP="00191DF7">
            <w:pPr>
              <w:rPr>
                <w:sz w:val="20"/>
                <w:szCs w:val="20"/>
              </w:rPr>
            </w:pPr>
            <w:r w:rsidRPr="005F4022">
              <w:rPr>
                <w:sz w:val="20"/>
                <w:szCs w:val="20"/>
              </w:rPr>
              <w:t>Voditeljice Vijeća mladih i Vijeća učenika:</w:t>
            </w:r>
          </w:p>
          <w:p w:rsidR="00191DF7" w:rsidRPr="005F4022" w:rsidRDefault="00191DF7" w:rsidP="00191DF7">
            <w:pPr>
              <w:rPr>
                <w:sz w:val="20"/>
                <w:szCs w:val="20"/>
              </w:rPr>
            </w:pPr>
            <w:r w:rsidRPr="005F4022">
              <w:rPr>
                <w:sz w:val="20"/>
                <w:szCs w:val="20"/>
              </w:rPr>
              <w:t>Pedagoginja</w:t>
            </w:r>
          </w:p>
          <w:p w:rsidR="00191DF7" w:rsidRPr="005F4022" w:rsidRDefault="00191DF7" w:rsidP="00191DF7">
            <w:pPr>
              <w:rPr>
                <w:sz w:val="20"/>
                <w:szCs w:val="20"/>
              </w:rPr>
            </w:pPr>
            <w:r w:rsidRPr="005F4022">
              <w:rPr>
                <w:sz w:val="20"/>
                <w:szCs w:val="20"/>
              </w:rPr>
              <w:t>Psihologinja</w:t>
            </w:r>
          </w:p>
          <w:p w:rsidR="00191DF7" w:rsidRPr="005F4022" w:rsidRDefault="00191DF7" w:rsidP="00191DF7">
            <w:pPr>
              <w:rPr>
                <w:sz w:val="20"/>
                <w:szCs w:val="20"/>
              </w:rPr>
            </w:pPr>
          </w:p>
          <w:p w:rsidR="00191DF7" w:rsidRPr="005F4022" w:rsidRDefault="00191DF7" w:rsidP="00191DF7">
            <w:pPr>
              <w:rPr>
                <w:sz w:val="20"/>
                <w:szCs w:val="20"/>
              </w:rPr>
            </w:pPr>
            <w:r w:rsidRPr="005F4022">
              <w:rPr>
                <w:sz w:val="20"/>
                <w:szCs w:val="20"/>
              </w:rPr>
              <w:t>Djelatnice Crvenog križa Labin i Labin-zdravog Grada</w:t>
            </w:r>
          </w:p>
          <w:p w:rsidR="00191DF7" w:rsidRPr="009350F3" w:rsidRDefault="00191DF7" w:rsidP="00191DF7">
            <w:pPr>
              <w:rPr>
                <w:sz w:val="22"/>
                <w:szCs w:val="22"/>
              </w:rPr>
            </w:pPr>
            <w:r w:rsidRPr="005F4022">
              <w:rPr>
                <w:sz w:val="20"/>
                <w:szCs w:val="20"/>
              </w:rPr>
              <w:t>MUP-PP Labin</w:t>
            </w:r>
          </w:p>
        </w:tc>
        <w:tc>
          <w:tcPr>
            <w:tcW w:w="650" w:type="pct"/>
            <w:shd w:val="clear" w:color="auto" w:fill="auto"/>
            <w:vAlign w:val="center"/>
          </w:tcPr>
          <w:p w:rsidR="00191DF7" w:rsidRPr="009350F3" w:rsidRDefault="00191DF7" w:rsidP="00191DF7">
            <w:pPr>
              <w:rPr>
                <w:sz w:val="22"/>
                <w:szCs w:val="22"/>
              </w:rPr>
            </w:pPr>
            <w:r>
              <w:rPr>
                <w:sz w:val="22"/>
                <w:szCs w:val="22"/>
              </w:rPr>
              <w:t>15.11.-15.12.</w:t>
            </w:r>
          </w:p>
        </w:tc>
      </w:tr>
      <w:tr w:rsidR="00191DF7" w:rsidRPr="009350F3" w:rsidTr="007D1733">
        <w:trPr>
          <w:jc w:val="center"/>
        </w:trPr>
        <w:tc>
          <w:tcPr>
            <w:tcW w:w="1793" w:type="pct"/>
            <w:shd w:val="clear" w:color="auto" w:fill="auto"/>
            <w:vAlign w:val="center"/>
          </w:tcPr>
          <w:p w:rsidR="00191DF7" w:rsidRPr="009350F3" w:rsidRDefault="00191DF7" w:rsidP="00CF3CB5">
            <w:pPr>
              <w:numPr>
                <w:ilvl w:val="0"/>
                <w:numId w:val="63"/>
              </w:numPr>
              <w:rPr>
                <w:b/>
                <w:bCs/>
                <w:i/>
                <w:color w:val="000000"/>
                <w:sz w:val="22"/>
                <w:szCs w:val="22"/>
              </w:rPr>
            </w:pPr>
            <w:r w:rsidRPr="009350F3">
              <w:rPr>
                <w:b/>
                <w:bCs/>
                <w:i/>
                <w:color w:val="000000"/>
                <w:sz w:val="22"/>
                <w:szCs w:val="22"/>
              </w:rPr>
              <w:t>OLIMPIJADA OSNOVNIH ŠKOLA LABINŠTINE</w:t>
            </w:r>
          </w:p>
          <w:p w:rsidR="00191DF7" w:rsidRPr="009350F3" w:rsidRDefault="00191DF7" w:rsidP="00CF3CB5">
            <w:pPr>
              <w:numPr>
                <w:ilvl w:val="0"/>
                <w:numId w:val="81"/>
              </w:numPr>
              <w:ind w:left="709" w:hanging="425"/>
              <w:rPr>
                <w:bCs/>
                <w:sz w:val="22"/>
                <w:szCs w:val="22"/>
              </w:rPr>
            </w:pPr>
            <w:r w:rsidRPr="009350F3">
              <w:rPr>
                <w:bCs/>
                <w:sz w:val="22"/>
                <w:szCs w:val="22"/>
              </w:rPr>
              <w:t>Cilj aktivnosti je istaknuti važnost bavljenja sportom, prihvaćanju pravila, razvijanje odnosa u grupi te naučiti kako prihvatiti pobjedu i poraz.</w:t>
            </w:r>
          </w:p>
          <w:p w:rsidR="00191DF7" w:rsidRDefault="00191DF7" w:rsidP="00CF3CB5">
            <w:pPr>
              <w:numPr>
                <w:ilvl w:val="0"/>
                <w:numId w:val="81"/>
              </w:numPr>
              <w:ind w:left="709" w:hanging="425"/>
              <w:rPr>
                <w:bCs/>
                <w:sz w:val="22"/>
                <w:szCs w:val="22"/>
              </w:rPr>
            </w:pPr>
            <w:r w:rsidRPr="009350F3">
              <w:rPr>
                <w:bCs/>
                <w:sz w:val="22"/>
                <w:szCs w:val="22"/>
              </w:rPr>
              <w:t>Provodi se natjecanjima u kojima sudjeluju sve osnovne škole Labinštine</w:t>
            </w:r>
          </w:p>
          <w:p w:rsidR="00191DF7" w:rsidRPr="009350F3" w:rsidRDefault="00191DF7" w:rsidP="00CF3CB5">
            <w:pPr>
              <w:numPr>
                <w:ilvl w:val="0"/>
                <w:numId w:val="81"/>
              </w:numPr>
              <w:ind w:left="709" w:hanging="425"/>
              <w:rPr>
                <w:bCs/>
                <w:sz w:val="22"/>
                <w:szCs w:val="22"/>
              </w:rPr>
            </w:pPr>
            <w:r>
              <w:rPr>
                <w:bCs/>
                <w:sz w:val="22"/>
                <w:szCs w:val="22"/>
              </w:rPr>
              <w:t>Promocija mini rukometa, jedrenja, juda</w:t>
            </w:r>
          </w:p>
        </w:tc>
        <w:tc>
          <w:tcPr>
            <w:tcW w:w="1012" w:type="pct"/>
            <w:shd w:val="clear" w:color="auto" w:fill="auto"/>
            <w:vAlign w:val="center"/>
          </w:tcPr>
          <w:p w:rsidR="00191DF7" w:rsidRPr="009350F3" w:rsidRDefault="00191DF7" w:rsidP="00191DF7">
            <w:pPr>
              <w:rPr>
                <w:sz w:val="22"/>
                <w:szCs w:val="22"/>
              </w:rPr>
            </w:pPr>
            <w:r w:rsidRPr="009350F3">
              <w:rPr>
                <w:sz w:val="22"/>
                <w:szCs w:val="22"/>
              </w:rPr>
              <w:t>Savez sportova Grada Labina</w:t>
            </w:r>
          </w:p>
        </w:tc>
        <w:tc>
          <w:tcPr>
            <w:tcW w:w="813" w:type="pct"/>
            <w:shd w:val="clear" w:color="auto" w:fill="auto"/>
            <w:vAlign w:val="center"/>
          </w:tcPr>
          <w:p w:rsidR="00191DF7" w:rsidRPr="009350F3" w:rsidRDefault="00191DF7" w:rsidP="00191DF7">
            <w:pPr>
              <w:rPr>
                <w:sz w:val="22"/>
                <w:szCs w:val="22"/>
              </w:rPr>
            </w:pPr>
            <w:r w:rsidRPr="009350F3">
              <w:rPr>
                <w:sz w:val="22"/>
                <w:szCs w:val="22"/>
              </w:rPr>
              <w:t>Učenici iz svih razreda talentirani za određene sportske/Olimpijske aktivnosti</w:t>
            </w:r>
          </w:p>
        </w:tc>
        <w:tc>
          <w:tcPr>
            <w:tcW w:w="732" w:type="pct"/>
            <w:shd w:val="clear" w:color="auto" w:fill="auto"/>
            <w:vAlign w:val="center"/>
          </w:tcPr>
          <w:p w:rsidR="00191DF7" w:rsidRPr="009350F3" w:rsidRDefault="00191DF7" w:rsidP="00191DF7">
            <w:pPr>
              <w:rPr>
                <w:sz w:val="22"/>
                <w:szCs w:val="22"/>
              </w:rPr>
            </w:pPr>
            <w:r w:rsidRPr="009350F3">
              <w:rPr>
                <w:sz w:val="22"/>
                <w:szCs w:val="22"/>
              </w:rPr>
              <w:t>Učitelji tjelesne kulture</w:t>
            </w:r>
          </w:p>
        </w:tc>
        <w:tc>
          <w:tcPr>
            <w:tcW w:w="650" w:type="pct"/>
            <w:shd w:val="clear" w:color="auto" w:fill="auto"/>
            <w:vAlign w:val="center"/>
          </w:tcPr>
          <w:p w:rsidR="00191DF7" w:rsidRDefault="00191DF7" w:rsidP="00191DF7">
            <w:pPr>
              <w:rPr>
                <w:sz w:val="22"/>
                <w:szCs w:val="22"/>
              </w:rPr>
            </w:pPr>
            <w:r>
              <w:rPr>
                <w:sz w:val="22"/>
                <w:szCs w:val="22"/>
              </w:rPr>
              <w:t>11/21., 02. i 06.mj. '22.</w:t>
            </w:r>
          </w:p>
          <w:p w:rsidR="00191DF7" w:rsidRDefault="00191DF7" w:rsidP="00191DF7">
            <w:pPr>
              <w:rPr>
                <w:sz w:val="22"/>
                <w:szCs w:val="22"/>
              </w:rPr>
            </w:pPr>
          </w:p>
          <w:p w:rsidR="00191DF7" w:rsidRDefault="00191DF7" w:rsidP="00191DF7">
            <w:pPr>
              <w:rPr>
                <w:sz w:val="22"/>
                <w:szCs w:val="22"/>
              </w:rPr>
            </w:pPr>
          </w:p>
          <w:p w:rsidR="00191DF7" w:rsidRPr="009350F3" w:rsidRDefault="00191DF7" w:rsidP="00191DF7">
            <w:pPr>
              <w:rPr>
                <w:sz w:val="22"/>
                <w:szCs w:val="22"/>
              </w:rPr>
            </w:pPr>
            <w:r>
              <w:rPr>
                <w:sz w:val="22"/>
                <w:szCs w:val="22"/>
              </w:rPr>
              <w:t>tijekom godine</w:t>
            </w:r>
          </w:p>
        </w:tc>
      </w:tr>
      <w:tr w:rsidR="00191DF7" w:rsidRPr="009350F3" w:rsidTr="007D1733">
        <w:trPr>
          <w:jc w:val="center"/>
        </w:trPr>
        <w:tc>
          <w:tcPr>
            <w:tcW w:w="1793" w:type="pct"/>
            <w:shd w:val="clear" w:color="auto" w:fill="auto"/>
            <w:vAlign w:val="center"/>
          </w:tcPr>
          <w:p w:rsidR="00191DF7" w:rsidRPr="009350F3" w:rsidRDefault="00191DF7" w:rsidP="00CF3CB5">
            <w:pPr>
              <w:numPr>
                <w:ilvl w:val="0"/>
                <w:numId w:val="63"/>
              </w:numPr>
              <w:rPr>
                <w:b/>
                <w:bCs/>
                <w:i/>
                <w:sz w:val="22"/>
                <w:szCs w:val="22"/>
              </w:rPr>
            </w:pPr>
            <w:r w:rsidRPr="009350F3">
              <w:rPr>
                <w:b/>
                <w:bCs/>
                <w:i/>
                <w:sz w:val="22"/>
                <w:szCs w:val="22"/>
              </w:rPr>
              <w:t>OBILJEŽAVANJE DANA BORBE PROTIV AIDS-A</w:t>
            </w:r>
          </w:p>
          <w:p w:rsidR="007D1733" w:rsidRPr="007D1733" w:rsidRDefault="00191DF7" w:rsidP="00CF3CB5">
            <w:pPr>
              <w:numPr>
                <w:ilvl w:val="0"/>
                <w:numId w:val="64"/>
              </w:numPr>
              <w:ind w:left="709"/>
              <w:rPr>
                <w:b/>
                <w:bCs/>
                <w:sz w:val="22"/>
                <w:szCs w:val="22"/>
              </w:rPr>
            </w:pPr>
            <w:r w:rsidRPr="009350F3">
              <w:rPr>
                <w:bCs/>
                <w:sz w:val="22"/>
                <w:szCs w:val="22"/>
              </w:rPr>
              <w:t xml:space="preserve">aktivnost provodi učiteljica biologije u suradnji s pedagoginjom za učenike 8.r. s ciljem edukacije o spolnim bolestima te preventivno djelovati na spolno odgovorno ponašanje mladih. </w:t>
            </w:r>
          </w:p>
          <w:p w:rsidR="007D1733" w:rsidRPr="007D1733" w:rsidRDefault="007D1733" w:rsidP="007D1733">
            <w:pPr>
              <w:ind w:left="349"/>
              <w:rPr>
                <w:b/>
                <w:bCs/>
                <w:sz w:val="22"/>
                <w:szCs w:val="22"/>
              </w:rPr>
            </w:pPr>
          </w:p>
          <w:p w:rsidR="00191DF7" w:rsidRPr="009C166F" w:rsidRDefault="00191DF7" w:rsidP="00CF3CB5">
            <w:pPr>
              <w:numPr>
                <w:ilvl w:val="0"/>
                <w:numId w:val="64"/>
              </w:numPr>
              <w:ind w:left="709"/>
              <w:rPr>
                <w:b/>
                <w:bCs/>
                <w:sz w:val="22"/>
                <w:szCs w:val="22"/>
              </w:rPr>
            </w:pPr>
            <w:r w:rsidRPr="009350F3">
              <w:rPr>
                <w:bCs/>
                <w:sz w:val="22"/>
                <w:szCs w:val="22"/>
              </w:rPr>
              <w:lastRenderedPageBreak/>
              <w:t>Aktivnost će biti provedena na satima biologije te SRO</w:t>
            </w:r>
          </w:p>
        </w:tc>
        <w:tc>
          <w:tcPr>
            <w:tcW w:w="1012" w:type="pct"/>
            <w:shd w:val="clear" w:color="auto" w:fill="auto"/>
            <w:vAlign w:val="center"/>
          </w:tcPr>
          <w:p w:rsidR="00191DF7" w:rsidRPr="009350F3" w:rsidRDefault="00191DF7" w:rsidP="00191DF7">
            <w:pPr>
              <w:rPr>
                <w:sz w:val="22"/>
                <w:szCs w:val="22"/>
              </w:rPr>
            </w:pPr>
            <w:r w:rsidRPr="009350F3">
              <w:rPr>
                <w:sz w:val="22"/>
                <w:szCs w:val="22"/>
              </w:rPr>
              <w:lastRenderedPageBreak/>
              <w:t>Učiteljica biologije</w:t>
            </w:r>
          </w:p>
          <w:p w:rsidR="00191DF7" w:rsidRPr="009350F3" w:rsidRDefault="00191DF7" w:rsidP="00191DF7">
            <w:pPr>
              <w:rPr>
                <w:sz w:val="22"/>
                <w:szCs w:val="22"/>
              </w:rPr>
            </w:pPr>
            <w:r w:rsidRPr="009350F3">
              <w:rPr>
                <w:sz w:val="22"/>
                <w:szCs w:val="22"/>
              </w:rPr>
              <w:t>MZOS</w:t>
            </w:r>
          </w:p>
        </w:tc>
        <w:tc>
          <w:tcPr>
            <w:tcW w:w="813" w:type="pct"/>
            <w:shd w:val="clear" w:color="auto" w:fill="auto"/>
            <w:vAlign w:val="center"/>
          </w:tcPr>
          <w:p w:rsidR="00191DF7" w:rsidRPr="009350F3" w:rsidRDefault="00191DF7" w:rsidP="00191DF7">
            <w:pPr>
              <w:rPr>
                <w:sz w:val="22"/>
                <w:szCs w:val="22"/>
              </w:rPr>
            </w:pPr>
            <w:r w:rsidRPr="009350F3">
              <w:rPr>
                <w:sz w:val="22"/>
                <w:szCs w:val="22"/>
              </w:rPr>
              <w:t>8.r.</w:t>
            </w:r>
          </w:p>
        </w:tc>
        <w:tc>
          <w:tcPr>
            <w:tcW w:w="732" w:type="pct"/>
            <w:shd w:val="clear" w:color="auto" w:fill="auto"/>
            <w:vAlign w:val="center"/>
          </w:tcPr>
          <w:p w:rsidR="00191DF7" w:rsidRPr="009350F3" w:rsidRDefault="00191DF7" w:rsidP="00191DF7">
            <w:pPr>
              <w:rPr>
                <w:sz w:val="22"/>
                <w:szCs w:val="22"/>
              </w:rPr>
            </w:pPr>
            <w:r w:rsidRPr="009350F3">
              <w:rPr>
                <w:sz w:val="22"/>
                <w:szCs w:val="22"/>
              </w:rPr>
              <w:t>Učiteljica bi</w:t>
            </w:r>
            <w:r>
              <w:rPr>
                <w:sz w:val="22"/>
                <w:szCs w:val="22"/>
              </w:rPr>
              <w:t>o</w:t>
            </w:r>
            <w:r w:rsidRPr="009350F3">
              <w:rPr>
                <w:sz w:val="22"/>
                <w:szCs w:val="22"/>
              </w:rPr>
              <w:t>logije</w:t>
            </w:r>
          </w:p>
          <w:p w:rsidR="00191DF7" w:rsidRPr="009350F3" w:rsidRDefault="00191DF7" w:rsidP="00191DF7">
            <w:pPr>
              <w:rPr>
                <w:sz w:val="22"/>
                <w:szCs w:val="22"/>
              </w:rPr>
            </w:pPr>
            <w:r>
              <w:rPr>
                <w:sz w:val="22"/>
                <w:szCs w:val="22"/>
              </w:rPr>
              <w:t>Pedagoginja</w:t>
            </w:r>
            <w:r w:rsidRPr="009350F3">
              <w:rPr>
                <w:sz w:val="22"/>
                <w:szCs w:val="22"/>
              </w:rPr>
              <w:t xml:space="preserve"> </w:t>
            </w:r>
          </w:p>
        </w:tc>
        <w:tc>
          <w:tcPr>
            <w:tcW w:w="650" w:type="pct"/>
            <w:shd w:val="clear" w:color="auto" w:fill="auto"/>
            <w:vAlign w:val="center"/>
          </w:tcPr>
          <w:p w:rsidR="00191DF7" w:rsidRPr="009350F3" w:rsidRDefault="00191DF7" w:rsidP="00191DF7">
            <w:pPr>
              <w:rPr>
                <w:sz w:val="22"/>
                <w:szCs w:val="22"/>
              </w:rPr>
            </w:pPr>
            <w:r>
              <w:rPr>
                <w:sz w:val="22"/>
                <w:szCs w:val="22"/>
              </w:rPr>
              <w:t>1.12.</w:t>
            </w:r>
          </w:p>
        </w:tc>
      </w:tr>
      <w:tr w:rsidR="00191DF7" w:rsidRPr="009350F3" w:rsidTr="007D1733">
        <w:trPr>
          <w:trHeight w:val="1066"/>
          <w:jc w:val="center"/>
        </w:trPr>
        <w:tc>
          <w:tcPr>
            <w:tcW w:w="1793" w:type="pct"/>
            <w:shd w:val="clear" w:color="auto" w:fill="auto"/>
            <w:vAlign w:val="center"/>
          </w:tcPr>
          <w:p w:rsidR="00191DF7" w:rsidRPr="009350F3" w:rsidRDefault="00191DF7" w:rsidP="00CF3CB5">
            <w:pPr>
              <w:numPr>
                <w:ilvl w:val="0"/>
                <w:numId w:val="63"/>
              </w:numPr>
              <w:rPr>
                <w:b/>
                <w:bCs/>
                <w:i/>
                <w:sz w:val="22"/>
                <w:szCs w:val="22"/>
              </w:rPr>
            </w:pPr>
            <w:r w:rsidRPr="009350F3">
              <w:rPr>
                <w:b/>
                <w:bCs/>
                <w:i/>
                <w:sz w:val="22"/>
                <w:szCs w:val="22"/>
              </w:rPr>
              <w:t>ZAŠTITA ZUBI –ZUBNA PUTOVNICA</w:t>
            </w:r>
          </w:p>
          <w:p w:rsidR="00191DF7" w:rsidRPr="00373644" w:rsidRDefault="00191DF7" w:rsidP="00CF3CB5">
            <w:pPr>
              <w:numPr>
                <w:ilvl w:val="0"/>
                <w:numId w:val="65"/>
              </w:numPr>
              <w:ind w:left="709"/>
              <w:rPr>
                <w:bCs/>
                <w:sz w:val="22"/>
                <w:szCs w:val="22"/>
              </w:rPr>
            </w:pPr>
            <w:r w:rsidRPr="00373644">
              <w:rPr>
                <w:bCs/>
                <w:sz w:val="22"/>
                <w:szCs w:val="22"/>
              </w:rPr>
              <w:t>Unaprjeđenje oralnog zdravlja i smanjenje oboljenja od karijesa u djece od 7. do 15. godine ( I. – VIII. razreda ).</w:t>
            </w:r>
          </w:p>
          <w:p w:rsidR="00191DF7" w:rsidRPr="00373644" w:rsidRDefault="00191DF7" w:rsidP="00CF3CB5">
            <w:pPr>
              <w:numPr>
                <w:ilvl w:val="0"/>
                <w:numId w:val="65"/>
              </w:numPr>
              <w:ind w:left="709"/>
              <w:rPr>
                <w:bCs/>
                <w:sz w:val="22"/>
                <w:szCs w:val="22"/>
              </w:rPr>
            </w:pPr>
            <w:r w:rsidRPr="00373644">
              <w:rPr>
                <w:bCs/>
                <w:sz w:val="22"/>
                <w:szCs w:val="22"/>
              </w:rPr>
              <w:t>Ostvariti kod djece naviku redovitog održavanja oralne higijene; poticanje redovitog odlaska zubaru</w:t>
            </w:r>
          </w:p>
          <w:p w:rsidR="00191DF7" w:rsidRPr="001715B5" w:rsidRDefault="00191DF7" w:rsidP="00CF3CB5">
            <w:pPr>
              <w:numPr>
                <w:ilvl w:val="0"/>
                <w:numId w:val="65"/>
              </w:numPr>
              <w:ind w:left="709"/>
              <w:rPr>
                <w:bCs/>
                <w:sz w:val="22"/>
                <w:szCs w:val="22"/>
              </w:rPr>
            </w:pPr>
            <w:r w:rsidRPr="00373644">
              <w:rPr>
                <w:bCs/>
                <w:sz w:val="22"/>
                <w:szCs w:val="22"/>
              </w:rPr>
              <w:t>Uključivanje zdravstvenog odgoja (cjelo</w:t>
            </w:r>
            <w:r w:rsidR="001715B5">
              <w:rPr>
                <w:bCs/>
                <w:sz w:val="22"/>
                <w:szCs w:val="22"/>
              </w:rPr>
              <w:t>vit, sveobuhvatan, interaktivni</w:t>
            </w:r>
            <w:r w:rsidRPr="001715B5">
              <w:rPr>
                <w:bCs/>
                <w:sz w:val="22"/>
                <w:szCs w:val="22"/>
              </w:rPr>
              <w:t>) u obrazovni stav za sve naraštaje od 7. do 15. godine.</w:t>
            </w:r>
          </w:p>
          <w:p w:rsidR="00191DF7" w:rsidRPr="00373644" w:rsidRDefault="00191DF7" w:rsidP="00CF3CB5">
            <w:pPr>
              <w:numPr>
                <w:ilvl w:val="0"/>
                <w:numId w:val="65"/>
              </w:numPr>
              <w:ind w:left="709"/>
              <w:rPr>
                <w:bCs/>
                <w:sz w:val="22"/>
                <w:szCs w:val="22"/>
              </w:rPr>
            </w:pPr>
            <w:r w:rsidRPr="00373644">
              <w:rPr>
                <w:bCs/>
                <w:sz w:val="22"/>
                <w:szCs w:val="22"/>
              </w:rPr>
              <w:t>Podizanje razine zdravstvene svijesti kod svih sudionika odgojno-obrazovnog procesa i roditelja.</w:t>
            </w:r>
          </w:p>
          <w:p w:rsidR="00191DF7" w:rsidRPr="00B50877" w:rsidRDefault="00191DF7" w:rsidP="00CF3CB5">
            <w:pPr>
              <w:numPr>
                <w:ilvl w:val="0"/>
                <w:numId w:val="65"/>
              </w:numPr>
              <w:ind w:left="709"/>
              <w:rPr>
                <w:bCs/>
                <w:i/>
                <w:sz w:val="22"/>
                <w:szCs w:val="22"/>
              </w:rPr>
            </w:pPr>
            <w:r w:rsidRPr="00373644">
              <w:rPr>
                <w:bCs/>
                <w:sz w:val="22"/>
                <w:szCs w:val="22"/>
              </w:rPr>
              <w:t>Projekt se provodi kroz radionice za učenike, predavanja za učenike, inform</w:t>
            </w:r>
            <w:r>
              <w:rPr>
                <w:bCs/>
                <w:sz w:val="22"/>
                <w:szCs w:val="22"/>
              </w:rPr>
              <w:t>ativne razgovore s roditeljima,</w:t>
            </w:r>
            <w:r w:rsidRPr="00373644">
              <w:rPr>
                <w:bCs/>
                <w:sz w:val="22"/>
                <w:szCs w:val="22"/>
              </w:rPr>
              <w:t xml:space="preserve">,izrada tematskih plakata,.. </w:t>
            </w:r>
          </w:p>
          <w:p w:rsidR="00191DF7" w:rsidRPr="00373644" w:rsidRDefault="00191DF7" w:rsidP="00CF3CB5">
            <w:pPr>
              <w:numPr>
                <w:ilvl w:val="0"/>
                <w:numId w:val="65"/>
              </w:numPr>
              <w:ind w:left="709"/>
              <w:rPr>
                <w:b/>
                <w:bCs/>
                <w:i/>
                <w:sz w:val="22"/>
                <w:szCs w:val="22"/>
              </w:rPr>
            </w:pPr>
            <w:r>
              <w:rPr>
                <w:bCs/>
                <w:sz w:val="22"/>
                <w:szCs w:val="22"/>
              </w:rPr>
              <w:t>Učenicima od 1.-</w:t>
            </w:r>
            <w:r w:rsidRPr="00373644">
              <w:rPr>
                <w:bCs/>
                <w:sz w:val="22"/>
                <w:szCs w:val="22"/>
              </w:rPr>
              <w:t xml:space="preserve">.razreda podijeljene </w:t>
            </w:r>
            <w:r>
              <w:rPr>
                <w:bCs/>
                <w:sz w:val="22"/>
                <w:szCs w:val="22"/>
              </w:rPr>
              <w:t xml:space="preserve">paste za zube- </w:t>
            </w:r>
            <w:r w:rsidRPr="00373644">
              <w:rPr>
                <w:bCs/>
                <w:sz w:val="22"/>
                <w:szCs w:val="22"/>
              </w:rPr>
              <w:t xml:space="preserve">donacija tvrtke </w:t>
            </w:r>
            <w:proofErr w:type="spellStart"/>
            <w:r w:rsidRPr="00373644">
              <w:rPr>
                <w:bCs/>
                <w:sz w:val="22"/>
                <w:szCs w:val="22"/>
              </w:rPr>
              <w:t>Apolonija</w:t>
            </w:r>
            <w:proofErr w:type="spellEnd"/>
            <w:r w:rsidRPr="00373644">
              <w:rPr>
                <w:bCs/>
                <w:sz w:val="22"/>
                <w:szCs w:val="22"/>
              </w:rPr>
              <w:t xml:space="preserve"> d.o.o. ,a od 5.-8.paste za zube</w:t>
            </w:r>
            <w:r w:rsidRPr="00373644">
              <w:rPr>
                <w:b/>
                <w:bCs/>
                <w:sz w:val="22"/>
                <w:szCs w:val="22"/>
              </w:rPr>
              <w:t xml:space="preserve"> </w:t>
            </w:r>
          </w:p>
          <w:p w:rsidR="00191DF7" w:rsidRPr="00373644" w:rsidRDefault="00191DF7" w:rsidP="00CF3CB5">
            <w:pPr>
              <w:numPr>
                <w:ilvl w:val="0"/>
                <w:numId w:val="65"/>
              </w:numPr>
              <w:ind w:left="709"/>
              <w:rPr>
                <w:b/>
                <w:bCs/>
                <w:i/>
                <w:sz w:val="22"/>
                <w:szCs w:val="22"/>
              </w:rPr>
            </w:pPr>
            <w:r w:rsidRPr="00373644">
              <w:rPr>
                <w:bCs/>
                <w:sz w:val="22"/>
                <w:szCs w:val="22"/>
              </w:rPr>
              <w:t>Usmjeravanje djece i roditelja k redovitom pregledu stomatologa</w:t>
            </w:r>
          </w:p>
          <w:p w:rsidR="00191DF7" w:rsidRPr="00763D95" w:rsidRDefault="00191DF7" w:rsidP="00191DF7">
            <w:pPr>
              <w:ind w:left="720"/>
              <w:jc w:val="both"/>
              <w:rPr>
                <w:bCs/>
                <w:sz w:val="22"/>
                <w:szCs w:val="22"/>
              </w:rPr>
            </w:pPr>
            <w:r>
              <w:rPr>
                <w:bCs/>
                <w:sz w:val="22"/>
                <w:szCs w:val="22"/>
              </w:rPr>
              <w:t xml:space="preserve">- </w:t>
            </w:r>
            <w:r w:rsidRPr="00763D95">
              <w:rPr>
                <w:bCs/>
                <w:sz w:val="22"/>
                <w:szCs w:val="22"/>
              </w:rPr>
              <w:t>obilježavanje Dana oralnog zdravlja 20.3</w:t>
            </w:r>
            <w:r>
              <w:rPr>
                <w:bCs/>
                <w:sz w:val="22"/>
                <w:szCs w:val="22"/>
              </w:rPr>
              <w:t xml:space="preserve"> i Tjedna oralnog zdravlja</w:t>
            </w:r>
          </w:p>
          <w:p w:rsidR="00191DF7" w:rsidRPr="00763D95" w:rsidRDefault="00191DF7" w:rsidP="00191DF7">
            <w:pPr>
              <w:ind w:left="720"/>
              <w:jc w:val="both"/>
              <w:rPr>
                <w:bCs/>
                <w:sz w:val="22"/>
                <w:szCs w:val="22"/>
              </w:rPr>
            </w:pPr>
            <w:r w:rsidRPr="00763D95">
              <w:rPr>
                <w:bCs/>
                <w:sz w:val="22"/>
                <w:szCs w:val="22"/>
              </w:rPr>
              <w:t>- učenici 5.r – demonstracija pravilnog četkanja zub</w:t>
            </w:r>
            <w:r>
              <w:rPr>
                <w:bCs/>
                <w:sz w:val="22"/>
                <w:szCs w:val="22"/>
              </w:rPr>
              <w:t xml:space="preserve">i, rasprava o važnosti pravilne </w:t>
            </w:r>
            <w:r w:rsidRPr="00763D95">
              <w:rPr>
                <w:bCs/>
                <w:sz w:val="22"/>
                <w:szCs w:val="22"/>
              </w:rPr>
              <w:t>prehrane i zdravlja usne šupljine</w:t>
            </w:r>
          </w:p>
          <w:p w:rsidR="00191DF7" w:rsidRPr="00763D95" w:rsidRDefault="00191DF7" w:rsidP="00191DF7">
            <w:pPr>
              <w:ind w:left="720"/>
              <w:jc w:val="both"/>
              <w:rPr>
                <w:bCs/>
                <w:sz w:val="22"/>
                <w:szCs w:val="22"/>
              </w:rPr>
            </w:pPr>
            <w:r w:rsidRPr="00763D95">
              <w:rPr>
                <w:bCs/>
                <w:sz w:val="22"/>
                <w:szCs w:val="22"/>
              </w:rPr>
              <w:t>- učenici 6.r - demonstracija pravilnog četkanja zubi i razgovor o oralnoj higijeni</w:t>
            </w:r>
          </w:p>
          <w:p w:rsidR="00191DF7" w:rsidRDefault="00191DF7" w:rsidP="00191DF7">
            <w:pPr>
              <w:ind w:left="720"/>
              <w:jc w:val="both"/>
              <w:rPr>
                <w:bCs/>
                <w:sz w:val="22"/>
                <w:szCs w:val="22"/>
              </w:rPr>
            </w:pPr>
            <w:r w:rsidRPr="00763D95">
              <w:rPr>
                <w:bCs/>
                <w:sz w:val="22"/>
                <w:szCs w:val="22"/>
              </w:rPr>
              <w:t xml:space="preserve">- učenici 7.r </w:t>
            </w:r>
            <w:r>
              <w:rPr>
                <w:bCs/>
                <w:sz w:val="22"/>
                <w:szCs w:val="22"/>
              </w:rPr>
              <w:t>-</w:t>
            </w:r>
            <w:r w:rsidRPr="00763D95">
              <w:rPr>
                <w:bCs/>
                <w:sz w:val="22"/>
                <w:szCs w:val="22"/>
              </w:rPr>
              <w:t>predavanje „Bakterije u usnoj šupljini“;</w:t>
            </w:r>
          </w:p>
          <w:p w:rsidR="007D1733" w:rsidRPr="00763D95" w:rsidRDefault="007D1733" w:rsidP="00191DF7">
            <w:pPr>
              <w:ind w:left="720"/>
              <w:jc w:val="both"/>
              <w:rPr>
                <w:bCs/>
                <w:sz w:val="22"/>
                <w:szCs w:val="22"/>
              </w:rPr>
            </w:pPr>
          </w:p>
          <w:p w:rsidR="00191DF7" w:rsidRPr="00763D95" w:rsidRDefault="00191DF7" w:rsidP="00191DF7">
            <w:pPr>
              <w:ind w:left="720"/>
              <w:jc w:val="both"/>
              <w:rPr>
                <w:bCs/>
                <w:sz w:val="22"/>
                <w:szCs w:val="22"/>
              </w:rPr>
            </w:pPr>
            <w:r w:rsidRPr="00763D95">
              <w:rPr>
                <w:bCs/>
                <w:sz w:val="22"/>
                <w:szCs w:val="22"/>
              </w:rPr>
              <w:lastRenderedPageBreak/>
              <w:t>- izrada prezentacija o zaštiti i njezi zuba,</w:t>
            </w:r>
          </w:p>
          <w:p w:rsidR="00191DF7" w:rsidRDefault="00191DF7" w:rsidP="00191DF7">
            <w:pPr>
              <w:ind w:left="720"/>
              <w:rPr>
                <w:bCs/>
                <w:sz w:val="22"/>
                <w:szCs w:val="22"/>
              </w:rPr>
            </w:pPr>
            <w:r w:rsidRPr="00763D95">
              <w:rPr>
                <w:bCs/>
                <w:sz w:val="22"/>
                <w:szCs w:val="22"/>
              </w:rPr>
              <w:t>- razgovor o građi u ulozi zuba (na satu b</w:t>
            </w:r>
            <w:r>
              <w:rPr>
                <w:bCs/>
                <w:sz w:val="22"/>
                <w:szCs w:val="22"/>
              </w:rPr>
              <w:t xml:space="preserve">iologije, tema Prehrana u ulozi </w:t>
            </w:r>
            <w:r w:rsidRPr="00763D95">
              <w:rPr>
                <w:bCs/>
                <w:sz w:val="22"/>
                <w:szCs w:val="22"/>
              </w:rPr>
              <w:t>od</w:t>
            </w:r>
            <w:r>
              <w:rPr>
                <w:bCs/>
                <w:sz w:val="22"/>
                <w:szCs w:val="22"/>
              </w:rPr>
              <w:t xml:space="preserve">rživosti </w:t>
            </w:r>
            <w:r w:rsidRPr="00763D95">
              <w:rPr>
                <w:bCs/>
                <w:sz w:val="22"/>
                <w:szCs w:val="22"/>
              </w:rPr>
              <w:t>života)</w:t>
            </w:r>
          </w:p>
          <w:p w:rsidR="00191DF7" w:rsidRPr="00763D95" w:rsidRDefault="00191DF7" w:rsidP="00191DF7">
            <w:pPr>
              <w:ind w:left="720"/>
              <w:rPr>
                <w:bCs/>
                <w:sz w:val="22"/>
                <w:szCs w:val="22"/>
              </w:rPr>
            </w:pPr>
            <w:r w:rsidRPr="00763D95">
              <w:rPr>
                <w:bCs/>
                <w:sz w:val="22"/>
                <w:szCs w:val="22"/>
              </w:rPr>
              <w:t>- demonstracija pravilnog četkanja zuba;</w:t>
            </w:r>
          </w:p>
          <w:p w:rsidR="00191DF7" w:rsidRPr="00763D95" w:rsidRDefault="00191DF7" w:rsidP="00191DF7">
            <w:pPr>
              <w:ind w:left="720"/>
              <w:rPr>
                <w:bCs/>
                <w:sz w:val="22"/>
                <w:szCs w:val="22"/>
              </w:rPr>
            </w:pPr>
            <w:r w:rsidRPr="00763D95">
              <w:rPr>
                <w:bCs/>
                <w:sz w:val="22"/>
                <w:szCs w:val="22"/>
              </w:rPr>
              <w:t>- izrada prezentacija o pravilnoj prehrani i povezanosti prehrane sa zdravljem zuba</w:t>
            </w:r>
          </w:p>
          <w:p w:rsidR="00191DF7" w:rsidRPr="00763D95" w:rsidRDefault="00191DF7" w:rsidP="00191DF7">
            <w:pPr>
              <w:ind w:left="720"/>
              <w:rPr>
                <w:bCs/>
                <w:sz w:val="22"/>
                <w:szCs w:val="22"/>
              </w:rPr>
            </w:pPr>
            <w:r w:rsidRPr="00763D95">
              <w:rPr>
                <w:bCs/>
                <w:sz w:val="22"/>
                <w:szCs w:val="22"/>
              </w:rPr>
              <w:t>- učenici 8.r predavanje „Fokalne oralne infekcije“ i rasprava o nastanku</w:t>
            </w:r>
          </w:p>
          <w:p w:rsidR="006B3540" w:rsidRDefault="00191DF7" w:rsidP="006B3540">
            <w:pPr>
              <w:ind w:left="720"/>
              <w:rPr>
                <w:bCs/>
                <w:sz w:val="22"/>
                <w:szCs w:val="22"/>
              </w:rPr>
            </w:pPr>
            <w:r w:rsidRPr="00763D95">
              <w:rPr>
                <w:bCs/>
                <w:sz w:val="22"/>
                <w:szCs w:val="22"/>
              </w:rPr>
              <w:t>bolesti organskih sustava povezanih s nepravilnom njegom i bolestima usne šupljine</w:t>
            </w:r>
            <w:r w:rsidR="00BD6F1F">
              <w:rPr>
                <w:bCs/>
                <w:sz w:val="22"/>
                <w:szCs w:val="22"/>
              </w:rPr>
              <w:t xml:space="preserve">. </w:t>
            </w:r>
          </w:p>
          <w:p w:rsidR="00191DF7" w:rsidRDefault="00795E15" w:rsidP="006B3540">
            <w:pPr>
              <w:ind w:left="720"/>
              <w:rPr>
                <w:bCs/>
                <w:i/>
                <w:color w:val="FF0000"/>
                <w:sz w:val="22"/>
                <w:szCs w:val="22"/>
              </w:rPr>
            </w:pPr>
            <w:r>
              <w:rPr>
                <w:bCs/>
                <w:color w:val="FF0000"/>
                <w:sz w:val="22"/>
                <w:szCs w:val="22"/>
              </w:rPr>
              <w:t>-</w:t>
            </w:r>
            <w:r w:rsidR="00BD6F1F" w:rsidRPr="00795E15">
              <w:rPr>
                <w:bCs/>
                <w:sz w:val="22"/>
                <w:szCs w:val="22"/>
              </w:rPr>
              <w:t xml:space="preserve">Izrada modela zubala, igrica o zubima, čitanje tematskih slikovnica, smišljanje fotografija sa sloganom kampanje </w:t>
            </w:r>
            <w:r w:rsidR="00BD6F1F" w:rsidRPr="00795E15">
              <w:rPr>
                <w:bCs/>
                <w:i/>
                <w:sz w:val="22"/>
                <w:szCs w:val="22"/>
              </w:rPr>
              <w:t xml:space="preserve">Budi ponosan na svoja usta! </w:t>
            </w:r>
          </w:p>
          <w:p w:rsidR="00B50877" w:rsidRDefault="00B50877" w:rsidP="00FC219A">
            <w:pPr>
              <w:ind w:left="720"/>
              <w:rPr>
                <w:bCs/>
                <w:sz w:val="22"/>
                <w:szCs w:val="22"/>
              </w:rPr>
            </w:pPr>
            <w:r>
              <w:rPr>
                <w:bCs/>
                <w:sz w:val="22"/>
                <w:szCs w:val="22"/>
              </w:rPr>
              <w:t xml:space="preserve">- </w:t>
            </w:r>
            <w:r w:rsidR="006B3540" w:rsidRPr="00795E15">
              <w:rPr>
                <w:bCs/>
                <w:sz w:val="22"/>
                <w:szCs w:val="22"/>
              </w:rPr>
              <w:t xml:space="preserve">Slikanje likovnih radova </w:t>
            </w:r>
            <w:proofErr w:type="spellStart"/>
            <w:r w:rsidR="006B3540" w:rsidRPr="00795E15">
              <w:rPr>
                <w:bCs/>
                <w:sz w:val="22"/>
                <w:szCs w:val="22"/>
              </w:rPr>
              <w:t>natemu</w:t>
            </w:r>
            <w:proofErr w:type="spellEnd"/>
            <w:r w:rsidR="006B3540" w:rsidRPr="00795E15">
              <w:rPr>
                <w:bCs/>
                <w:sz w:val="22"/>
                <w:szCs w:val="22"/>
              </w:rPr>
              <w:t xml:space="preserve"> „Zdrav zub, pokvaren zub“, vježba pisanja velikih tiskanih </w:t>
            </w:r>
            <w:proofErr w:type="spellStart"/>
            <w:r w:rsidR="006B3540" w:rsidRPr="00795E15">
              <w:rPr>
                <w:bCs/>
                <w:sz w:val="22"/>
                <w:szCs w:val="22"/>
              </w:rPr>
              <w:t>sloba</w:t>
            </w:r>
            <w:proofErr w:type="spellEnd"/>
            <w:r w:rsidR="006B3540" w:rsidRPr="00795E15">
              <w:rPr>
                <w:bCs/>
                <w:sz w:val="22"/>
                <w:szCs w:val="22"/>
              </w:rPr>
              <w:t xml:space="preserve"> (tekst o zdravim zubima), </w:t>
            </w:r>
          </w:p>
          <w:p w:rsidR="006B3540" w:rsidRPr="006B3540" w:rsidRDefault="00B50877" w:rsidP="00FC219A">
            <w:pPr>
              <w:ind w:left="720"/>
              <w:rPr>
                <w:bCs/>
                <w:sz w:val="22"/>
                <w:szCs w:val="22"/>
              </w:rPr>
            </w:pPr>
            <w:r>
              <w:rPr>
                <w:bCs/>
                <w:sz w:val="22"/>
                <w:szCs w:val="22"/>
              </w:rPr>
              <w:t>-</w:t>
            </w:r>
            <w:proofErr w:type="spellStart"/>
            <w:r w:rsidR="006B3540" w:rsidRPr="00795E15">
              <w:rPr>
                <w:bCs/>
                <w:sz w:val="22"/>
                <w:szCs w:val="22"/>
              </w:rPr>
              <w:t>interaktivnočitanje</w:t>
            </w:r>
            <w:proofErr w:type="spellEnd"/>
            <w:r w:rsidR="006B3540" w:rsidRPr="00795E15">
              <w:rPr>
                <w:bCs/>
                <w:sz w:val="22"/>
                <w:szCs w:val="22"/>
              </w:rPr>
              <w:t xml:space="preserve"> slikovnice „</w:t>
            </w:r>
            <w:proofErr w:type="spellStart"/>
            <w:r w:rsidR="006B3540" w:rsidRPr="00795E15">
              <w:rPr>
                <w:bCs/>
                <w:sz w:val="22"/>
                <w:szCs w:val="22"/>
              </w:rPr>
              <w:t>Gric</w:t>
            </w:r>
            <w:proofErr w:type="spellEnd"/>
            <w:r w:rsidR="006B3540" w:rsidRPr="00795E15">
              <w:rPr>
                <w:bCs/>
                <w:sz w:val="22"/>
                <w:szCs w:val="22"/>
              </w:rPr>
              <w:t xml:space="preserve"> i Grec“, izrada likovnog rada na temu „Lijep osmijeh“, igranje igre „Zubni </w:t>
            </w:r>
            <w:proofErr w:type="spellStart"/>
            <w:r w:rsidR="006B3540" w:rsidRPr="00795E15">
              <w:rPr>
                <w:bCs/>
                <w:sz w:val="22"/>
                <w:szCs w:val="22"/>
              </w:rPr>
              <w:t>bingo</w:t>
            </w:r>
            <w:proofErr w:type="spellEnd"/>
            <w:r w:rsidR="006B3540" w:rsidRPr="00795E15">
              <w:rPr>
                <w:bCs/>
                <w:sz w:val="22"/>
                <w:szCs w:val="22"/>
              </w:rPr>
              <w:t>“ te „Stomatolog“, crtanje četkice iz snova, čitanje priče s</w:t>
            </w:r>
            <w:r w:rsidR="00947520" w:rsidRPr="00795E15">
              <w:rPr>
                <w:bCs/>
                <w:sz w:val="22"/>
                <w:szCs w:val="22"/>
              </w:rPr>
              <w:t xml:space="preserve"> knjižničarkom, izrada  zubala</w:t>
            </w:r>
          </w:p>
        </w:tc>
        <w:tc>
          <w:tcPr>
            <w:tcW w:w="1012" w:type="pct"/>
            <w:shd w:val="clear" w:color="auto" w:fill="auto"/>
            <w:vAlign w:val="center"/>
          </w:tcPr>
          <w:p w:rsidR="00191DF7" w:rsidRPr="009350F3" w:rsidRDefault="00191DF7" w:rsidP="00191DF7">
            <w:pPr>
              <w:rPr>
                <w:sz w:val="22"/>
                <w:szCs w:val="22"/>
              </w:rPr>
            </w:pPr>
            <w:r w:rsidRPr="009350F3">
              <w:rPr>
                <w:sz w:val="22"/>
                <w:szCs w:val="22"/>
              </w:rPr>
              <w:lastRenderedPageBreak/>
              <w:t>Grad Labin</w:t>
            </w:r>
          </w:p>
        </w:tc>
        <w:tc>
          <w:tcPr>
            <w:tcW w:w="813" w:type="pct"/>
            <w:shd w:val="clear" w:color="auto" w:fill="auto"/>
            <w:vAlign w:val="center"/>
          </w:tcPr>
          <w:p w:rsidR="00191DF7" w:rsidRPr="009350F3" w:rsidRDefault="00191DF7" w:rsidP="00191DF7">
            <w:pPr>
              <w:rPr>
                <w:sz w:val="22"/>
                <w:szCs w:val="22"/>
              </w:rPr>
            </w:pPr>
            <w:r w:rsidRPr="009350F3">
              <w:rPr>
                <w:sz w:val="22"/>
                <w:szCs w:val="22"/>
              </w:rPr>
              <w:t>1.-8.r.</w:t>
            </w:r>
          </w:p>
          <w:p w:rsidR="00191DF7" w:rsidRDefault="00191DF7" w:rsidP="00191DF7">
            <w:pPr>
              <w:rPr>
                <w:sz w:val="22"/>
                <w:szCs w:val="22"/>
              </w:rPr>
            </w:pPr>
            <w:r w:rsidRPr="009350F3">
              <w:rPr>
                <w:sz w:val="22"/>
                <w:szCs w:val="22"/>
              </w:rPr>
              <w:t>Produženi boravak</w:t>
            </w: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Pr="009350F3" w:rsidRDefault="00191DF7" w:rsidP="00191DF7">
            <w:pPr>
              <w:rPr>
                <w:sz w:val="22"/>
                <w:szCs w:val="22"/>
              </w:rPr>
            </w:pPr>
            <w:r>
              <w:rPr>
                <w:sz w:val="22"/>
                <w:szCs w:val="22"/>
              </w:rPr>
              <w:t>5.-8.r.</w:t>
            </w:r>
          </w:p>
        </w:tc>
        <w:tc>
          <w:tcPr>
            <w:tcW w:w="732" w:type="pct"/>
            <w:shd w:val="clear" w:color="auto" w:fill="auto"/>
            <w:vAlign w:val="center"/>
          </w:tcPr>
          <w:p w:rsidR="00191DF7" w:rsidRPr="009350F3" w:rsidRDefault="00191DF7" w:rsidP="00191DF7">
            <w:pPr>
              <w:rPr>
                <w:sz w:val="22"/>
                <w:szCs w:val="22"/>
              </w:rPr>
            </w:pPr>
            <w:r w:rsidRPr="009350F3">
              <w:rPr>
                <w:sz w:val="22"/>
                <w:szCs w:val="22"/>
              </w:rPr>
              <w:t>Grad Labin</w:t>
            </w:r>
          </w:p>
          <w:p w:rsidR="00191DF7" w:rsidRPr="009350F3" w:rsidRDefault="00191DF7" w:rsidP="00191DF7">
            <w:pPr>
              <w:rPr>
                <w:sz w:val="22"/>
                <w:szCs w:val="22"/>
              </w:rPr>
            </w:pPr>
            <w:r w:rsidRPr="009350F3">
              <w:rPr>
                <w:sz w:val="22"/>
                <w:szCs w:val="22"/>
              </w:rPr>
              <w:t>Dr. Božena Vutuc Franković</w:t>
            </w:r>
          </w:p>
          <w:p w:rsidR="00191DF7" w:rsidRPr="009350F3" w:rsidRDefault="00191DF7" w:rsidP="00191DF7">
            <w:pPr>
              <w:rPr>
                <w:sz w:val="22"/>
                <w:szCs w:val="22"/>
              </w:rPr>
            </w:pPr>
            <w:r w:rsidRPr="009350F3">
              <w:rPr>
                <w:sz w:val="22"/>
                <w:szCs w:val="22"/>
              </w:rPr>
              <w:t>Pedagoginja škole</w:t>
            </w:r>
          </w:p>
          <w:p w:rsidR="00191DF7" w:rsidRPr="009350F3" w:rsidRDefault="00191DF7" w:rsidP="00191DF7">
            <w:pPr>
              <w:rPr>
                <w:sz w:val="22"/>
                <w:szCs w:val="22"/>
              </w:rPr>
            </w:pPr>
            <w:r w:rsidRPr="009350F3">
              <w:rPr>
                <w:sz w:val="22"/>
                <w:szCs w:val="22"/>
              </w:rPr>
              <w:t>Učiteljice PB</w:t>
            </w:r>
          </w:p>
          <w:p w:rsidR="00191DF7" w:rsidRDefault="00191DF7" w:rsidP="00191DF7">
            <w:pPr>
              <w:rPr>
                <w:sz w:val="22"/>
                <w:szCs w:val="22"/>
              </w:rPr>
            </w:pPr>
            <w:r w:rsidRPr="009350F3">
              <w:rPr>
                <w:sz w:val="22"/>
                <w:szCs w:val="22"/>
              </w:rPr>
              <w:t>Razrednici</w:t>
            </w: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r>
              <w:rPr>
                <w:sz w:val="22"/>
                <w:szCs w:val="22"/>
              </w:rPr>
              <w:t>Pedagoginja</w:t>
            </w:r>
          </w:p>
          <w:p w:rsidR="00191DF7" w:rsidRDefault="00191DF7" w:rsidP="00191DF7">
            <w:pPr>
              <w:rPr>
                <w:sz w:val="22"/>
                <w:szCs w:val="22"/>
              </w:rPr>
            </w:pPr>
          </w:p>
          <w:p w:rsidR="00191DF7" w:rsidRPr="009350F3" w:rsidRDefault="00191DF7" w:rsidP="00191DF7">
            <w:pPr>
              <w:rPr>
                <w:sz w:val="22"/>
                <w:szCs w:val="22"/>
              </w:rPr>
            </w:pPr>
            <w:r>
              <w:rPr>
                <w:sz w:val="22"/>
                <w:szCs w:val="22"/>
              </w:rPr>
              <w:t>Učiteljica biologije</w:t>
            </w:r>
          </w:p>
        </w:tc>
        <w:tc>
          <w:tcPr>
            <w:tcW w:w="650" w:type="pct"/>
            <w:shd w:val="clear" w:color="auto" w:fill="auto"/>
            <w:vAlign w:val="center"/>
          </w:tcPr>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r>
              <w:rPr>
                <w:sz w:val="22"/>
                <w:szCs w:val="22"/>
              </w:rPr>
              <w:t>Tijekom školske godine</w:t>
            </w: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Pr="009350F3" w:rsidRDefault="00191DF7" w:rsidP="00191DF7">
            <w:pPr>
              <w:rPr>
                <w:sz w:val="22"/>
                <w:szCs w:val="22"/>
              </w:rPr>
            </w:pPr>
          </w:p>
        </w:tc>
      </w:tr>
      <w:tr w:rsidR="00191DF7" w:rsidRPr="009350F3" w:rsidTr="007D1733">
        <w:trPr>
          <w:trHeight w:val="1066"/>
          <w:jc w:val="center"/>
        </w:trPr>
        <w:tc>
          <w:tcPr>
            <w:tcW w:w="1793" w:type="pct"/>
            <w:shd w:val="clear" w:color="auto" w:fill="auto"/>
          </w:tcPr>
          <w:p w:rsidR="00191DF7" w:rsidRPr="006A4227" w:rsidRDefault="00191DF7" w:rsidP="00CF3CB5">
            <w:pPr>
              <w:numPr>
                <w:ilvl w:val="0"/>
                <w:numId w:val="63"/>
              </w:numPr>
              <w:rPr>
                <w:b/>
                <w:bCs/>
                <w:i/>
                <w:sz w:val="22"/>
                <w:szCs w:val="22"/>
              </w:rPr>
            </w:pPr>
            <w:r w:rsidRPr="006A4227">
              <w:rPr>
                <w:b/>
                <w:bCs/>
                <w:i/>
                <w:sz w:val="22"/>
                <w:szCs w:val="22"/>
              </w:rPr>
              <w:t>CRVENI  KRIŽ</w:t>
            </w:r>
          </w:p>
          <w:p w:rsidR="00191DF7" w:rsidRPr="006A4227" w:rsidRDefault="00191DF7" w:rsidP="00CF3CB5">
            <w:pPr>
              <w:numPr>
                <w:ilvl w:val="0"/>
                <w:numId w:val="66"/>
              </w:numPr>
              <w:rPr>
                <w:bCs/>
                <w:sz w:val="22"/>
                <w:szCs w:val="22"/>
              </w:rPr>
            </w:pPr>
            <w:r w:rsidRPr="006A4227">
              <w:rPr>
                <w:bCs/>
                <w:sz w:val="22"/>
                <w:szCs w:val="22"/>
              </w:rPr>
              <w:t xml:space="preserve">Prva pomoć (2 </w:t>
            </w:r>
            <w:proofErr w:type="spellStart"/>
            <w:r w:rsidRPr="006A4227">
              <w:rPr>
                <w:bCs/>
                <w:sz w:val="22"/>
                <w:szCs w:val="22"/>
              </w:rPr>
              <w:t>šk.sata</w:t>
            </w:r>
            <w:proofErr w:type="spellEnd"/>
            <w:r w:rsidRPr="006A4227">
              <w:rPr>
                <w:bCs/>
                <w:sz w:val="22"/>
                <w:szCs w:val="22"/>
              </w:rPr>
              <w:t>) – cilj: upoznavanje djece s osnovnim postupcima spašavanja života</w:t>
            </w:r>
            <w:r w:rsidRPr="006A4227">
              <w:rPr>
                <w:bCs/>
                <w:sz w:val="22"/>
                <w:szCs w:val="22"/>
              </w:rPr>
              <w:tab/>
            </w:r>
          </w:p>
          <w:p w:rsidR="00191DF7" w:rsidRDefault="00191DF7" w:rsidP="00CF3CB5">
            <w:pPr>
              <w:numPr>
                <w:ilvl w:val="0"/>
                <w:numId w:val="66"/>
              </w:numPr>
              <w:rPr>
                <w:bCs/>
                <w:sz w:val="22"/>
                <w:szCs w:val="22"/>
              </w:rPr>
            </w:pPr>
            <w:r w:rsidRPr="006A4227">
              <w:rPr>
                <w:bCs/>
                <w:sz w:val="22"/>
                <w:szCs w:val="22"/>
              </w:rPr>
              <w:t>Tečaj prve pomoći  i priprema za natjecanje podmlatka Crvenog križa – cilj: savladavanje programa prve pomoći za uzrast podmlatka, priprema za natjecanje i natjecanje</w:t>
            </w:r>
            <w:r>
              <w:rPr>
                <w:bCs/>
                <w:sz w:val="22"/>
                <w:szCs w:val="22"/>
              </w:rPr>
              <w:t xml:space="preserve"> </w:t>
            </w:r>
            <w:r w:rsidR="007D1733">
              <w:rPr>
                <w:bCs/>
                <w:sz w:val="22"/>
                <w:szCs w:val="22"/>
              </w:rPr>
              <w:t>–</w:t>
            </w:r>
            <w:r>
              <w:rPr>
                <w:bCs/>
                <w:sz w:val="22"/>
                <w:szCs w:val="22"/>
              </w:rPr>
              <w:t>NR</w:t>
            </w:r>
          </w:p>
          <w:p w:rsidR="007D1733" w:rsidRDefault="007D1733" w:rsidP="007D1733">
            <w:pPr>
              <w:rPr>
                <w:bCs/>
                <w:sz w:val="22"/>
                <w:szCs w:val="22"/>
              </w:rPr>
            </w:pPr>
          </w:p>
          <w:p w:rsidR="007D1733" w:rsidRPr="006A4227" w:rsidRDefault="007D1733" w:rsidP="007D1733">
            <w:pPr>
              <w:rPr>
                <w:bCs/>
                <w:sz w:val="22"/>
                <w:szCs w:val="22"/>
              </w:rPr>
            </w:pPr>
          </w:p>
          <w:p w:rsidR="00191DF7" w:rsidRPr="006A4227" w:rsidRDefault="00191DF7" w:rsidP="00CF3CB5">
            <w:pPr>
              <w:numPr>
                <w:ilvl w:val="0"/>
                <w:numId w:val="66"/>
              </w:numPr>
              <w:rPr>
                <w:bCs/>
                <w:sz w:val="22"/>
                <w:szCs w:val="22"/>
              </w:rPr>
            </w:pPr>
            <w:r w:rsidRPr="006A4227">
              <w:rPr>
                <w:bCs/>
                <w:sz w:val="22"/>
                <w:szCs w:val="22"/>
              </w:rPr>
              <w:lastRenderedPageBreak/>
              <w:t xml:space="preserve"> „Pomozi medi Jurici – Na putu do škole“ – u suradnji s MUP-om, pričanje priče s ciljem podizanja sigurnosti djece u prometu </w:t>
            </w:r>
          </w:p>
          <w:p w:rsidR="00191DF7" w:rsidRPr="006A4227" w:rsidRDefault="00191DF7" w:rsidP="00CF3CB5">
            <w:pPr>
              <w:numPr>
                <w:ilvl w:val="0"/>
                <w:numId w:val="66"/>
              </w:numPr>
              <w:rPr>
                <w:bCs/>
                <w:sz w:val="22"/>
                <w:szCs w:val="22"/>
              </w:rPr>
            </w:pPr>
            <w:r w:rsidRPr="006A4227">
              <w:rPr>
                <w:bCs/>
                <w:i/>
                <w:sz w:val="22"/>
                <w:szCs w:val="22"/>
              </w:rPr>
              <w:t>„</w:t>
            </w:r>
            <w:r w:rsidRPr="006A4227">
              <w:rPr>
                <w:bCs/>
                <w:sz w:val="22"/>
                <w:szCs w:val="22"/>
              </w:rPr>
              <w:t xml:space="preserve">Mišica Milica“ – cilj: prevencija trgovanja ljudima; upoznavanje djece s bitnim stvarima kod susreta s nepoznatim osobama kroz interaktivnu radionicu, priču i igru </w:t>
            </w:r>
          </w:p>
          <w:p w:rsidR="00191DF7" w:rsidRPr="006A4227" w:rsidRDefault="00191DF7" w:rsidP="00CF3CB5">
            <w:pPr>
              <w:numPr>
                <w:ilvl w:val="0"/>
                <w:numId w:val="66"/>
              </w:numPr>
              <w:rPr>
                <w:bCs/>
                <w:sz w:val="22"/>
                <w:szCs w:val="22"/>
              </w:rPr>
            </w:pPr>
            <w:r w:rsidRPr="006A4227">
              <w:rPr>
                <w:bCs/>
                <w:sz w:val="22"/>
                <w:szCs w:val="22"/>
              </w:rPr>
              <w:t xml:space="preserve">„Opasnosti i kodovi sigurnosti na vodi“ – cilj: upoznavanje djece s opasnostima na moru i uz more, te oblicima poželjnog ponašanja </w:t>
            </w:r>
          </w:p>
          <w:p w:rsidR="009D659F" w:rsidRPr="00795E15" w:rsidRDefault="00191DF7" w:rsidP="007D1733">
            <w:pPr>
              <w:pStyle w:val="Odlomakpopisa"/>
              <w:numPr>
                <w:ilvl w:val="0"/>
                <w:numId w:val="66"/>
              </w:numPr>
              <w:contextualSpacing w:val="0"/>
              <w:rPr>
                <w:bCs/>
                <w:color w:val="000000"/>
                <w:sz w:val="22"/>
                <w:szCs w:val="22"/>
              </w:rPr>
            </w:pPr>
            <w:r>
              <w:rPr>
                <w:bCs/>
                <w:color w:val="000000"/>
                <w:sz w:val="22"/>
                <w:szCs w:val="22"/>
              </w:rPr>
              <w:t>Literarni natječaj</w:t>
            </w:r>
          </w:p>
        </w:tc>
        <w:tc>
          <w:tcPr>
            <w:tcW w:w="1012" w:type="pct"/>
            <w:shd w:val="clear" w:color="auto" w:fill="auto"/>
          </w:tcPr>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DCKIŽ –Labin</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DCKIŽ –Labin</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DCKIŽ –Labin</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HCK</w:t>
            </w:r>
          </w:p>
          <w:p w:rsidR="00191DF7" w:rsidRPr="009350F3" w:rsidRDefault="00191DF7" w:rsidP="00191DF7">
            <w:pPr>
              <w:rPr>
                <w:sz w:val="22"/>
                <w:szCs w:val="22"/>
              </w:rPr>
            </w:pPr>
            <w:r w:rsidRPr="009350F3">
              <w:rPr>
                <w:sz w:val="22"/>
                <w:szCs w:val="22"/>
              </w:rPr>
              <w:t>HCK</w:t>
            </w:r>
          </w:p>
        </w:tc>
        <w:tc>
          <w:tcPr>
            <w:tcW w:w="813" w:type="pct"/>
            <w:shd w:val="clear" w:color="auto" w:fill="auto"/>
          </w:tcPr>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7.r.</w:t>
            </w: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7.r</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8.r.</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1.r.</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2.r.</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3.r.</w:t>
            </w:r>
          </w:p>
        </w:tc>
        <w:tc>
          <w:tcPr>
            <w:tcW w:w="732" w:type="pct"/>
            <w:shd w:val="clear" w:color="auto" w:fill="auto"/>
          </w:tcPr>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Stručni djelatnici-</w:t>
            </w:r>
          </w:p>
          <w:p w:rsidR="00191DF7" w:rsidRPr="009350F3" w:rsidRDefault="00191DF7" w:rsidP="00191DF7">
            <w:pPr>
              <w:rPr>
                <w:sz w:val="22"/>
                <w:szCs w:val="22"/>
              </w:rPr>
            </w:pPr>
            <w:r w:rsidRPr="009350F3">
              <w:rPr>
                <w:sz w:val="22"/>
                <w:szCs w:val="22"/>
              </w:rPr>
              <w:t xml:space="preserve"> CK</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Ana Dundara Pajić</w:t>
            </w: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p>
          <w:p w:rsidR="00191DF7" w:rsidRPr="009350F3" w:rsidRDefault="00191DF7" w:rsidP="00191DF7">
            <w:pPr>
              <w:rPr>
                <w:sz w:val="22"/>
                <w:szCs w:val="22"/>
              </w:rPr>
            </w:pPr>
            <w:r w:rsidRPr="009350F3">
              <w:rPr>
                <w:sz w:val="22"/>
                <w:szCs w:val="22"/>
              </w:rPr>
              <w:t xml:space="preserve"> </w:t>
            </w:r>
            <w:proofErr w:type="spellStart"/>
            <w:r w:rsidRPr="009350F3">
              <w:rPr>
                <w:sz w:val="22"/>
                <w:szCs w:val="22"/>
              </w:rPr>
              <w:t>Morin</w:t>
            </w:r>
            <w:proofErr w:type="spellEnd"/>
            <w:r w:rsidRPr="009350F3">
              <w:rPr>
                <w:sz w:val="22"/>
                <w:szCs w:val="22"/>
              </w:rPr>
              <w:t xml:space="preserve"> </w:t>
            </w:r>
            <w:proofErr w:type="spellStart"/>
            <w:r w:rsidRPr="009350F3">
              <w:rPr>
                <w:sz w:val="22"/>
                <w:szCs w:val="22"/>
              </w:rPr>
              <w:t>Hukić</w:t>
            </w:r>
            <w:proofErr w:type="spellEnd"/>
            <w:r w:rsidRPr="009350F3">
              <w:rPr>
                <w:sz w:val="22"/>
                <w:szCs w:val="22"/>
              </w:rPr>
              <w:t xml:space="preserve"> </w:t>
            </w:r>
          </w:p>
        </w:tc>
        <w:tc>
          <w:tcPr>
            <w:tcW w:w="650" w:type="pct"/>
            <w:shd w:val="clear" w:color="auto" w:fill="auto"/>
          </w:tcPr>
          <w:p w:rsidR="00191DF7" w:rsidRDefault="00191DF7" w:rsidP="00191DF7">
            <w:pPr>
              <w:rPr>
                <w:sz w:val="22"/>
                <w:szCs w:val="22"/>
              </w:rPr>
            </w:pPr>
          </w:p>
          <w:p w:rsidR="00191DF7" w:rsidRPr="009350F3" w:rsidRDefault="00191DF7" w:rsidP="00191DF7">
            <w:pPr>
              <w:rPr>
                <w:sz w:val="22"/>
                <w:szCs w:val="22"/>
              </w:rPr>
            </w:pPr>
            <w:r>
              <w:rPr>
                <w:sz w:val="22"/>
                <w:szCs w:val="22"/>
              </w:rPr>
              <w:t xml:space="preserve">Tijekom </w:t>
            </w:r>
            <w:proofErr w:type="spellStart"/>
            <w:r>
              <w:rPr>
                <w:sz w:val="22"/>
                <w:szCs w:val="22"/>
              </w:rPr>
              <w:t>šk.god</w:t>
            </w:r>
            <w:proofErr w:type="spellEnd"/>
            <w:r>
              <w:rPr>
                <w:sz w:val="22"/>
                <w:szCs w:val="22"/>
              </w:rPr>
              <w:t>.</w:t>
            </w:r>
          </w:p>
        </w:tc>
      </w:tr>
      <w:tr w:rsidR="00191DF7" w:rsidRPr="009350F3" w:rsidTr="007D1733">
        <w:trPr>
          <w:trHeight w:val="1066"/>
          <w:jc w:val="center"/>
        </w:trPr>
        <w:tc>
          <w:tcPr>
            <w:tcW w:w="1793" w:type="pct"/>
            <w:shd w:val="clear" w:color="auto" w:fill="auto"/>
            <w:vAlign w:val="center"/>
          </w:tcPr>
          <w:p w:rsidR="00191DF7" w:rsidRPr="009350F3" w:rsidRDefault="00191DF7" w:rsidP="00CF3CB5">
            <w:pPr>
              <w:numPr>
                <w:ilvl w:val="0"/>
                <w:numId w:val="63"/>
              </w:numPr>
              <w:rPr>
                <w:b/>
                <w:bCs/>
                <w:sz w:val="22"/>
                <w:szCs w:val="22"/>
              </w:rPr>
            </w:pPr>
            <w:r w:rsidRPr="009350F3">
              <w:rPr>
                <w:b/>
                <w:bCs/>
                <w:i/>
                <w:sz w:val="22"/>
                <w:szCs w:val="22"/>
              </w:rPr>
              <w:t>OPERATIVNI TIM ZA DJECU I MLADE, LABIN ZDRAVI GRAD</w:t>
            </w:r>
          </w:p>
          <w:p w:rsidR="00191DF7" w:rsidRPr="009350F3" w:rsidRDefault="00191DF7" w:rsidP="00CF3CB5">
            <w:pPr>
              <w:numPr>
                <w:ilvl w:val="0"/>
                <w:numId w:val="66"/>
              </w:numPr>
              <w:rPr>
                <w:bCs/>
                <w:sz w:val="22"/>
                <w:szCs w:val="22"/>
              </w:rPr>
            </w:pPr>
            <w:r w:rsidRPr="009350F3">
              <w:rPr>
                <w:bCs/>
                <w:sz w:val="22"/>
                <w:szCs w:val="22"/>
              </w:rPr>
              <w:t>pronalaženje načina kako pomoći rizičnim skupinama djece</w:t>
            </w:r>
          </w:p>
        </w:tc>
        <w:tc>
          <w:tcPr>
            <w:tcW w:w="1012" w:type="pct"/>
            <w:shd w:val="clear" w:color="auto" w:fill="auto"/>
            <w:vAlign w:val="center"/>
          </w:tcPr>
          <w:p w:rsidR="00191DF7" w:rsidRPr="009350F3" w:rsidRDefault="00191DF7" w:rsidP="00191DF7">
            <w:pPr>
              <w:rPr>
                <w:sz w:val="22"/>
                <w:szCs w:val="22"/>
              </w:rPr>
            </w:pPr>
            <w:r w:rsidRPr="009350F3">
              <w:rPr>
                <w:sz w:val="22"/>
                <w:szCs w:val="22"/>
              </w:rPr>
              <w:t>Grad Labin</w:t>
            </w:r>
          </w:p>
        </w:tc>
        <w:tc>
          <w:tcPr>
            <w:tcW w:w="813" w:type="pct"/>
            <w:shd w:val="clear" w:color="auto" w:fill="auto"/>
            <w:vAlign w:val="center"/>
          </w:tcPr>
          <w:p w:rsidR="00191DF7" w:rsidRPr="009350F3" w:rsidRDefault="00191DF7" w:rsidP="00191DF7">
            <w:pPr>
              <w:rPr>
                <w:sz w:val="22"/>
                <w:szCs w:val="22"/>
              </w:rPr>
            </w:pPr>
          </w:p>
        </w:tc>
        <w:tc>
          <w:tcPr>
            <w:tcW w:w="732" w:type="pct"/>
            <w:shd w:val="clear" w:color="auto" w:fill="auto"/>
            <w:vAlign w:val="center"/>
          </w:tcPr>
          <w:p w:rsidR="00191DF7" w:rsidRPr="009350F3" w:rsidRDefault="00191DF7" w:rsidP="00191DF7">
            <w:pPr>
              <w:rPr>
                <w:sz w:val="22"/>
                <w:szCs w:val="22"/>
              </w:rPr>
            </w:pPr>
            <w:r w:rsidRPr="009350F3">
              <w:rPr>
                <w:sz w:val="22"/>
                <w:szCs w:val="22"/>
              </w:rPr>
              <w:t>Psihologinja</w:t>
            </w:r>
          </w:p>
          <w:p w:rsidR="00191DF7" w:rsidRPr="009350F3" w:rsidRDefault="00191DF7" w:rsidP="00191DF7">
            <w:pPr>
              <w:rPr>
                <w:sz w:val="22"/>
                <w:szCs w:val="22"/>
              </w:rPr>
            </w:pPr>
            <w:r w:rsidRPr="009350F3">
              <w:rPr>
                <w:sz w:val="22"/>
                <w:szCs w:val="22"/>
              </w:rPr>
              <w:t>Pedagoginja</w:t>
            </w:r>
          </w:p>
        </w:tc>
        <w:tc>
          <w:tcPr>
            <w:tcW w:w="650" w:type="pct"/>
            <w:shd w:val="clear" w:color="auto" w:fill="auto"/>
            <w:vAlign w:val="center"/>
          </w:tcPr>
          <w:p w:rsidR="00191DF7" w:rsidRPr="009350F3" w:rsidRDefault="00191DF7" w:rsidP="00191DF7">
            <w:pPr>
              <w:rPr>
                <w:sz w:val="22"/>
                <w:szCs w:val="22"/>
              </w:rPr>
            </w:pPr>
            <w:r>
              <w:rPr>
                <w:sz w:val="22"/>
                <w:szCs w:val="22"/>
              </w:rPr>
              <w:t>Nije realizirano</w:t>
            </w:r>
          </w:p>
        </w:tc>
      </w:tr>
      <w:tr w:rsidR="00191DF7" w:rsidRPr="009350F3" w:rsidTr="007D1733">
        <w:trPr>
          <w:trHeight w:val="1066"/>
          <w:jc w:val="center"/>
        </w:trPr>
        <w:tc>
          <w:tcPr>
            <w:tcW w:w="1793" w:type="pct"/>
            <w:shd w:val="clear" w:color="auto" w:fill="auto"/>
            <w:vAlign w:val="center"/>
          </w:tcPr>
          <w:p w:rsidR="00191DF7" w:rsidRDefault="00191DF7" w:rsidP="00CF3CB5">
            <w:pPr>
              <w:numPr>
                <w:ilvl w:val="0"/>
                <w:numId w:val="63"/>
              </w:numPr>
              <w:rPr>
                <w:b/>
                <w:bCs/>
                <w:i/>
                <w:sz w:val="22"/>
                <w:szCs w:val="22"/>
              </w:rPr>
            </w:pPr>
            <w:r>
              <w:rPr>
                <w:b/>
                <w:bCs/>
                <w:i/>
                <w:sz w:val="22"/>
                <w:szCs w:val="22"/>
              </w:rPr>
              <w:t>OSTALO</w:t>
            </w:r>
          </w:p>
          <w:p w:rsidR="00191DF7" w:rsidRDefault="00191DF7" w:rsidP="00CF3CB5">
            <w:pPr>
              <w:numPr>
                <w:ilvl w:val="0"/>
                <w:numId w:val="66"/>
              </w:numPr>
              <w:rPr>
                <w:bCs/>
                <w:sz w:val="22"/>
                <w:szCs w:val="22"/>
              </w:rPr>
            </w:pPr>
            <w:r w:rsidRPr="000852CF">
              <w:rPr>
                <w:bCs/>
                <w:sz w:val="22"/>
                <w:szCs w:val="22"/>
              </w:rPr>
              <w:t>24.svibnja – predavanje na temu prevencije vršnjačkog nasilja</w:t>
            </w:r>
          </w:p>
          <w:p w:rsidR="00191DF7" w:rsidRDefault="00191DF7" w:rsidP="00191DF7">
            <w:pPr>
              <w:ind w:left="720"/>
              <w:rPr>
                <w:bCs/>
                <w:sz w:val="22"/>
                <w:szCs w:val="22"/>
              </w:rPr>
            </w:pPr>
          </w:p>
          <w:p w:rsidR="00B50877" w:rsidRDefault="00B50877" w:rsidP="00191DF7">
            <w:pPr>
              <w:ind w:left="720"/>
              <w:rPr>
                <w:bCs/>
                <w:sz w:val="22"/>
                <w:szCs w:val="22"/>
              </w:rPr>
            </w:pPr>
          </w:p>
          <w:p w:rsidR="00B50877" w:rsidRDefault="00B50877" w:rsidP="00191DF7">
            <w:pPr>
              <w:ind w:left="720"/>
              <w:rPr>
                <w:bCs/>
                <w:sz w:val="22"/>
                <w:szCs w:val="22"/>
              </w:rPr>
            </w:pPr>
          </w:p>
          <w:p w:rsidR="00191DF7" w:rsidRDefault="00191DF7" w:rsidP="00CF3CB5">
            <w:pPr>
              <w:numPr>
                <w:ilvl w:val="0"/>
                <w:numId w:val="66"/>
              </w:numPr>
              <w:rPr>
                <w:bCs/>
                <w:sz w:val="22"/>
                <w:szCs w:val="22"/>
              </w:rPr>
            </w:pPr>
            <w:r w:rsidRPr="00795E15">
              <w:rPr>
                <w:bCs/>
                <w:sz w:val="22"/>
                <w:szCs w:val="22"/>
              </w:rPr>
              <w:t>INA: Projekt „</w:t>
            </w:r>
            <w:proofErr w:type="spellStart"/>
            <w:r w:rsidRPr="00795E15">
              <w:rPr>
                <w:bCs/>
                <w:sz w:val="22"/>
                <w:szCs w:val="22"/>
              </w:rPr>
              <w:t>Biosigurnost</w:t>
            </w:r>
            <w:proofErr w:type="spellEnd"/>
            <w:r w:rsidRPr="00795E15">
              <w:rPr>
                <w:bCs/>
                <w:sz w:val="22"/>
                <w:szCs w:val="22"/>
              </w:rPr>
              <w:t xml:space="preserve"> i </w:t>
            </w:r>
            <w:proofErr w:type="spellStart"/>
            <w:r w:rsidRPr="00795E15">
              <w:rPr>
                <w:bCs/>
                <w:sz w:val="22"/>
                <w:szCs w:val="22"/>
              </w:rPr>
              <w:t>biozaštita</w:t>
            </w:r>
            <w:proofErr w:type="spellEnd"/>
            <w:r>
              <w:rPr>
                <w:bCs/>
                <w:sz w:val="22"/>
                <w:szCs w:val="22"/>
              </w:rPr>
              <w:t>“</w:t>
            </w:r>
          </w:p>
          <w:p w:rsidR="00191DF7" w:rsidRDefault="00191DF7" w:rsidP="00191DF7">
            <w:pPr>
              <w:ind w:left="720"/>
              <w:rPr>
                <w:bCs/>
                <w:sz w:val="22"/>
                <w:szCs w:val="22"/>
              </w:rPr>
            </w:pPr>
          </w:p>
          <w:p w:rsidR="00191DF7" w:rsidRDefault="00191DF7" w:rsidP="00191DF7">
            <w:pPr>
              <w:ind w:left="720"/>
              <w:rPr>
                <w:bCs/>
                <w:sz w:val="22"/>
                <w:szCs w:val="22"/>
              </w:rPr>
            </w:pPr>
          </w:p>
          <w:p w:rsidR="00191DF7" w:rsidRDefault="00191DF7" w:rsidP="00191DF7">
            <w:pPr>
              <w:ind w:left="720"/>
              <w:rPr>
                <w:bCs/>
                <w:sz w:val="22"/>
                <w:szCs w:val="22"/>
              </w:rPr>
            </w:pPr>
          </w:p>
          <w:p w:rsidR="00191DF7" w:rsidRPr="000852CF" w:rsidRDefault="00191DF7" w:rsidP="00CF3CB5">
            <w:pPr>
              <w:numPr>
                <w:ilvl w:val="0"/>
                <w:numId w:val="66"/>
              </w:numPr>
              <w:rPr>
                <w:bCs/>
                <w:sz w:val="22"/>
                <w:szCs w:val="22"/>
              </w:rPr>
            </w:pPr>
            <w:r>
              <w:rPr>
                <w:bCs/>
                <w:sz w:val="22"/>
                <w:szCs w:val="22"/>
              </w:rPr>
              <w:t>Obilježavanje značajnih datuma</w:t>
            </w:r>
          </w:p>
        </w:tc>
        <w:tc>
          <w:tcPr>
            <w:tcW w:w="1012" w:type="pct"/>
            <w:shd w:val="clear" w:color="auto" w:fill="auto"/>
            <w:vAlign w:val="center"/>
          </w:tcPr>
          <w:p w:rsidR="00B50877" w:rsidRDefault="00B50877" w:rsidP="00191DF7">
            <w:pPr>
              <w:rPr>
                <w:sz w:val="22"/>
                <w:szCs w:val="22"/>
              </w:rPr>
            </w:pPr>
          </w:p>
          <w:p w:rsidR="00191DF7" w:rsidRDefault="00191DF7" w:rsidP="00191DF7">
            <w:pPr>
              <w:rPr>
                <w:sz w:val="22"/>
                <w:szCs w:val="22"/>
              </w:rPr>
            </w:pPr>
            <w:r>
              <w:rPr>
                <w:sz w:val="22"/>
                <w:szCs w:val="22"/>
              </w:rPr>
              <w:t xml:space="preserve">Centar Luka </w:t>
            </w:r>
            <w:proofErr w:type="spellStart"/>
            <w:r>
              <w:rPr>
                <w:sz w:val="22"/>
                <w:szCs w:val="22"/>
              </w:rPr>
              <w:t>Ritz</w:t>
            </w:r>
            <w:proofErr w:type="spellEnd"/>
          </w:p>
          <w:p w:rsidR="00191DF7" w:rsidRDefault="00191DF7" w:rsidP="00191DF7">
            <w:pPr>
              <w:rPr>
                <w:sz w:val="22"/>
                <w:szCs w:val="22"/>
              </w:rPr>
            </w:pPr>
          </w:p>
          <w:p w:rsidR="00B50877" w:rsidRDefault="00B50877" w:rsidP="00191DF7">
            <w:pPr>
              <w:rPr>
                <w:sz w:val="22"/>
                <w:szCs w:val="22"/>
              </w:rPr>
            </w:pPr>
          </w:p>
          <w:p w:rsidR="00B50877" w:rsidRDefault="00B50877" w:rsidP="00191DF7">
            <w:pPr>
              <w:rPr>
                <w:sz w:val="22"/>
                <w:szCs w:val="22"/>
              </w:rPr>
            </w:pPr>
          </w:p>
          <w:p w:rsidR="00B50877" w:rsidRDefault="00B50877" w:rsidP="00191DF7">
            <w:pPr>
              <w:rPr>
                <w:sz w:val="22"/>
                <w:szCs w:val="22"/>
              </w:rPr>
            </w:pPr>
          </w:p>
          <w:p w:rsidR="00191DF7" w:rsidRPr="009350F3" w:rsidRDefault="00191DF7" w:rsidP="00191DF7">
            <w:pPr>
              <w:rPr>
                <w:sz w:val="22"/>
                <w:szCs w:val="22"/>
              </w:rPr>
            </w:pPr>
            <w:r>
              <w:rPr>
                <w:sz w:val="22"/>
                <w:szCs w:val="22"/>
              </w:rPr>
              <w:t xml:space="preserve">Klinika za </w:t>
            </w:r>
            <w:proofErr w:type="spellStart"/>
            <w:r>
              <w:rPr>
                <w:sz w:val="22"/>
                <w:szCs w:val="22"/>
              </w:rPr>
              <w:t>inf.bol</w:t>
            </w:r>
            <w:proofErr w:type="spellEnd"/>
            <w:r>
              <w:rPr>
                <w:sz w:val="22"/>
                <w:szCs w:val="22"/>
              </w:rPr>
              <w:t>. „</w:t>
            </w:r>
            <w:proofErr w:type="spellStart"/>
            <w:r>
              <w:rPr>
                <w:sz w:val="22"/>
                <w:szCs w:val="22"/>
              </w:rPr>
              <w:t>Dr.Fran</w:t>
            </w:r>
            <w:proofErr w:type="spellEnd"/>
            <w:r>
              <w:rPr>
                <w:sz w:val="22"/>
                <w:szCs w:val="22"/>
              </w:rPr>
              <w:t xml:space="preserve"> Mihaljević“ i MZO,</w:t>
            </w:r>
            <w:r>
              <w:t xml:space="preserve"> </w:t>
            </w:r>
            <w:r>
              <w:rPr>
                <w:sz w:val="22"/>
                <w:szCs w:val="22"/>
              </w:rPr>
              <w:t>HZJZ</w:t>
            </w:r>
            <w:r w:rsidRPr="001E64FA">
              <w:rPr>
                <w:sz w:val="22"/>
                <w:szCs w:val="22"/>
              </w:rPr>
              <w:t xml:space="preserve">, Hrvatsko društvo za </w:t>
            </w:r>
            <w:proofErr w:type="spellStart"/>
            <w:r w:rsidRPr="001E64FA">
              <w:rPr>
                <w:sz w:val="22"/>
                <w:szCs w:val="22"/>
              </w:rPr>
              <w:t>biosigurnost</w:t>
            </w:r>
            <w:proofErr w:type="spellEnd"/>
            <w:r w:rsidRPr="001E64FA">
              <w:rPr>
                <w:sz w:val="22"/>
                <w:szCs w:val="22"/>
              </w:rPr>
              <w:t xml:space="preserve"> i </w:t>
            </w:r>
            <w:proofErr w:type="spellStart"/>
            <w:r w:rsidRPr="001E64FA">
              <w:rPr>
                <w:sz w:val="22"/>
                <w:szCs w:val="22"/>
              </w:rPr>
              <w:t>biozaštitu</w:t>
            </w:r>
            <w:proofErr w:type="spellEnd"/>
            <w:r w:rsidRPr="001E64FA">
              <w:rPr>
                <w:sz w:val="22"/>
                <w:szCs w:val="22"/>
              </w:rPr>
              <w:t xml:space="preserve"> u partnerstvu s OŠ Vijenac, Osijek</w:t>
            </w:r>
          </w:p>
        </w:tc>
        <w:tc>
          <w:tcPr>
            <w:tcW w:w="813" w:type="pct"/>
            <w:shd w:val="clear" w:color="auto" w:fill="auto"/>
            <w:vAlign w:val="center"/>
          </w:tcPr>
          <w:p w:rsidR="00191DF7" w:rsidRDefault="00191DF7" w:rsidP="00191DF7">
            <w:pPr>
              <w:rPr>
                <w:sz w:val="22"/>
                <w:szCs w:val="22"/>
              </w:rPr>
            </w:pPr>
            <w:r>
              <w:rPr>
                <w:sz w:val="22"/>
                <w:szCs w:val="22"/>
              </w:rPr>
              <w:t>6.r.</w:t>
            </w:r>
          </w:p>
          <w:p w:rsidR="00191DF7" w:rsidRDefault="00191DF7" w:rsidP="00191DF7">
            <w:pPr>
              <w:rPr>
                <w:sz w:val="22"/>
                <w:szCs w:val="22"/>
              </w:rPr>
            </w:pPr>
          </w:p>
          <w:p w:rsidR="00191DF7" w:rsidRDefault="00191DF7" w:rsidP="00191DF7">
            <w:pPr>
              <w:rPr>
                <w:sz w:val="22"/>
                <w:szCs w:val="22"/>
              </w:rPr>
            </w:pPr>
          </w:p>
          <w:p w:rsidR="00191DF7" w:rsidRDefault="00191DF7" w:rsidP="00191DF7">
            <w:pPr>
              <w:rPr>
                <w:sz w:val="22"/>
                <w:szCs w:val="22"/>
              </w:rPr>
            </w:pPr>
          </w:p>
          <w:p w:rsidR="00191DF7" w:rsidRPr="009350F3" w:rsidRDefault="00191DF7" w:rsidP="00191DF7">
            <w:pPr>
              <w:rPr>
                <w:sz w:val="22"/>
                <w:szCs w:val="22"/>
              </w:rPr>
            </w:pPr>
          </w:p>
        </w:tc>
        <w:tc>
          <w:tcPr>
            <w:tcW w:w="732" w:type="pct"/>
            <w:shd w:val="clear" w:color="auto" w:fill="auto"/>
            <w:vAlign w:val="center"/>
          </w:tcPr>
          <w:p w:rsidR="00191DF7" w:rsidRDefault="00191DF7" w:rsidP="00191DF7">
            <w:pPr>
              <w:rPr>
                <w:sz w:val="22"/>
                <w:szCs w:val="22"/>
              </w:rPr>
            </w:pPr>
            <w:r>
              <w:rPr>
                <w:sz w:val="22"/>
                <w:szCs w:val="22"/>
              </w:rPr>
              <w:t xml:space="preserve">Centar Luka </w:t>
            </w:r>
            <w:proofErr w:type="spellStart"/>
            <w:r>
              <w:rPr>
                <w:sz w:val="22"/>
                <w:szCs w:val="22"/>
              </w:rPr>
              <w:t>Ritz</w:t>
            </w:r>
            <w:proofErr w:type="spellEnd"/>
          </w:p>
          <w:p w:rsidR="00191DF7" w:rsidRDefault="00191DF7" w:rsidP="00191DF7">
            <w:pPr>
              <w:rPr>
                <w:sz w:val="22"/>
                <w:szCs w:val="22"/>
              </w:rPr>
            </w:pPr>
          </w:p>
          <w:p w:rsidR="00191DF7" w:rsidRDefault="00191DF7" w:rsidP="00191DF7">
            <w:pPr>
              <w:rPr>
                <w:sz w:val="22"/>
                <w:szCs w:val="22"/>
              </w:rPr>
            </w:pPr>
            <w:r>
              <w:rPr>
                <w:sz w:val="22"/>
                <w:szCs w:val="22"/>
              </w:rPr>
              <w:t>Grad Labin</w:t>
            </w:r>
          </w:p>
          <w:p w:rsidR="00191DF7" w:rsidRDefault="00191DF7" w:rsidP="00191DF7">
            <w:pPr>
              <w:rPr>
                <w:sz w:val="22"/>
                <w:szCs w:val="22"/>
              </w:rPr>
            </w:pPr>
          </w:p>
          <w:p w:rsidR="00B50877" w:rsidRDefault="00B50877" w:rsidP="00191DF7">
            <w:pPr>
              <w:rPr>
                <w:sz w:val="22"/>
                <w:szCs w:val="22"/>
              </w:rPr>
            </w:pPr>
          </w:p>
          <w:p w:rsidR="00B50877" w:rsidRDefault="00B50877" w:rsidP="00191DF7">
            <w:pPr>
              <w:rPr>
                <w:sz w:val="22"/>
                <w:szCs w:val="22"/>
              </w:rPr>
            </w:pPr>
          </w:p>
          <w:p w:rsidR="00B50877" w:rsidRDefault="00B50877" w:rsidP="00191DF7">
            <w:pPr>
              <w:rPr>
                <w:sz w:val="22"/>
                <w:szCs w:val="22"/>
              </w:rPr>
            </w:pPr>
          </w:p>
          <w:p w:rsidR="00191DF7" w:rsidRPr="009350F3" w:rsidRDefault="00191DF7" w:rsidP="00191DF7">
            <w:pPr>
              <w:rPr>
                <w:sz w:val="22"/>
                <w:szCs w:val="22"/>
              </w:rPr>
            </w:pPr>
            <w:r>
              <w:rPr>
                <w:sz w:val="22"/>
                <w:szCs w:val="22"/>
              </w:rPr>
              <w:t>Učiteljica biologije</w:t>
            </w:r>
          </w:p>
        </w:tc>
        <w:tc>
          <w:tcPr>
            <w:tcW w:w="650" w:type="pct"/>
            <w:shd w:val="clear" w:color="auto" w:fill="auto"/>
            <w:vAlign w:val="center"/>
          </w:tcPr>
          <w:p w:rsidR="00191DF7" w:rsidRDefault="00191DF7" w:rsidP="00191DF7">
            <w:pPr>
              <w:rPr>
                <w:sz w:val="22"/>
                <w:szCs w:val="22"/>
              </w:rPr>
            </w:pPr>
            <w:r>
              <w:rPr>
                <w:sz w:val="22"/>
                <w:szCs w:val="22"/>
              </w:rPr>
              <w:t xml:space="preserve">Tijekom </w:t>
            </w:r>
            <w:proofErr w:type="spellStart"/>
            <w:r>
              <w:rPr>
                <w:sz w:val="22"/>
                <w:szCs w:val="22"/>
              </w:rPr>
              <w:t>šk.godine</w:t>
            </w:r>
            <w:proofErr w:type="spellEnd"/>
          </w:p>
        </w:tc>
      </w:tr>
    </w:tbl>
    <w:p w:rsidR="00191DF7" w:rsidRPr="00DA63D9" w:rsidRDefault="00191DF7" w:rsidP="009631CE">
      <w:pPr>
        <w:rPr>
          <w:i/>
          <w:iCs/>
          <w:sz w:val="22"/>
          <w:szCs w:val="22"/>
        </w:rPr>
      </w:pPr>
      <w:r w:rsidRPr="00DA63D9">
        <w:rPr>
          <w:i/>
          <w:iCs/>
          <w:sz w:val="22"/>
          <w:szCs w:val="22"/>
        </w:rPr>
        <w:t xml:space="preserve"> RODITELJIMA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298"/>
        <w:gridCol w:w="1572"/>
        <w:gridCol w:w="1499"/>
      </w:tblGrid>
      <w:tr w:rsidR="00191DF7" w:rsidRPr="00DA63D9" w:rsidTr="00191DF7">
        <w:tc>
          <w:tcPr>
            <w:tcW w:w="2110" w:type="pct"/>
            <w:shd w:val="clear" w:color="auto" w:fill="auto"/>
          </w:tcPr>
          <w:p w:rsidR="00191DF7" w:rsidRPr="00DA63D9" w:rsidRDefault="00191DF7" w:rsidP="00191DF7">
            <w:pPr>
              <w:jc w:val="both"/>
              <w:rPr>
                <w:b/>
                <w:i/>
                <w:iCs/>
                <w:sz w:val="22"/>
                <w:szCs w:val="22"/>
              </w:rPr>
            </w:pPr>
            <w:r w:rsidRPr="00DA63D9">
              <w:rPr>
                <w:b/>
                <w:i/>
                <w:iCs/>
                <w:sz w:val="22"/>
                <w:szCs w:val="22"/>
              </w:rPr>
              <w:t>Opis aktivnosti</w:t>
            </w:r>
          </w:p>
        </w:tc>
        <w:tc>
          <w:tcPr>
            <w:tcW w:w="1237" w:type="pct"/>
            <w:shd w:val="clear" w:color="auto" w:fill="auto"/>
          </w:tcPr>
          <w:p w:rsidR="00191DF7" w:rsidRPr="00DA63D9" w:rsidRDefault="00191DF7" w:rsidP="00191DF7">
            <w:pPr>
              <w:jc w:val="both"/>
              <w:rPr>
                <w:b/>
                <w:i/>
                <w:iCs/>
                <w:sz w:val="22"/>
                <w:szCs w:val="22"/>
              </w:rPr>
            </w:pPr>
            <w:r w:rsidRPr="00DA63D9">
              <w:rPr>
                <w:b/>
                <w:i/>
                <w:iCs/>
                <w:sz w:val="22"/>
                <w:szCs w:val="22"/>
              </w:rPr>
              <w:t>Sudionici</w:t>
            </w:r>
          </w:p>
        </w:tc>
        <w:tc>
          <w:tcPr>
            <w:tcW w:w="846" w:type="pct"/>
            <w:shd w:val="clear" w:color="auto" w:fill="auto"/>
          </w:tcPr>
          <w:p w:rsidR="00191DF7" w:rsidRPr="00DA63D9" w:rsidRDefault="00191DF7" w:rsidP="00191DF7">
            <w:pPr>
              <w:jc w:val="both"/>
              <w:rPr>
                <w:b/>
                <w:i/>
                <w:iCs/>
                <w:sz w:val="22"/>
                <w:szCs w:val="22"/>
              </w:rPr>
            </w:pPr>
            <w:r w:rsidRPr="00DA63D9">
              <w:rPr>
                <w:b/>
                <w:i/>
                <w:iCs/>
                <w:sz w:val="22"/>
                <w:szCs w:val="22"/>
              </w:rPr>
              <w:t>Broj susreta</w:t>
            </w:r>
          </w:p>
        </w:tc>
        <w:tc>
          <w:tcPr>
            <w:tcW w:w="807" w:type="pct"/>
            <w:shd w:val="clear" w:color="auto" w:fill="auto"/>
          </w:tcPr>
          <w:p w:rsidR="00191DF7" w:rsidRDefault="00191DF7" w:rsidP="00191DF7">
            <w:pPr>
              <w:jc w:val="both"/>
              <w:rPr>
                <w:b/>
                <w:i/>
                <w:iCs/>
                <w:sz w:val="22"/>
                <w:szCs w:val="22"/>
              </w:rPr>
            </w:pPr>
            <w:r>
              <w:rPr>
                <w:b/>
                <w:i/>
                <w:iCs/>
                <w:sz w:val="22"/>
                <w:szCs w:val="22"/>
              </w:rPr>
              <w:t xml:space="preserve">Voditelj </w:t>
            </w:r>
            <w:r w:rsidRPr="00DA63D9">
              <w:rPr>
                <w:b/>
                <w:i/>
                <w:iCs/>
                <w:sz w:val="22"/>
                <w:szCs w:val="22"/>
              </w:rPr>
              <w:t>/</w:t>
            </w:r>
          </w:p>
          <w:p w:rsidR="00191DF7" w:rsidRPr="00DA63D9" w:rsidRDefault="00191DF7" w:rsidP="00191DF7">
            <w:pPr>
              <w:jc w:val="both"/>
              <w:rPr>
                <w:b/>
                <w:i/>
                <w:iCs/>
                <w:sz w:val="22"/>
                <w:szCs w:val="22"/>
              </w:rPr>
            </w:pPr>
            <w:r w:rsidRPr="00DA63D9">
              <w:rPr>
                <w:b/>
                <w:i/>
                <w:iCs/>
                <w:sz w:val="22"/>
                <w:szCs w:val="22"/>
              </w:rPr>
              <w:t>suradnici</w:t>
            </w:r>
          </w:p>
        </w:tc>
      </w:tr>
      <w:tr w:rsidR="00191DF7" w:rsidRPr="00DA63D9" w:rsidTr="00191DF7">
        <w:tc>
          <w:tcPr>
            <w:tcW w:w="2110" w:type="pct"/>
            <w:shd w:val="clear" w:color="auto" w:fill="auto"/>
          </w:tcPr>
          <w:p w:rsidR="00191DF7" w:rsidRDefault="00191DF7" w:rsidP="00191DF7">
            <w:pPr>
              <w:jc w:val="both"/>
              <w:rPr>
                <w:iCs/>
                <w:sz w:val="22"/>
                <w:szCs w:val="22"/>
              </w:rPr>
            </w:pPr>
            <w:r w:rsidRPr="00DA63D9">
              <w:rPr>
                <w:iCs/>
                <w:sz w:val="22"/>
                <w:szCs w:val="22"/>
              </w:rPr>
              <w:t>Individualno savjetovanje</w:t>
            </w:r>
          </w:p>
          <w:p w:rsidR="00191DF7" w:rsidRPr="00DA63D9" w:rsidRDefault="00191DF7" w:rsidP="00191DF7">
            <w:pPr>
              <w:jc w:val="both"/>
              <w:rPr>
                <w:iCs/>
                <w:sz w:val="22"/>
                <w:szCs w:val="22"/>
              </w:rPr>
            </w:pPr>
          </w:p>
        </w:tc>
        <w:tc>
          <w:tcPr>
            <w:tcW w:w="1237" w:type="pct"/>
            <w:shd w:val="clear" w:color="auto" w:fill="auto"/>
          </w:tcPr>
          <w:p w:rsidR="00191DF7" w:rsidRPr="00DA63D9" w:rsidRDefault="00191DF7" w:rsidP="00191DF7">
            <w:pPr>
              <w:jc w:val="both"/>
              <w:rPr>
                <w:iCs/>
                <w:sz w:val="22"/>
                <w:szCs w:val="22"/>
              </w:rPr>
            </w:pPr>
            <w:r w:rsidRPr="00DA63D9">
              <w:rPr>
                <w:iCs/>
                <w:sz w:val="22"/>
                <w:szCs w:val="22"/>
              </w:rPr>
              <w:t>Roditelji 1. – 8. razreda</w:t>
            </w:r>
          </w:p>
        </w:tc>
        <w:tc>
          <w:tcPr>
            <w:tcW w:w="846" w:type="pct"/>
            <w:shd w:val="clear" w:color="auto" w:fill="auto"/>
          </w:tcPr>
          <w:p w:rsidR="00191DF7" w:rsidRPr="00DA63D9" w:rsidRDefault="00191DF7" w:rsidP="00191DF7">
            <w:pPr>
              <w:jc w:val="both"/>
              <w:rPr>
                <w:iCs/>
                <w:sz w:val="22"/>
                <w:szCs w:val="22"/>
              </w:rPr>
            </w:pPr>
            <w:r w:rsidRPr="00DA63D9">
              <w:rPr>
                <w:iCs/>
                <w:sz w:val="22"/>
                <w:szCs w:val="22"/>
              </w:rPr>
              <w:t>Po potrebi</w:t>
            </w:r>
          </w:p>
        </w:tc>
        <w:tc>
          <w:tcPr>
            <w:tcW w:w="807" w:type="pct"/>
            <w:shd w:val="clear" w:color="auto" w:fill="auto"/>
          </w:tcPr>
          <w:p w:rsidR="00191DF7" w:rsidRPr="00DA63D9" w:rsidRDefault="00191DF7" w:rsidP="00191DF7">
            <w:pPr>
              <w:jc w:val="both"/>
              <w:rPr>
                <w:iCs/>
                <w:sz w:val="22"/>
                <w:szCs w:val="22"/>
              </w:rPr>
            </w:pPr>
            <w:r w:rsidRPr="00DA63D9">
              <w:rPr>
                <w:iCs/>
                <w:sz w:val="22"/>
                <w:szCs w:val="22"/>
              </w:rPr>
              <w:t>Pedagoginja</w:t>
            </w:r>
          </w:p>
          <w:p w:rsidR="00191DF7" w:rsidRPr="00DA63D9" w:rsidRDefault="00191DF7" w:rsidP="00191DF7">
            <w:pPr>
              <w:jc w:val="both"/>
              <w:rPr>
                <w:iCs/>
                <w:sz w:val="22"/>
                <w:szCs w:val="22"/>
              </w:rPr>
            </w:pPr>
            <w:r w:rsidRPr="00DA63D9">
              <w:rPr>
                <w:iCs/>
                <w:sz w:val="22"/>
                <w:szCs w:val="22"/>
              </w:rPr>
              <w:t>Psihologinja</w:t>
            </w:r>
          </w:p>
        </w:tc>
      </w:tr>
      <w:tr w:rsidR="00191DF7" w:rsidRPr="00DA63D9" w:rsidTr="00191DF7">
        <w:tc>
          <w:tcPr>
            <w:tcW w:w="2110" w:type="pct"/>
            <w:shd w:val="clear" w:color="auto" w:fill="auto"/>
          </w:tcPr>
          <w:p w:rsidR="00191DF7" w:rsidRDefault="00191DF7" w:rsidP="00191DF7">
            <w:pPr>
              <w:jc w:val="both"/>
              <w:rPr>
                <w:iCs/>
                <w:sz w:val="22"/>
                <w:szCs w:val="22"/>
              </w:rPr>
            </w:pPr>
            <w:r w:rsidRPr="00DA63D9">
              <w:rPr>
                <w:iCs/>
                <w:sz w:val="22"/>
                <w:szCs w:val="22"/>
              </w:rPr>
              <w:t>Razgovori i savjetovanja s roditeljima</w:t>
            </w:r>
          </w:p>
          <w:p w:rsidR="006D6533" w:rsidRPr="00DA63D9" w:rsidRDefault="006D6533" w:rsidP="00191DF7">
            <w:pPr>
              <w:jc w:val="both"/>
              <w:rPr>
                <w:iCs/>
                <w:sz w:val="22"/>
                <w:szCs w:val="22"/>
              </w:rPr>
            </w:pPr>
          </w:p>
        </w:tc>
        <w:tc>
          <w:tcPr>
            <w:tcW w:w="1237" w:type="pct"/>
            <w:shd w:val="clear" w:color="auto" w:fill="auto"/>
          </w:tcPr>
          <w:p w:rsidR="00191DF7" w:rsidRPr="00DA63D9" w:rsidRDefault="00191DF7" w:rsidP="00191DF7">
            <w:pPr>
              <w:jc w:val="both"/>
              <w:rPr>
                <w:iCs/>
                <w:sz w:val="22"/>
                <w:szCs w:val="22"/>
              </w:rPr>
            </w:pPr>
            <w:r w:rsidRPr="00DA63D9">
              <w:rPr>
                <w:iCs/>
                <w:sz w:val="22"/>
                <w:szCs w:val="22"/>
              </w:rPr>
              <w:t>Roditelji 1. – 8. razreda</w:t>
            </w:r>
          </w:p>
        </w:tc>
        <w:tc>
          <w:tcPr>
            <w:tcW w:w="846" w:type="pct"/>
            <w:shd w:val="clear" w:color="auto" w:fill="auto"/>
          </w:tcPr>
          <w:p w:rsidR="00191DF7" w:rsidRPr="00DA63D9" w:rsidRDefault="00191DF7" w:rsidP="00191DF7">
            <w:pPr>
              <w:jc w:val="both"/>
              <w:rPr>
                <w:iCs/>
                <w:sz w:val="22"/>
                <w:szCs w:val="22"/>
              </w:rPr>
            </w:pPr>
            <w:r w:rsidRPr="00DA63D9">
              <w:rPr>
                <w:iCs/>
                <w:sz w:val="22"/>
                <w:szCs w:val="22"/>
              </w:rPr>
              <w:t>Po potrebi</w:t>
            </w:r>
          </w:p>
        </w:tc>
        <w:tc>
          <w:tcPr>
            <w:tcW w:w="807" w:type="pct"/>
            <w:shd w:val="clear" w:color="auto" w:fill="auto"/>
          </w:tcPr>
          <w:p w:rsidR="00191DF7" w:rsidRPr="00DA63D9" w:rsidRDefault="00191DF7" w:rsidP="00191DF7">
            <w:pPr>
              <w:jc w:val="both"/>
              <w:rPr>
                <w:iCs/>
                <w:sz w:val="22"/>
                <w:szCs w:val="22"/>
              </w:rPr>
            </w:pPr>
            <w:r w:rsidRPr="00DA63D9">
              <w:rPr>
                <w:iCs/>
                <w:sz w:val="22"/>
                <w:szCs w:val="22"/>
              </w:rPr>
              <w:t>Pedagoginja</w:t>
            </w:r>
          </w:p>
          <w:p w:rsidR="00191DF7" w:rsidRPr="00DA63D9" w:rsidRDefault="00191DF7" w:rsidP="00191DF7">
            <w:pPr>
              <w:jc w:val="both"/>
              <w:rPr>
                <w:iCs/>
                <w:sz w:val="22"/>
                <w:szCs w:val="22"/>
              </w:rPr>
            </w:pPr>
            <w:r w:rsidRPr="00DA63D9">
              <w:rPr>
                <w:iCs/>
                <w:sz w:val="22"/>
                <w:szCs w:val="22"/>
              </w:rPr>
              <w:t>Psihologinja</w:t>
            </w:r>
          </w:p>
        </w:tc>
      </w:tr>
      <w:tr w:rsidR="00191DF7" w:rsidRPr="00DA63D9" w:rsidTr="00191DF7">
        <w:tc>
          <w:tcPr>
            <w:tcW w:w="5000" w:type="pct"/>
            <w:gridSpan w:val="4"/>
            <w:shd w:val="clear" w:color="auto" w:fill="auto"/>
          </w:tcPr>
          <w:p w:rsidR="00191DF7" w:rsidRPr="00DA63D9" w:rsidRDefault="00191DF7" w:rsidP="007D1733">
            <w:pPr>
              <w:jc w:val="both"/>
              <w:rPr>
                <w:i/>
                <w:iCs/>
                <w:sz w:val="22"/>
                <w:szCs w:val="22"/>
              </w:rPr>
            </w:pPr>
            <w:r w:rsidRPr="00DA63D9">
              <w:rPr>
                <w:i/>
                <w:iCs/>
                <w:sz w:val="22"/>
                <w:szCs w:val="22"/>
              </w:rPr>
              <w:t>Edukacija na roditeljskim sastancima:</w:t>
            </w:r>
            <w:r w:rsidR="007D1733">
              <w:rPr>
                <w:i/>
                <w:iCs/>
                <w:sz w:val="22"/>
                <w:szCs w:val="22"/>
              </w:rPr>
              <w:t xml:space="preserve"> </w:t>
            </w:r>
            <w:r w:rsidRPr="00DA63D9">
              <w:rPr>
                <w:i/>
                <w:iCs/>
                <w:sz w:val="22"/>
                <w:szCs w:val="22"/>
              </w:rPr>
              <w:t>Teme, razred, nazivi radionica / predavanja / aktivnosti s roditeljima</w:t>
            </w:r>
          </w:p>
        </w:tc>
      </w:tr>
      <w:tr w:rsidR="00191DF7" w:rsidRPr="00DA63D9" w:rsidTr="00191DF7">
        <w:tc>
          <w:tcPr>
            <w:tcW w:w="2110" w:type="pct"/>
            <w:shd w:val="clear" w:color="auto" w:fill="auto"/>
            <w:vAlign w:val="center"/>
          </w:tcPr>
          <w:p w:rsidR="00191DF7" w:rsidRPr="00DA63D9" w:rsidRDefault="00191DF7" w:rsidP="00CF3CB5">
            <w:pPr>
              <w:numPr>
                <w:ilvl w:val="1"/>
                <w:numId w:val="62"/>
              </w:numPr>
              <w:ind w:left="426"/>
              <w:rPr>
                <w:bCs/>
                <w:i/>
                <w:sz w:val="22"/>
                <w:szCs w:val="22"/>
              </w:rPr>
            </w:pPr>
            <w:r w:rsidRPr="00DA63D9">
              <w:rPr>
                <w:bCs/>
                <w:i/>
                <w:sz w:val="22"/>
                <w:szCs w:val="22"/>
              </w:rPr>
              <w:t xml:space="preserve">Program „SIGURNO KROČIM KROZ SVIJET MEDIJA“ </w:t>
            </w:r>
          </w:p>
          <w:p w:rsidR="007D1733" w:rsidRPr="007D1733" w:rsidRDefault="00191DF7" w:rsidP="00CF3CB5">
            <w:pPr>
              <w:numPr>
                <w:ilvl w:val="0"/>
                <w:numId w:val="66"/>
              </w:numPr>
              <w:ind w:left="426"/>
              <w:rPr>
                <w:b/>
                <w:bCs/>
                <w:sz w:val="22"/>
                <w:szCs w:val="22"/>
              </w:rPr>
            </w:pPr>
            <w:r w:rsidRPr="00DA63D9">
              <w:rPr>
                <w:bCs/>
                <w:sz w:val="22"/>
                <w:szCs w:val="22"/>
              </w:rPr>
              <w:t>Programom se želi smanjiti učestalost nasilja,</w:t>
            </w:r>
          </w:p>
          <w:p w:rsidR="007D1733" w:rsidRPr="007D1733" w:rsidRDefault="007D1733" w:rsidP="007D1733">
            <w:pPr>
              <w:ind w:left="66"/>
              <w:rPr>
                <w:b/>
                <w:bCs/>
                <w:sz w:val="22"/>
                <w:szCs w:val="22"/>
              </w:rPr>
            </w:pPr>
          </w:p>
          <w:p w:rsidR="00191DF7" w:rsidRPr="00763D95" w:rsidRDefault="00191DF7" w:rsidP="007D1733">
            <w:pPr>
              <w:ind w:left="66"/>
              <w:rPr>
                <w:b/>
                <w:bCs/>
                <w:sz w:val="22"/>
                <w:szCs w:val="22"/>
              </w:rPr>
            </w:pPr>
            <w:r w:rsidRPr="00DA63D9">
              <w:rPr>
                <w:bCs/>
                <w:sz w:val="22"/>
                <w:szCs w:val="22"/>
              </w:rPr>
              <w:lastRenderedPageBreak/>
              <w:t xml:space="preserve"> s naglaskom na elektroničko nasilje među djecom te povećati svijest i educirati roditelje i učenike o mjerama zaštite djece prilikom korištenja elektroničkih medija.</w:t>
            </w:r>
          </w:p>
          <w:p w:rsidR="00191DF7" w:rsidRPr="005B0F81" w:rsidRDefault="00191DF7" w:rsidP="00191DF7">
            <w:pPr>
              <w:rPr>
                <w:bCs/>
                <w:sz w:val="22"/>
                <w:szCs w:val="22"/>
              </w:rPr>
            </w:pPr>
            <w:r w:rsidRPr="005B0F81">
              <w:rPr>
                <w:bCs/>
                <w:sz w:val="22"/>
                <w:szCs w:val="22"/>
              </w:rPr>
              <w:t>Realizirano s roditeljima 2.r. PŠ Kature</w:t>
            </w:r>
            <w:r>
              <w:rPr>
                <w:bCs/>
                <w:sz w:val="22"/>
                <w:szCs w:val="22"/>
              </w:rPr>
              <w:t xml:space="preserve">, s ostalima nije realizirano zbog </w:t>
            </w:r>
            <w:proofErr w:type="spellStart"/>
            <w:r>
              <w:rPr>
                <w:bCs/>
                <w:sz w:val="22"/>
                <w:szCs w:val="22"/>
              </w:rPr>
              <w:t>epid.mjera</w:t>
            </w:r>
            <w:proofErr w:type="spellEnd"/>
            <w:r>
              <w:rPr>
                <w:bCs/>
                <w:sz w:val="22"/>
                <w:szCs w:val="22"/>
              </w:rPr>
              <w:t>, ali je odrađeno gostovanje na Radio Labinu s istom temom</w:t>
            </w:r>
          </w:p>
        </w:tc>
        <w:tc>
          <w:tcPr>
            <w:tcW w:w="1237" w:type="pct"/>
            <w:shd w:val="clear" w:color="auto" w:fill="auto"/>
            <w:vAlign w:val="center"/>
          </w:tcPr>
          <w:p w:rsidR="00191DF7" w:rsidRPr="00DA63D9" w:rsidRDefault="00191DF7" w:rsidP="00191DF7">
            <w:pPr>
              <w:rPr>
                <w:sz w:val="22"/>
                <w:szCs w:val="22"/>
              </w:rPr>
            </w:pPr>
            <w:r w:rsidRPr="00DA63D9">
              <w:rPr>
                <w:sz w:val="22"/>
                <w:szCs w:val="22"/>
              </w:rPr>
              <w:lastRenderedPageBreak/>
              <w:t>Roditelji učenika 3.r.  matične i područne škole na roditeljskim sastancima</w:t>
            </w:r>
          </w:p>
          <w:p w:rsidR="00191DF7" w:rsidRPr="00DA63D9" w:rsidRDefault="00191DF7" w:rsidP="00191DF7">
            <w:pPr>
              <w:rPr>
                <w:sz w:val="22"/>
                <w:szCs w:val="22"/>
              </w:rPr>
            </w:pPr>
          </w:p>
          <w:p w:rsidR="00191DF7" w:rsidRPr="00DA63D9" w:rsidRDefault="00191DF7" w:rsidP="00191DF7">
            <w:pPr>
              <w:rPr>
                <w:sz w:val="22"/>
                <w:szCs w:val="22"/>
              </w:rPr>
            </w:pPr>
            <w:r w:rsidRPr="00DA63D9">
              <w:rPr>
                <w:sz w:val="22"/>
                <w:szCs w:val="22"/>
              </w:rPr>
              <w:lastRenderedPageBreak/>
              <w:t>Ostali roditelji putem informativnog letka objavljenog na web stranici škole</w:t>
            </w:r>
          </w:p>
        </w:tc>
        <w:tc>
          <w:tcPr>
            <w:tcW w:w="846" w:type="pct"/>
            <w:shd w:val="clear" w:color="auto" w:fill="auto"/>
            <w:vAlign w:val="center"/>
          </w:tcPr>
          <w:p w:rsidR="00191DF7" w:rsidRPr="00DA63D9" w:rsidRDefault="00191DF7" w:rsidP="00191DF7">
            <w:pPr>
              <w:rPr>
                <w:sz w:val="22"/>
                <w:szCs w:val="22"/>
              </w:rPr>
            </w:pPr>
            <w:r w:rsidRPr="00DA63D9">
              <w:rPr>
                <w:sz w:val="22"/>
                <w:szCs w:val="22"/>
              </w:rPr>
              <w:lastRenderedPageBreak/>
              <w:t xml:space="preserve">1susret </w:t>
            </w:r>
          </w:p>
          <w:p w:rsidR="00191DF7" w:rsidRPr="00DA63D9" w:rsidRDefault="00191DF7" w:rsidP="00191DF7">
            <w:pPr>
              <w:rPr>
                <w:sz w:val="22"/>
                <w:szCs w:val="22"/>
              </w:rPr>
            </w:pPr>
          </w:p>
        </w:tc>
        <w:tc>
          <w:tcPr>
            <w:tcW w:w="807" w:type="pct"/>
            <w:shd w:val="clear" w:color="auto" w:fill="auto"/>
            <w:vAlign w:val="center"/>
          </w:tcPr>
          <w:p w:rsidR="00191DF7" w:rsidRPr="00DA63D9" w:rsidRDefault="00191DF7" w:rsidP="00191DF7">
            <w:pPr>
              <w:rPr>
                <w:sz w:val="22"/>
                <w:szCs w:val="22"/>
              </w:rPr>
            </w:pPr>
            <w:r w:rsidRPr="00DA63D9">
              <w:rPr>
                <w:sz w:val="22"/>
                <w:szCs w:val="22"/>
              </w:rPr>
              <w:t>Psihologinja</w:t>
            </w:r>
          </w:p>
        </w:tc>
      </w:tr>
      <w:tr w:rsidR="00191DF7" w:rsidRPr="00DA63D9" w:rsidTr="00191DF7">
        <w:tc>
          <w:tcPr>
            <w:tcW w:w="2110" w:type="pct"/>
            <w:shd w:val="clear" w:color="auto" w:fill="auto"/>
            <w:vAlign w:val="center"/>
          </w:tcPr>
          <w:p w:rsidR="00191DF7" w:rsidRPr="00DA63D9" w:rsidRDefault="00191DF7" w:rsidP="00CF3CB5">
            <w:pPr>
              <w:numPr>
                <w:ilvl w:val="1"/>
                <w:numId w:val="62"/>
              </w:numPr>
              <w:ind w:left="426"/>
              <w:rPr>
                <w:bCs/>
                <w:i/>
                <w:sz w:val="22"/>
                <w:szCs w:val="22"/>
              </w:rPr>
            </w:pPr>
            <w:r w:rsidRPr="00DA63D9">
              <w:rPr>
                <w:bCs/>
                <w:i/>
                <w:sz w:val="22"/>
                <w:szCs w:val="22"/>
              </w:rPr>
              <w:t>Odgojni utjecaj obitelji</w:t>
            </w:r>
          </w:p>
          <w:p w:rsidR="00191DF7" w:rsidRDefault="00191DF7" w:rsidP="00CF3CB5">
            <w:pPr>
              <w:numPr>
                <w:ilvl w:val="0"/>
                <w:numId w:val="66"/>
              </w:numPr>
              <w:ind w:left="426"/>
              <w:rPr>
                <w:bCs/>
                <w:sz w:val="22"/>
                <w:szCs w:val="22"/>
              </w:rPr>
            </w:pPr>
            <w:r w:rsidRPr="00DA63D9">
              <w:rPr>
                <w:bCs/>
                <w:sz w:val="22"/>
                <w:szCs w:val="22"/>
              </w:rPr>
              <w:t>predavanje za roditelje</w:t>
            </w:r>
          </w:p>
          <w:p w:rsidR="00191DF7" w:rsidRPr="005B0F81" w:rsidRDefault="00191DF7" w:rsidP="00191DF7">
            <w:pPr>
              <w:ind w:left="66"/>
              <w:rPr>
                <w:bCs/>
                <w:sz w:val="22"/>
                <w:szCs w:val="22"/>
              </w:rPr>
            </w:pPr>
            <w:r w:rsidRPr="005B0F81">
              <w:rPr>
                <w:bCs/>
                <w:sz w:val="22"/>
                <w:szCs w:val="22"/>
              </w:rPr>
              <w:t>Realizirano u rujnu 2021. (5.r.) i svibnju 2022. (4.)</w:t>
            </w:r>
          </w:p>
        </w:tc>
        <w:tc>
          <w:tcPr>
            <w:tcW w:w="1237" w:type="pct"/>
            <w:shd w:val="clear" w:color="auto" w:fill="auto"/>
            <w:vAlign w:val="center"/>
          </w:tcPr>
          <w:p w:rsidR="00191DF7" w:rsidRPr="00DA63D9" w:rsidRDefault="00191DF7" w:rsidP="00191DF7">
            <w:pPr>
              <w:rPr>
                <w:sz w:val="22"/>
                <w:szCs w:val="22"/>
              </w:rPr>
            </w:pPr>
            <w:r w:rsidRPr="00DA63D9">
              <w:rPr>
                <w:sz w:val="22"/>
                <w:szCs w:val="22"/>
              </w:rPr>
              <w:t>roditelji učenika 4. i 5. razreda</w:t>
            </w:r>
          </w:p>
        </w:tc>
        <w:tc>
          <w:tcPr>
            <w:tcW w:w="846" w:type="pct"/>
            <w:shd w:val="clear" w:color="auto" w:fill="auto"/>
            <w:vAlign w:val="center"/>
          </w:tcPr>
          <w:p w:rsidR="00191DF7" w:rsidRPr="00DA63D9" w:rsidRDefault="00191DF7" w:rsidP="00191DF7">
            <w:pPr>
              <w:rPr>
                <w:sz w:val="22"/>
                <w:szCs w:val="22"/>
              </w:rPr>
            </w:pPr>
            <w:r w:rsidRPr="00DA63D9">
              <w:rPr>
                <w:sz w:val="22"/>
                <w:szCs w:val="22"/>
              </w:rPr>
              <w:t xml:space="preserve">1 susret po </w:t>
            </w:r>
          </w:p>
          <w:p w:rsidR="00191DF7" w:rsidRPr="00DA63D9" w:rsidRDefault="00191DF7" w:rsidP="00191DF7">
            <w:pPr>
              <w:rPr>
                <w:sz w:val="22"/>
                <w:szCs w:val="22"/>
              </w:rPr>
            </w:pPr>
            <w:r>
              <w:rPr>
                <w:sz w:val="22"/>
                <w:szCs w:val="22"/>
              </w:rPr>
              <w:t>razrednom odjelu (7</w:t>
            </w:r>
            <w:r w:rsidRPr="00DA63D9">
              <w:rPr>
                <w:sz w:val="22"/>
                <w:szCs w:val="22"/>
              </w:rPr>
              <w:t>)</w:t>
            </w:r>
          </w:p>
        </w:tc>
        <w:tc>
          <w:tcPr>
            <w:tcW w:w="807" w:type="pct"/>
            <w:shd w:val="clear" w:color="auto" w:fill="auto"/>
            <w:vAlign w:val="center"/>
          </w:tcPr>
          <w:p w:rsidR="00191DF7" w:rsidRPr="00DA63D9" w:rsidRDefault="00191DF7" w:rsidP="00191DF7">
            <w:pPr>
              <w:rPr>
                <w:sz w:val="22"/>
                <w:szCs w:val="22"/>
              </w:rPr>
            </w:pPr>
            <w:r w:rsidRPr="00DA63D9">
              <w:rPr>
                <w:sz w:val="22"/>
                <w:szCs w:val="22"/>
              </w:rPr>
              <w:t>Pedagoginja</w:t>
            </w:r>
          </w:p>
        </w:tc>
      </w:tr>
      <w:tr w:rsidR="00191DF7" w:rsidRPr="00DA63D9" w:rsidTr="00191DF7">
        <w:tc>
          <w:tcPr>
            <w:tcW w:w="2110" w:type="pct"/>
            <w:shd w:val="clear" w:color="auto" w:fill="auto"/>
            <w:vAlign w:val="center"/>
          </w:tcPr>
          <w:p w:rsidR="00191DF7" w:rsidRPr="00A332B9" w:rsidRDefault="00191DF7" w:rsidP="00CF3CB5">
            <w:pPr>
              <w:numPr>
                <w:ilvl w:val="1"/>
                <w:numId w:val="62"/>
              </w:numPr>
              <w:ind w:left="142" w:hanging="142"/>
              <w:rPr>
                <w:bCs/>
                <w:i/>
                <w:sz w:val="22"/>
                <w:szCs w:val="22"/>
              </w:rPr>
            </w:pPr>
            <w:r w:rsidRPr="00DA63D9">
              <w:rPr>
                <w:bCs/>
                <w:i/>
                <w:sz w:val="22"/>
                <w:szCs w:val="22"/>
              </w:rPr>
              <w:t>Izazovi roditeljstva -</w:t>
            </w:r>
            <w:r>
              <w:rPr>
                <w:bCs/>
                <w:i/>
                <w:sz w:val="22"/>
                <w:szCs w:val="22"/>
              </w:rPr>
              <w:t xml:space="preserve"> </w:t>
            </w:r>
            <w:proofErr w:type="spellStart"/>
            <w:r w:rsidRPr="00DA63D9">
              <w:rPr>
                <w:bCs/>
                <w:i/>
                <w:sz w:val="22"/>
                <w:szCs w:val="22"/>
              </w:rPr>
              <w:t>emoc.podrška</w:t>
            </w:r>
            <w:proofErr w:type="spellEnd"/>
            <w:r w:rsidRPr="00DA63D9">
              <w:rPr>
                <w:bCs/>
                <w:i/>
                <w:sz w:val="22"/>
                <w:szCs w:val="22"/>
              </w:rPr>
              <w:t xml:space="preserve"> i podrška učenju </w:t>
            </w:r>
            <w:r w:rsidRPr="00DA63D9">
              <w:rPr>
                <w:bCs/>
                <w:sz w:val="22"/>
                <w:szCs w:val="22"/>
              </w:rPr>
              <w:t>– predavanje za roditelje</w:t>
            </w:r>
          </w:p>
          <w:p w:rsidR="00191DF7" w:rsidRPr="00DA63D9" w:rsidRDefault="00191DF7" w:rsidP="00191DF7">
            <w:pPr>
              <w:ind w:left="142"/>
              <w:rPr>
                <w:bCs/>
                <w:i/>
                <w:sz w:val="22"/>
                <w:szCs w:val="22"/>
              </w:rPr>
            </w:pPr>
            <w:r>
              <w:rPr>
                <w:bCs/>
                <w:i/>
                <w:sz w:val="22"/>
                <w:szCs w:val="22"/>
              </w:rPr>
              <w:t xml:space="preserve">Nije realizirano zbog </w:t>
            </w:r>
            <w:proofErr w:type="spellStart"/>
            <w:r>
              <w:rPr>
                <w:bCs/>
                <w:i/>
                <w:sz w:val="22"/>
                <w:szCs w:val="22"/>
              </w:rPr>
              <w:t>epid.mjera</w:t>
            </w:r>
            <w:proofErr w:type="spellEnd"/>
          </w:p>
        </w:tc>
        <w:tc>
          <w:tcPr>
            <w:tcW w:w="1237" w:type="pct"/>
            <w:shd w:val="clear" w:color="auto" w:fill="auto"/>
            <w:vAlign w:val="center"/>
          </w:tcPr>
          <w:p w:rsidR="00191DF7" w:rsidRPr="00DA63D9" w:rsidRDefault="00191DF7" w:rsidP="00191DF7">
            <w:pPr>
              <w:rPr>
                <w:sz w:val="22"/>
                <w:szCs w:val="22"/>
              </w:rPr>
            </w:pPr>
            <w:r w:rsidRPr="00DA63D9">
              <w:rPr>
                <w:sz w:val="22"/>
                <w:szCs w:val="22"/>
              </w:rPr>
              <w:t>roditelja učenika 2.</w:t>
            </w:r>
            <w:r>
              <w:rPr>
                <w:sz w:val="22"/>
                <w:szCs w:val="22"/>
              </w:rPr>
              <w:t xml:space="preserve"> </w:t>
            </w:r>
            <w:r w:rsidRPr="00DA63D9">
              <w:rPr>
                <w:sz w:val="22"/>
                <w:szCs w:val="22"/>
              </w:rPr>
              <w:t>razreda</w:t>
            </w:r>
          </w:p>
        </w:tc>
        <w:tc>
          <w:tcPr>
            <w:tcW w:w="846" w:type="pct"/>
            <w:shd w:val="clear" w:color="auto" w:fill="auto"/>
            <w:vAlign w:val="center"/>
          </w:tcPr>
          <w:p w:rsidR="00191DF7" w:rsidRPr="00DA63D9" w:rsidRDefault="00191DF7" w:rsidP="00191DF7">
            <w:pPr>
              <w:rPr>
                <w:sz w:val="22"/>
                <w:szCs w:val="22"/>
              </w:rPr>
            </w:pPr>
            <w:r w:rsidRPr="00DA63D9">
              <w:rPr>
                <w:sz w:val="22"/>
                <w:szCs w:val="22"/>
              </w:rPr>
              <w:t xml:space="preserve">1 susret po </w:t>
            </w:r>
          </w:p>
          <w:p w:rsidR="00191DF7" w:rsidRPr="00DA63D9" w:rsidRDefault="00191DF7" w:rsidP="00191DF7">
            <w:pPr>
              <w:rPr>
                <w:sz w:val="22"/>
                <w:szCs w:val="22"/>
              </w:rPr>
            </w:pPr>
            <w:r w:rsidRPr="00DA63D9">
              <w:rPr>
                <w:sz w:val="22"/>
                <w:szCs w:val="22"/>
              </w:rPr>
              <w:t>razrednom odjelu (4)</w:t>
            </w:r>
          </w:p>
        </w:tc>
        <w:tc>
          <w:tcPr>
            <w:tcW w:w="807" w:type="pct"/>
            <w:shd w:val="clear" w:color="auto" w:fill="auto"/>
            <w:vAlign w:val="center"/>
          </w:tcPr>
          <w:p w:rsidR="00191DF7" w:rsidRPr="00DA63D9" w:rsidRDefault="00191DF7" w:rsidP="00191DF7">
            <w:pPr>
              <w:rPr>
                <w:sz w:val="22"/>
                <w:szCs w:val="22"/>
              </w:rPr>
            </w:pPr>
            <w:r w:rsidRPr="00DA63D9">
              <w:rPr>
                <w:sz w:val="22"/>
                <w:szCs w:val="22"/>
              </w:rPr>
              <w:t>Psihologinja</w:t>
            </w:r>
          </w:p>
        </w:tc>
      </w:tr>
      <w:tr w:rsidR="00191DF7" w:rsidRPr="00DA63D9" w:rsidTr="00191DF7">
        <w:tc>
          <w:tcPr>
            <w:tcW w:w="2110" w:type="pct"/>
            <w:shd w:val="clear" w:color="auto" w:fill="auto"/>
            <w:vAlign w:val="center"/>
          </w:tcPr>
          <w:p w:rsidR="00191DF7" w:rsidRPr="00DA63D9" w:rsidRDefault="00191DF7" w:rsidP="00CF3CB5">
            <w:pPr>
              <w:numPr>
                <w:ilvl w:val="1"/>
                <w:numId w:val="62"/>
              </w:numPr>
              <w:ind w:left="426"/>
              <w:rPr>
                <w:bCs/>
                <w:sz w:val="22"/>
                <w:szCs w:val="22"/>
              </w:rPr>
            </w:pPr>
            <w:r w:rsidRPr="00DA63D9">
              <w:rPr>
                <w:bCs/>
                <w:i/>
                <w:sz w:val="22"/>
                <w:szCs w:val="22"/>
              </w:rPr>
              <w:t>Utjecaj obitelji na početak školovanja</w:t>
            </w:r>
          </w:p>
          <w:p w:rsidR="00191DF7" w:rsidRDefault="00191DF7" w:rsidP="00CF3CB5">
            <w:pPr>
              <w:numPr>
                <w:ilvl w:val="0"/>
                <w:numId w:val="66"/>
              </w:numPr>
              <w:ind w:left="426"/>
              <w:rPr>
                <w:bCs/>
                <w:sz w:val="22"/>
                <w:szCs w:val="22"/>
              </w:rPr>
            </w:pPr>
            <w:r>
              <w:rPr>
                <w:bCs/>
                <w:sz w:val="22"/>
                <w:szCs w:val="22"/>
              </w:rPr>
              <w:t>Letak za roditelje</w:t>
            </w:r>
          </w:p>
          <w:p w:rsidR="00191DF7" w:rsidRPr="00DA63D9" w:rsidRDefault="00191DF7" w:rsidP="00191DF7">
            <w:pPr>
              <w:rPr>
                <w:bCs/>
                <w:sz w:val="22"/>
                <w:szCs w:val="22"/>
              </w:rPr>
            </w:pPr>
            <w:r>
              <w:rPr>
                <w:bCs/>
                <w:sz w:val="22"/>
                <w:szCs w:val="22"/>
              </w:rPr>
              <w:t>Rujan 2021.</w:t>
            </w:r>
          </w:p>
        </w:tc>
        <w:tc>
          <w:tcPr>
            <w:tcW w:w="1237" w:type="pct"/>
            <w:shd w:val="clear" w:color="auto" w:fill="auto"/>
            <w:vAlign w:val="center"/>
          </w:tcPr>
          <w:p w:rsidR="00191DF7" w:rsidRPr="00DA63D9" w:rsidRDefault="00191DF7" w:rsidP="00191DF7">
            <w:pPr>
              <w:rPr>
                <w:sz w:val="22"/>
                <w:szCs w:val="22"/>
              </w:rPr>
            </w:pPr>
            <w:r w:rsidRPr="00DA63D9">
              <w:rPr>
                <w:sz w:val="22"/>
                <w:szCs w:val="22"/>
              </w:rPr>
              <w:t>roditelji učenika 1.razreda</w:t>
            </w:r>
          </w:p>
        </w:tc>
        <w:tc>
          <w:tcPr>
            <w:tcW w:w="846" w:type="pct"/>
            <w:shd w:val="clear" w:color="auto" w:fill="auto"/>
            <w:vAlign w:val="center"/>
          </w:tcPr>
          <w:p w:rsidR="00191DF7" w:rsidRPr="00DA63D9" w:rsidRDefault="00191DF7" w:rsidP="00191DF7">
            <w:pPr>
              <w:rPr>
                <w:sz w:val="22"/>
                <w:szCs w:val="22"/>
              </w:rPr>
            </w:pPr>
            <w:r w:rsidRPr="00DA63D9">
              <w:rPr>
                <w:sz w:val="22"/>
                <w:szCs w:val="22"/>
              </w:rPr>
              <w:t>Letak za roditelje</w:t>
            </w:r>
          </w:p>
        </w:tc>
        <w:tc>
          <w:tcPr>
            <w:tcW w:w="807" w:type="pct"/>
            <w:shd w:val="clear" w:color="auto" w:fill="auto"/>
            <w:vAlign w:val="center"/>
          </w:tcPr>
          <w:p w:rsidR="00191DF7" w:rsidRPr="00DA63D9" w:rsidRDefault="00191DF7" w:rsidP="00191DF7">
            <w:pPr>
              <w:rPr>
                <w:sz w:val="22"/>
                <w:szCs w:val="22"/>
              </w:rPr>
            </w:pPr>
            <w:r w:rsidRPr="00DA63D9">
              <w:rPr>
                <w:sz w:val="22"/>
                <w:szCs w:val="22"/>
              </w:rPr>
              <w:t>Pedagoginja</w:t>
            </w:r>
          </w:p>
          <w:p w:rsidR="00191DF7" w:rsidRPr="00DA63D9" w:rsidRDefault="00191DF7" w:rsidP="00191DF7">
            <w:pPr>
              <w:rPr>
                <w:sz w:val="22"/>
                <w:szCs w:val="22"/>
              </w:rPr>
            </w:pPr>
            <w:r w:rsidRPr="00DA63D9">
              <w:rPr>
                <w:sz w:val="22"/>
                <w:szCs w:val="22"/>
              </w:rPr>
              <w:t>Psihologinja</w:t>
            </w:r>
          </w:p>
        </w:tc>
      </w:tr>
      <w:tr w:rsidR="00191DF7" w:rsidRPr="00DA63D9" w:rsidTr="00191DF7">
        <w:tc>
          <w:tcPr>
            <w:tcW w:w="2110" w:type="pct"/>
            <w:shd w:val="clear" w:color="auto" w:fill="auto"/>
            <w:vAlign w:val="center"/>
          </w:tcPr>
          <w:p w:rsidR="00191DF7" w:rsidRPr="005B0F81" w:rsidRDefault="00191DF7" w:rsidP="00CF3CB5">
            <w:pPr>
              <w:numPr>
                <w:ilvl w:val="1"/>
                <w:numId w:val="62"/>
              </w:numPr>
              <w:ind w:left="426"/>
              <w:rPr>
                <w:bCs/>
                <w:sz w:val="22"/>
                <w:szCs w:val="22"/>
              </w:rPr>
            </w:pPr>
            <w:r w:rsidRPr="005B0F81">
              <w:rPr>
                <w:bCs/>
                <w:sz w:val="22"/>
                <w:szCs w:val="22"/>
              </w:rPr>
              <w:t>IZAZOVI PUBERTETA – predavanje za roditelje</w:t>
            </w:r>
          </w:p>
          <w:p w:rsidR="00191DF7" w:rsidRPr="005B0F81" w:rsidRDefault="00191DF7" w:rsidP="00191DF7">
            <w:pPr>
              <w:rPr>
                <w:bCs/>
                <w:i/>
                <w:sz w:val="22"/>
                <w:szCs w:val="22"/>
              </w:rPr>
            </w:pPr>
            <w:r w:rsidRPr="005B0F81">
              <w:rPr>
                <w:bCs/>
                <w:sz w:val="22"/>
                <w:szCs w:val="22"/>
              </w:rPr>
              <w:t>Lipanj 2022.</w:t>
            </w:r>
          </w:p>
        </w:tc>
        <w:tc>
          <w:tcPr>
            <w:tcW w:w="1237" w:type="pct"/>
            <w:shd w:val="clear" w:color="auto" w:fill="auto"/>
            <w:vAlign w:val="center"/>
          </w:tcPr>
          <w:p w:rsidR="00191DF7" w:rsidRPr="00D56E97" w:rsidRDefault="00191DF7" w:rsidP="00191DF7">
            <w:pPr>
              <w:rPr>
                <w:sz w:val="22"/>
                <w:szCs w:val="22"/>
              </w:rPr>
            </w:pPr>
            <w:r w:rsidRPr="00D56E97">
              <w:rPr>
                <w:sz w:val="22"/>
                <w:szCs w:val="22"/>
              </w:rPr>
              <w:t>Roditelji učenika 6.r.</w:t>
            </w:r>
          </w:p>
        </w:tc>
        <w:tc>
          <w:tcPr>
            <w:tcW w:w="846" w:type="pct"/>
            <w:shd w:val="clear" w:color="auto" w:fill="auto"/>
            <w:vAlign w:val="center"/>
          </w:tcPr>
          <w:p w:rsidR="00191DF7" w:rsidRPr="00D56E97" w:rsidRDefault="00191DF7" w:rsidP="00191DF7">
            <w:pPr>
              <w:rPr>
                <w:sz w:val="22"/>
                <w:szCs w:val="22"/>
              </w:rPr>
            </w:pPr>
            <w:r w:rsidRPr="00D56E97">
              <w:rPr>
                <w:sz w:val="22"/>
                <w:szCs w:val="22"/>
              </w:rPr>
              <w:t>1 susret po razrednom odjelu</w:t>
            </w:r>
            <w:r>
              <w:rPr>
                <w:sz w:val="22"/>
                <w:szCs w:val="22"/>
              </w:rPr>
              <w:t xml:space="preserve"> (3)</w:t>
            </w:r>
          </w:p>
        </w:tc>
        <w:tc>
          <w:tcPr>
            <w:tcW w:w="807" w:type="pct"/>
            <w:shd w:val="clear" w:color="auto" w:fill="auto"/>
            <w:vAlign w:val="center"/>
          </w:tcPr>
          <w:p w:rsidR="00191DF7" w:rsidRPr="00D56E97" w:rsidRDefault="00191DF7" w:rsidP="00191DF7">
            <w:pPr>
              <w:rPr>
                <w:sz w:val="22"/>
                <w:szCs w:val="22"/>
              </w:rPr>
            </w:pPr>
            <w:r w:rsidRPr="00D56E97">
              <w:rPr>
                <w:sz w:val="22"/>
                <w:szCs w:val="22"/>
              </w:rPr>
              <w:t>Pedagoginja</w:t>
            </w:r>
          </w:p>
          <w:p w:rsidR="00191DF7" w:rsidRPr="00D56E97" w:rsidRDefault="00191DF7" w:rsidP="00191DF7">
            <w:pPr>
              <w:rPr>
                <w:sz w:val="22"/>
                <w:szCs w:val="22"/>
              </w:rPr>
            </w:pPr>
            <w:r w:rsidRPr="00D56E97">
              <w:rPr>
                <w:sz w:val="22"/>
                <w:szCs w:val="22"/>
              </w:rPr>
              <w:t>Psihologinja</w:t>
            </w:r>
          </w:p>
        </w:tc>
      </w:tr>
      <w:tr w:rsidR="00191DF7" w:rsidRPr="00DA63D9" w:rsidTr="00191DF7">
        <w:tc>
          <w:tcPr>
            <w:tcW w:w="2110" w:type="pct"/>
            <w:shd w:val="clear" w:color="auto" w:fill="auto"/>
            <w:vAlign w:val="center"/>
          </w:tcPr>
          <w:p w:rsidR="00191DF7" w:rsidRPr="00DA63D9" w:rsidRDefault="00191DF7" w:rsidP="00CF3CB5">
            <w:pPr>
              <w:numPr>
                <w:ilvl w:val="1"/>
                <w:numId w:val="62"/>
              </w:numPr>
              <w:ind w:left="426"/>
              <w:rPr>
                <w:bCs/>
                <w:sz w:val="22"/>
                <w:szCs w:val="22"/>
              </w:rPr>
            </w:pPr>
            <w:r w:rsidRPr="00DA63D9">
              <w:rPr>
                <w:bCs/>
                <w:i/>
                <w:sz w:val="22"/>
                <w:szCs w:val="22"/>
              </w:rPr>
              <w:t>OVISNOSTI (7. r.)</w:t>
            </w:r>
          </w:p>
          <w:p w:rsidR="00191DF7" w:rsidRPr="00DA63D9" w:rsidRDefault="00191DF7" w:rsidP="00CF3CB5">
            <w:pPr>
              <w:numPr>
                <w:ilvl w:val="0"/>
                <w:numId w:val="66"/>
              </w:numPr>
              <w:ind w:left="426"/>
              <w:rPr>
                <w:bCs/>
                <w:sz w:val="22"/>
                <w:szCs w:val="22"/>
              </w:rPr>
            </w:pPr>
            <w:r w:rsidRPr="00DA63D9">
              <w:rPr>
                <w:bCs/>
                <w:sz w:val="22"/>
                <w:szCs w:val="22"/>
              </w:rPr>
              <w:t>Predavanje o ovisnosti među mladima</w:t>
            </w:r>
          </w:p>
          <w:p w:rsidR="00191DF7" w:rsidRPr="00DA63D9" w:rsidRDefault="00191DF7" w:rsidP="00CF3CB5">
            <w:pPr>
              <w:numPr>
                <w:ilvl w:val="0"/>
                <w:numId w:val="66"/>
              </w:numPr>
              <w:ind w:left="426"/>
              <w:rPr>
                <w:bCs/>
                <w:sz w:val="22"/>
                <w:szCs w:val="22"/>
              </w:rPr>
            </w:pPr>
            <w:r w:rsidRPr="00DA63D9">
              <w:rPr>
                <w:bCs/>
                <w:sz w:val="22"/>
                <w:szCs w:val="22"/>
              </w:rPr>
              <w:t>Prikaz rezultata anketa provedenih među učenicima 7. i 8. r. prezentiraju se roditeljima s ciljem prevencije ovisnosti i neprimjerenih ponašanja</w:t>
            </w:r>
          </w:p>
          <w:p w:rsidR="00191DF7" w:rsidRDefault="00191DF7" w:rsidP="00CF3CB5">
            <w:pPr>
              <w:numPr>
                <w:ilvl w:val="0"/>
                <w:numId w:val="66"/>
              </w:numPr>
              <w:ind w:left="426"/>
              <w:rPr>
                <w:bCs/>
                <w:sz w:val="22"/>
                <w:szCs w:val="22"/>
              </w:rPr>
            </w:pPr>
            <w:r w:rsidRPr="00DA63D9">
              <w:rPr>
                <w:bCs/>
                <w:sz w:val="22"/>
                <w:szCs w:val="22"/>
              </w:rPr>
              <w:t xml:space="preserve">Podjela letaka-edukativnog materijala </w:t>
            </w:r>
          </w:p>
          <w:p w:rsidR="00191DF7" w:rsidRPr="00DA63D9" w:rsidRDefault="00191DF7" w:rsidP="00191DF7">
            <w:pPr>
              <w:ind w:left="66"/>
              <w:rPr>
                <w:bCs/>
                <w:sz w:val="22"/>
                <w:szCs w:val="22"/>
              </w:rPr>
            </w:pPr>
            <w:r>
              <w:rPr>
                <w:bCs/>
                <w:sz w:val="22"/>
                <w:szCs w:val="22"/>
              </w:rPr>
              <w:t>Svibanj 2022.</w:t>
            </w:r>
          </w:p>
        </w:tc>
        <w:tc>
          <w:tcPr>
            <w:tcW w:w="1237" w:type="pct"/>
            <w:shd w:val="clear" w:color="auto" w:fill="auto"/>
            <w:vAlign w:val="center"/>
          </w:tcPr>
          <w:p w:rsidR="00191DF7" w:rsidRPr="00DA63D9" w:rsidRDefault="00191DF7" w:rsidP="00191DF7">
            <w:pPr>
              <w:rPr>
                <w:sz w:val="22"/>
                <w:szCs w:val="22"/>
              </w:rPr>
            </w:pPr>
          </w:p>
          <w:p w:rsidR="00191DF7" w:rsidRPr="00DA63D9" w:rsidRDefault="00191DF7" w:rsidP="00191DF7">
            <w:pPr>
              <w:rPr>
                <w:sz w:val="22"/>
                <w:szCs w:val="22"/>
              </w:rPr>
            </w:pPr>
            <w:r w:rsidRPr="00DA63D9">
              <w:rPr>
                <w:sz w:val="22"/>
                <w:szCs w:val="22"/>
              </w:rPr>
              <w:t>Roditelji učenika 7.r.</w:t>
            </w:r>
          </w:p>
          <w:p w:rsidR="00191DF7" w:rsidRPr="00DA63D9" w:rsidRDefault="00191DF7" w:rsidP="00191DF7">
            <w:pPr>
              <w:rPr>
                <w:sz w:val="22"/>
                <w:szCs w:val="22"/>
              </w:rPr>
            </w:pPr>
          </w:p>
        </w:tc>
        <w:tc>
          <w:tcPr>
            <w:tcW w:w="846" w:type="pct"/>
            <w:shd w:val="clear" w:color="auto" w:fill="auto"/>
            <w:vAlign w:val="center"/>
          </w:tcPr>
          <w:p w:rsidR="00191DF7" w:rsidRPr="00DA63D9" w:rsidRDefault="00191DF7" w:rsidP="00191DF7">
            <w:pPr>
              <w:rPr>
                <w:sz w:val="22"/>
                <w:szCs w:val="22"/>
              </w:rPr>
            </w:pPr>
            <w:r w:rsidRPr="00DA63D9">
              <w:rPr>
                <w:sz w:val="22"/>
                <w:szCs w:val="22"/>
              </w:rPr>
              <w:t>1 susret po razrednom odjelu</w:t>
            </w:r>
            <w:r>
              <w:rPr>
                <w:sz w:val="22"/>
                <w:szCs w:val="22"/>
              </w:rPr>
              <w:t xml:space="preserve"> (3)</w:t>
            </w:r>
          </w:p>
        </w:tc>
        <w:tc>
          <w:tcPr>
            <w:tcW w:w="807" w:type="pct"/>
            <w:shd w:val="clear" w:color="auto" w:fill="auto"/>
            <w:vAlign w:val="center"/>
          </w:tcPr>
          <w:p w:rsidR="00191DF7" w:rsidRPr="00DA63D9" w:rsidRDefault="00191DF7" w:rsidP="00191DF7">
            <w:pPr>
              <w:rPr>
                <w:sz w:val="22"/>
                <w:szCs w:val="22"/>
              </w:rPr>
            </w:pPr>
            <w:r w:rsidRPr="00DA63D9">
              <w:rPr>
                <w:sz w:val="22"/>
                <w:szCs w:val="22"/>
              </w:rPr>
              <w:t xml:space="preserve">Pedagoginja </w:t>
            </w:r>
          </w:p>
        </w:tc>
      </w:tr>
      <w:tr w:rsidR="00191DF7" w:rsidRPr="00DA63D9" w:rsidTr="00191DF7">
        <w:tc>
          <w:tcPr>
            <w:tcW w:w="2110" w:type="pct"/>
            <w:shd w:val="clear" w:color="auto" w:fill="auto"/>
            <w:vAlign w:val="center"/>
          </w:tcPr>
          <w:p w:rsidR="00191DF7" w:rsidRPr="00DA63D9" w:rsidRDefault="00191DF7" w:rsidP="00CF3CB5">
            <w:pPr>
              <w:numPr>
                <w:ilvl w:val="1"/>
                <w:numId w:val="62"/>
              </w:numPr>
              <w:ind w:left="426"/>
              <w:rPr>
                <w:bCs/>
                <w:i/>
                <w:sz w:val="22"/>
                <w:szCs w:val="22"/>
              </w:rPr>
            </w:pPr>
            <w:r w:rsidRPr="00DA63D9">
              <w:rPr>
                <w:bCs/>
                <w:i/>
                <w:sz w:val="22"/>
                <w:szCs w:val="22"/>
              </w:rPr>
              <w:t>PROFESIONALNA ORIJENTACIJA UČENIKA – USMJERI SE</w:t>
            </w:r>
          </w:p>
          <w:p w:rsidR="00191DF7" w:rsidRDefault="00191DF7" w:rsidP="00CF3CB5">
            <w:pPr>
              <w:numPr>
                <w:ilvl w:val="0"/>
                <w:numId w:val="66"/>
              </w:numPr>
              <w:rPr>
                <w:bCs/>
                <w:sz w:val="22"/>
                <w:szCs w:val="22"/>
              </w:rPr>
            </w:pPr>
            <w:r w:rsidRPr="00DA63D9">
              <w:rPr>
                <w:bCs/>
                <w:vanish/>
                <w:sz w:val="22"/>
                <w:szCs w:val="22"/>
              </w:rPr>
              <w:t xml:space="preserve">- </w:t>
            </w:r>
            <w:r w:rsidRPr="00DA63D9">
              <w:rPr>
                <w:bCs/>
                <w:vanish/>
                <w:sz w:val="22"/>
                <w:szCs w:val="22"/>
              </w:rPr>
              <w:cr/>
              <w:t>NIKA - USMJERI NTACIJA lunih aktivnosti ovisno o preporukama HZJZ i uputama MZO</w:t>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sidRPr="00DA63D9">
              <w:rPr>
                <w:bCs/>
                <w:vanish/>
                <w:sz w:val="22"/>
                <w:szCs w:val="22"/>
              </w:rPr>
              <w:pgNum/>
            </w:r>
            <w:r>
              <w:rPr>
                <w:bCs/>
                <w:sz w:val="22"/>
                <w:szCs w:val="22"/>
              </w:rPr>
              <w:t>predavanje za roditelje</w:t>
            </w:r>
          </w:p>
          <w:p w:rsidR="00191DF7" w:rsidRPr="00B038BF" w:rsidRDefault="00191DF7" w:rsidP="00191DF7">
            <w:pPr>
              <w:rPr>
                <w:bCs/>
                <w:sz w:val="22"/>
                <w:szCs w:val="22"/>
              </w:rPr>
            </w:pPr>
            <w:r>
              <w:rPr>
                <w:bCs/>
                <w:sz w:val="22"/>
                <w:szCs w:val="22"/>
              </w:rPr>
              <w:t>Svibanj 2022.</w:t>
            </w:r>
          </w:p>
        </w:tc>
        <w:tc>
          <w:tcPr>
            <w:tcW w:w="1237" w:type="pct"/>
            <w:shd w:val="clear" w:color="auto" w:fill="auto"/>
            <w:vAlign w:val="center"/>
          </w:tcPr>
          <w:p w:rsidR="00191DF7" w:rsidRPr="00DA63D9" w:rsidRDefault="00191DF7" w:rsidP="00191DF7">
            <w:pPr>
              <w:rPr>
                <w:sz w:val="22"/>
                <w:szCs w:val="22"/>
              </w:rPr>
            </w:pPr>
            <w:r w:rsidRPr="00DA63D9">
              <w:rPr>
                <w:sz w:val="22"/>
                <w:szCs w:val="22"/>
              </w:rPr>
              <w:t>Roditelji učenika 8.razreda</w:t>
            </w:r>
          </w:p>
        </w:tc>
        <w:tc>
          <w:tcPr>
            <w:tcW w:w="846" w:type="pct"/>
            <w:shd w:val="clear" w:color="auto" w:fill="auto"/>
            <w:vAlign w:val="center"/>
          </w:tcPr>
          <w:p w:rsidR="00191DF7" w:rsidRPr="00DA63D9" w:rsidRDefault="00191DF7" w:rsidP="00191DF7">
            <w:pPr>
              <w:rPr>
                <w:sz w:val="22"/>
                <w:szCs w:val="22"/>
              </w:rPr>
            </w:pPr>
            <w:r w:rsidRPr="00DA63D9">
              <w:rPr>
                <w:sz w:val="22"/>
                <w:szCs w:val="22"/>
              </w:rPr>
              <w:t>1 susret po razredom odjelu</w:t>
            </w:r>
            <w:r>
              <w:rPr>
                <w:sz w:val="22"/>
                <w:szCs w:val="22"/>
              </w:rPr>
              <w:t xml:space="preserve"> (3)</w:t>
            </w:r>
          </w:p>
        </w:tc>
        <w:tc>
          <w:tcPr>
            <w:tcW w:w="807" w:type="pct"/>
            <w:shd w:val="clear" w:color="auto" w:fill="auto"/>
            <w:vAlign w:val="center"/>
          </w:tcPr>
          <w:p w:rsidR="00191DF7" w:rsidRPr="00DA63D9" w:rsidRDefault="00191DF7" w:rsidP="00191DF7">
            <w:pPr>
              <w:rPr>
                <w:sz w:val="22"/>
                <w:szCs w:val="22"/>
              </w:rPr>
            </w:pPr>
            <w:r w:rsidRPr="00DA63D9">
              <w:rPr>
                <w:sz w:val="22"/>
                <w:szCs w:val="22"/>
              </w:rPr>
              <w:t xml:space="preserve">Pedagoginja </w:t>
            </w:r>
          </w:p>
        </w:tc>
      </w:tr>
      <w:tr w:rsidR="00191DF7" w:rsidRPr="00DA63D9" w:rsidTr="00191DF7">
        <w:tc>
          <w:tcPr>
            <w:tcW w:w="5000" w:type="pct"/>
            <w:gridSpan w:val="4"/>
            <w:shd w:val="clear" w:color="auto" w:fill="auto"/>
          </w:tcPr>
          <w:p w:rsidR="00191DF7" w:rsidRPr="00DA63D9" w:rsidRDefault="00191DF7" w:rsidP="00191DF7">
            <w:pPr>
              <w:rPr>
                <w:i/>
                <w:sz w:val="22"/>
                <w:szCs w:val="22"/>
              </w:rPr>
            </w:pPr>
            <w:r w:rsidRPr="00DA63D9">
              <w:rPr>
                <w:bCs/>
                <w:i/>
                <w:sz w:val="22"/>
                <w:szCs w:val="22"/>
              </w:rPr>
              <w:t>Sudjelovanje u radu Vijeća roditelja, teme</w:t>
            </w:r>
          </w:p>
        </w:tc>
      </w:tr>
      <w:tr w:rsidR="00191DF7" w:rsidRPr="00DA63D9" w:rsidTr="00191DF7">
        <w:tc>
          <w:tcPr>
            <w:tcW w:w="2110" w:type="pct"/>
            <w:shd w:val="clear" w:color="auto" w:fill="auto"/>
            <w:vAlign w:val="center"/>
          </w:tcPr>
          <w:p w:rsidR="00191DF7" w:rsidRPr="00DA63D9" w:rsidRDefault="00191DF7" w:rsidP="00CF3CB5">
            <w:pPr>
              <w:numPr>
                <w:ilvl w:val="0"/>
                <w:numId w:val="66"/>
              </w:numPr>
              <w:ind w:left="426"/>
              <w:rPr>
                <w:bCs/>
                <w:sz w:val="22"/>
                <w:szCs w:val="22"/>
              </w:rPr>
            </w:pPr>
            <w:r w:rsidRPr="00DA63D9">
              <w:rPr>
                <w:bCs/>
                <w:sz w:val="22"/>
                <w:szCs w:val="22"/>
              </w:rPr>
              <w:t>Štetnosti ovisnosti</w:t>
            </w:r>
          </w:p>
          <w:p w:rsidR="00191DF7" w:rsidRPr="00DA63D9" w:rsidRDefault="00191DF7" w:rsidP="00CF3CB5">
            <w:pPr>
              <w:numPr>
                <w:ilvl w:val="0"/>
                <w:numId w:val="66"/>
              </w:numPr>
              <w:ind w:left="426"/>
              <w:rPr>
                <w:bCs/>
                <w:sz w:val="22"/>
                <w:szCs w:val="22"/>
              </w:rPr>
            </w:pPr>
            <w:r w:rsidRPr="00DA63D9">
              <w:rPr>
                <w:bCs/>
                <w:sz w:val="22"/>
                <w:szCs w:val="22"/>
              </w:rPr>
              <w:t>Zabrana prodaje alkoholnih i duhanskih proizvoda osobama mlađim od 18 godina</w:t>
            </w:r>
          </w:p>
          <w:p w:rsidR="00191DF7" w:rsidRPr="00DA63D9" w:rsidRDefault="00191DF7" w:rsidP="00CF3CB5">
            <w:pPr>
              <w:numPr>
                <w:ilvl w:val="0"/>
                <w:numId w:val="66"/>
              </w:numPr>
              <w:ind w:left="426"/>
              <w:rPr>
                <w:bCs/>
                <w:sz w:val="22"/>
                <w:szCs w:val="22"/>
              </w:rPr>
            </w:pPr>
            <w:r w:rsidRPr="00DA63D9">
              <w:rPr>
                <w:bCs/>
                <w:sz w:val="22"/>
                <w:szCs w:val="22"/>
              </w:rPr>
              <w:t>Obiteljski zakon – izlasci mladih</w:t>
            </w:r>
          </w:p>
          <w:p w:rsidR="00191DF7" w:rsidRPr="00DD555C" w:rsidRDefault="00191DF7" w:rsidP="00CF3CB5">
            <w:pPr>
              <w:numPr>
                <w:ilvl w:val="0"/>
                <w:numId w:val="66"/>
              </w:numPr>
              <w:ind w:left="426"/>
              <w:rPr>
                <w:bCs/>
                <w:sz w:val="22"/>
                <w:szCs w:val="22"/>
              </w:rPr>
            </w:pPr>
            <w:r w:rsidRPr="00DA63D9">
              <w:rPr>
                <w:bCs/>
                <w:sz w:val="22"/>
                <w:szCs w:val="22"/>
              </w:rPr>
              <w:t>Prevencija nasilja</w:t>
            </w:r>
          </w:p>
          <w:p w:rsidR="00191DF7" w:rsidRPr="00DA63D9" w:rsidRDefault="00191DF7" w:rsidP="00191DF7">
            <w:pPr>
              <w:ind w:left="66"/>
              <w:rPr>
                <w:bCs/>
                <w:sz w:val="22"/>
                <w:szCs w:val="22"/>
              </w:rPr>
            </w:pPr>
          </w:p>
        </w:tc>
        <w:tc>
          <w:tcPr>
            <w:tcW w:w="1237" w:type="pct"/>
            <w:shd w:val="clear" w:color="auto" w:fill="auto"/>
            <w:vAlign w:val="center"/>
          </w:tcPr>
          <w:p w:rsidR="00191DF7" w:rsidRPr="00DA63D9" w:rsidRDefault="00191DF7" w:rsidP="00191DF7">
            <w:pPr>
              <w:rPr>
                <w:sz w:val="22"/>
                <w:szCs w:val="22"/>
              </w:rPr>
            </w:pPr>
            <w:r w:rsidRPr="00DA63D9">
              <w:rPr>
                <w:sz w:val="22"/>
                <w:szCs w:val="22"/>
              </w:rPr>
              <w:t>Predstavnici roditelja u Vijeću roditelja</w:t>
            </w:r>
          </w:p>
        </w:tc>
        <w:tc>
          <w:tcPr>
            <w:tcW w:w="846" w:type="pct"/>
            <w:shd w:val="clear" w:color="auto" w:fill="auto"/>
            <w:vAlign w:val="center"/>
          </w:tcPr>
          <w:p w:rsidR="00191DF7" w:rsidRPr="00DA63D9" w:rsidRDefault="00191DF7" w:rsidP="00191DF7">
            <w:pPr>
              <w:rPr>
                <w:sz w:val="22"/>
                <w:szCs w:val="22"/>
              </w:rPr>
            </w:pPr>
          </w:p>
        </w:tc>
        <w:tc>
          <w:tcPr>
            <w:tcW w:w="807" w:type="pct"/>
            <w:shd w:val="clear" w:color="auto" w:fill="auto"/>
            <w:vAlign w:val="center"/>
          </w:tcPr>
          <w:p w:rsidR="00191DF7" w:rsidRPr="00DA63D9" w:rsidRDefault="00191DF7" w:rsidP="00191DF7">
            <w:pPr>
              <w:rPr>
                <w:sz w:val="22"/>
                <w:szCs w:val="22"/>
              </w:rPr>
            </w:pPr>
            <w:r w:rsidRPr="00DA63D9">
              <w:rPr>
                <w:sz w:val="22"/>
                <w:szCs w:val="22"/>
              </w:rPr>
              <w:t>Ravnatelj</w:t>
            </w:r>
          </w:p>
          <w:p w:rsidR="00191DF7" w:rsidRPr="00DA63D9" w:rsidRDefault="00191DF7" w:rsidP="00191DF7">
            <w:pPr>
              <w:rPr>
                <w:sz w:val="22"/>
                <w:szCs w:val="22"/>
              </w:rPr>
            </w:pPr>
            <w:r w:rsidRPr="00DA63D9">
              <w:rPr>
                <w:sz w:val="22"/>
                <w:szCs w:val="22"/>
              </w:rPr>
              <w:t>Pedagoginja</w:t>
            </w:r>
          </w:p>
        </w:tc>
      </w:tr>
    </w:tbl>
    <w:p w:rsidR="00191DF7" w:rsidRPr="00DA63D9" w:rsidRDefault="00191DF7" w:rsidP="00191DF7">
      <w:pPr>
        <w:ind w:firstLine="284"/>
        <w:jc w:val="both"/>
        <w:rPr>
          <w:iCs/>
          <w:sz w:val="22"/>
          <w:szCs w:val="22"/>
        </w:rPr>
      </w:pPr>
    </w:p>
    <w:p w:rsidR="007D1733" w:rsidRDefault="007D1733" w:rsidP="00FC219A">
      <w:pPr>
        <w:rPr>
          <w:b/>
        </w:rPr>
      </w:pPr>
    </w:p>
    <w:p w:rsidR="007D1733" w:rsidRDefault="007D1733" w:rsidP="00FC219A">
      <w:pPr>
        <w:rPr>
          <w:b/>
        </w:rPr>
      </w:pPr>
    </w:p>
    <w:p w:rsidR="007D1733" w:rsidRDefault="007D1733" w:rsidP="00FC219A">
      <w:pPr>
        <w:rPr>
          <w:b/>
        </w:rPr>
      </w:pPr>
    </w:p>
    <w:p w:rsidR="007D1733" w:rsidRDefault="007D1733" w:rsidP="00FC219A">
      <w:pPr>
        <w:rPr>
          <w:b/>
        </w:rPr>
      </w:pPr>
    </w:p>
    <w:p w:rsidR="007D1733" w:rsidRDefault="007D1733" w:rsidP="00FC219A">
      <w:pPr>
        <w:rPr>
          <w:b/>
        </w:rPr>
      </w:pPr>
    </w:p>
    <w:p w:rsidR="007D1733" w:rsidRDefault="007D1733" w:rsidP="00FC219A">
      <w:pPr>
        <w:rPr>
          <w:b/>
        </w:rPr>
      </w:pPr>
    </w:p>
    <w:p w:rsidR="00FC219A" w:rsidRDefault="00FC219A" w:rsidP="00FC219A">
      <w:pPr>
        <w:rPr>
          <w:b/>
        </w:rPr>
      </w:pPr>
      <w:r w:rsidRPr="00FC219A">
        <w:rPr>
          <w:b/>
        </w:rPr>
        <w:lastRenderedPageBreak/>
        <w:t>Izvješće rada ŠS</w:t>
      </w:r>
      <w:r w:rsidR="00C0000D">
        <w:rPr>
          <w:b/>
        </w:rPr>
        <w:t>D „Labin“ za školsku godinu 2021./2022</w:t>
      </w:r>
      <w:r w:rsidRPr="00FC219A">
        <w:rPr>
          <w:b/>
        </w:rPr>
        <w:t>.</w:t>
      </w:r>
    </w:p>
    <w:p w:rsidR="00FC219A" w:rsidRPr="00FC219A" w:rsidRDefault="00FC219A" w:rsidP="00FC219A">
      <w:pPr>
        <w:rPr>
          <w:b/>
        </w:rPr>
      </w:pPr>
    </w:p>
    <w:p w:rsidR="00FC219A" w:rsidRPr="00FC219A" w:rsidRDefault="00D32528" w:rsidP="00FC219A">
      <w:r>
        <w:t>U školskoj godini 2021./2022</w:t>
      </w:r>
      <w:r w:rsidR="00FC219A" w:rsidRPr="00FC219A">
        <w:t>. učenici ŠSD „</w:t>
      </w:r>
      <w:r w:rsidR="00FC219A">
        <w:t>L</w:t>
      </w:r>
      <w:r w:rsidR="00FC219A" w:rsidRPr="00FC219A">
        <w:t>abin“ obilježili su sljedeće manifestacije i natjecanja (uz uvažavanje i poštivanje epidemioloških mjera i preporuka HZJZ i MZO):</w:t>
      </w:r>
    </w:p>
    <w:p w:rsidR="00FC219A" w:rsidRPr="00FC219A" w:rsidRDefault="00FC219A" w:rsidP="00FC219A">
      <w:pPr>
        <w:pStyle w:val="Odlomakpopisa"/>
        <w:numPr>
          <w:ilvl w:val="0"/>
          <w:numId w:val="100"/>
        </w:numPr>
        <w:spacing w:after="160"/>
      </w:pPr>
      <w:r w:rsidRPr="00FC219A">
        <w:t>Tjedan mobilnosti obilježen je korektivnim programima unutar razrednog odjeljenja sedmih razreda</w:t>
      </w:r>
    </w:p>
    <w:p w:rsidR="00FC219A" w:rsidRPr="00FC219A" w:rsidRDefault="00FC219A" w:rsidP="00FC219A">
      <w:pPr>
        <w:pStyle w:val="Odlomakpopisa"/>
        <w:numPr>
          <w:ilvl w:val="0"/>
          <w:numId w:val="100"/>
        </w:numPr>
        <w:spacing w:after="160"/>
      </w:pPr>
      <w:r w:rsidRPr="00FC219A">
        <w:t>Obilježavanje olimpijskog dana zbog epidemioloških mjera obilježeno je unutar svakog razrednog odjeljenja (štafetne igre)</w:t>
      </w:r>
    </w:p>
    <w:p w:rsidR="00FC219A" w:rsidRPr="00FC219A" w:rsidRDefault="00FC219A" w:rsidP="00FC219A">
      <w:r w:rsidRPr="00FC219A">
        <w:t xml:space="preserve">Zbog online nastave mjesec borbe protiv ovisnosti obilježili smo prigodnima edukativnim video zapisima te su </w:t>
      </w:r>
      <w:r w:rsidR="00603821">
        <w:t>učenici svih razrednih odjeljenja</w:t>
      </w:r>
      <w:r w:rsidRPr="00FC219A">
        <w:t xml:space="preserve"> uz pomoć aplikacije za brojanje koraka morali u određenom periodu prikupiti što veći broj koraka (šetnji) i poslati učiteljima na uvid. </w:t>
      </w:r>
    </w:p>
    <w:p w:rsidR="00FC219A" w:rsidRPr="00FC219A" w:rsidRDefault="00FC219A" w:rsidP="00FC219A">
      <w:r w:rsidRPr="00FC219A">
        <w:t>U osmim razredima su održana natjecanja između dječaka i djevojčica u odbojci.</w:t>
      </w:r>
    </w:p>
    <w:p w:rsidR="00FC219A" w:rsidRPr="00FC219A" w:rsidRDefault="00FC219A" w:rsidP="00FC219A">
      <w:r w:rsidRPr="00FC219A">
        <w:t>Zbog specifične situacije nismo sudjelovali na županijskim natjecanjima.</w:t>
      </w:r>
    </w:p>
    <w:p w:rsidR="00FC219A" w:rsidRPr="00FC219A" w:rsidRDefault="00FC219A" w:rsidP="00FC219A"/>
    <w:p w:rsidR="00FC219A" w:rsidRDefault="00FC219A" w:rsidP="00AF3882">
      <w:pPr>
        <w:jc w:val="both"/>
        <w:rPr>
          <w:rFonts w:asciiTheme="minorHAnsi" w:hAnsiTheme="minorHAnsi"/>
          <w:b/>
          <w:sz w:val="22"/>
          <w:szCs w:val="22"/>
        </w:rPr>
        <w:sectPr w:rsidR="00FC219A" w:rsidSect="00ED64F1">
          <w:headerReference w:type="default" r:id="rId16"/>
          <w:footerReference w:type="even" r:id="rId17"/>
          <w:footerReference w:type="default" r:id="rId18"/>
          <w:pgSz w:w="11906" w:h="16838"/>
          <w:pgMar w:top="1417" w:right="1417" w:bottom="1417" w:left="1417" w:header="708" w:footer="708" w:gutter="0"/>
          <w:pgNumType w:start="1"/>
          <w:cols w:space="286"/>
          <w:titlePg/>
          <w:docGrid w:linePitch="360"/>
        </w:sectPr>
      </w:pPr>
    </w:p>
    <w:p w:rsidR="00505C3D" w:rsidRPr="002B1FA6" w:rsidRDefault="00FA50F1" w:rsidP="00031BCD">
      <w:pPr>
        <w:pStyle w:val="Naslov1"/>
      </w:pPr>
      <w:bookmarkStart w:id="30" w:name="_Toc332992154"/>
      <w:bookmarkStart w:id="31" w:name="_Toc118796641"/>
      <w:r w:rsidRPr="002B1FA6">
        <w:t>IV.</w:t>
      </w:r>
      <w:r w:rsidR="00DE07DE" w:rsidRPr="002B1FA6">
        <w:t xml:space="preserve"> </w:t>
      </w:r>
      <w:r w:rsidR="00505C3D" w:rsidRPr="002B1FA6">
        <w:t>ZDRAVSTVENA I SOCIJALNA ZAŠTITA UČENIKA</w:t>
      </w:r>
      <w:bookmarkEnd w:id="30"/>
      <w:bookmarkEnd w:id="31"/>
    </w:p>
    <w:p w:rsidR="002519CD" w:rsidRDefault="002519CD" w:rsidP="00CF3CB5">
      <w:pPr>
        <w:pStyle w:val="Odlomakpopisa"/>
        <w:numPr>
          <w:ilvl w:val="0"/>
          <w:numId w:val="58"/>
        </w:numPr>
      </w:pPr>
      <w:r w:rsidRPr="002B1FA6">
        <w:t xml:space="preserve">realizacija </w:t>
      </w:r>
      <w:r w:rsidR="00FB1D92">
        <w:t xml:space="preserve">Međupredmetnih tema – </w:t>
      </w:r>
      <w:r w:rsidR="00763750">
        <w:t>Škola za život</w:t>
      </w:r>
      <w:r w:rsidR="00FB1D92">
        <w:t xml:space="preserve"> – </w:t>
      </w:r>
      <w:r w:rsidRPr="002B1FA6">
        <w:t>prema planu i programu</w:t>
      </w:r>
      <w:r w:rsidR="006E4E8A">
        <w:t xml:space="preserve"> MZO</w:t>
      </w:r>
    </w:p>
    <w:p w:rsidR="006E4E8A" w:rsidRPr="002B1FA6" w:rsidRDefault="006E4E8A" w:rsidP="00CF3CB5">
      <w:pPr>
        <w:pStyle w:val="Odlomakpopisa"/>
        <w:numPr>
          <w:ilvl w:val="0"/>
          <w:numId w:val="58"/>
        </w:numPr>
      </w:pPr>
      <w:r>
        <w:t>realizacija preko SRO</w:t>
      </w:r>
    </w:p>
    <w:p w:rsidR="006650FB" w:rsidRPr="002B1FA6" w:rsidRDefault="00505C3D" w:rsidP="00CF3CB5">
      <w:pPr>
        <w:pStyle w:val="Odlomakpopisa"/>
        <w:numPr>
          <w:ilvl w:val="1"/>
          <w:numId w:val="58"/>
        </w:numPr>
        <w:ind w:left="709"/>
        <w:jc w:val="both"/>
      </w:pPr>
      <w:r w:rsidRPr="002B1FA6">
        <w:t>provodila se kontinuirano tijekom godine, obuhvaća niz aktivnosti</w:t>
      </w:r>
      <w:r w:rsidR="00F568F2" w:rsidRPr="002B1FA6">
        <w:t>,a posebno</w:t>
      </w:r>
      <w:r w:rsidR="00DE07DE" w:rsidRPr="002B1FA6">
        <w:t xml:space="preserve"> </w:t>
      </w:r>
      <w:r w:rsidR="00F568F2" w:rsidRPr="002B1FA6">
        <w:t xml:space="preserve">kroz </w:t>
      </w:r>
      <w:r w:rsidR="006650FB" w:rsidRPr="002B1FA6">
        <w:t>projekt „Zaštita zubi“</w:t>
      </w:r>
      <w:r w:rsidR="00F568F2" w:rsidRPr="002B1FA6">
        <w:t>-Zubna putovnica</w:t>
      </w:r>
    </w:p>
    <w:p w:rsidR="00DE07DE" w:rsidRDefault="00226AAE" w:rsidP="00CF3CB5">
      <w:pPr>
        <w:pStyle w:val="Odlomakpopisa"/>
        <w:numPr>
          <w:ilvl w:val="1"/>
          <w:numId w:val="58"/>
        </w:numPr>
        <w:ind w:left="709"/>
        <w:jc w:val="both"/>
      </w:pPr>
      <w:r>
        <w:t>prema planu rada dr.šk.med.</w:t>
      </w:r>
    </w:p>
    <w:p w:rsidR="00EE2853" w:rsidRPr="000F205A" w:rsidRDefault="00052D89" w:rsidP="00EE2853">
      <w:r w:rsidRPr="000F205A">
        <w:t xml:space="preserve">Školska medicina: </w:t>
      </w:r>
      <w:r w:rsidR="00EE2853" w:rsidRPr="000F205A">
        <w:t xml:space="preserve"> doktorica školske medicine Loreta Načinović – Magaš</w:t>
      </w:r>
    </w:p>
    <w:p w:rsidR="00505C3D" w:rsidRPr="000F205A" w:rsidRDefault="00505C3D" w:rsidP="00CF3CB5">
      <w:pPr>
        <w:pStyle w:val="Odlomakpopisa"/>
        <w:numPr>
          <w:ilvl w:val="0"/>
          <w:numId w:val="66"/>
        </w:numPr>
        <w:jc w:val="both"/>
        <w:rPr>
          <w:i/>
        </w:rPr>
      </w:pPr>
      <w:r w:rsidRPr="000F205A">
        <w:rPr>
          <w:i/>
        </w:rPr>
        <w:t>sistematski pregledi:</w:t>
      </w:r>
    </w:p>
    <w:p w:rsidR="00BE15AC" w:rsidRPr="000F205A" w:rsidRDefault="00505C3D" w:rsidP="00CF3CB5">
      <w:pPr>
        <w:numPr>
          <w:ilvl w:val="0"/>
          <w:numId w:val="59"/>
        </w:numPr>
        <w:jc w:val="both"/>
      </w:pPr>
      <w:r w:rsidRPr="000F205A">
        <w:t xml:space="preserve">5. </w:t>
      </w:r>
      <w:r w:rsidR="00BE15AC" w:rsidRPr="000F205A">
        <w:t>r</w:t>
      </w:r>
      <w:r w:rsidRPr="000F205A">
        <w:t>azred</w:t>
      </w:r>
      <w:r w:rsidR="00BE15AC" w:rsidRPr="000F205A">
        <w:t>i (II polugodište)</w:t>
      </w:r>
    </w:p>
    <w:p w:rsidR="00FB1D92" w:rsidRPr="000F205A" w:rsidRDefault="00BE15AC" w:rsidP="00CF3CB5">
      <w:pPr>
        <w:numPr>
          <w:ilvl w:val="0"/>
          <w:numId w:val="59"/>
        </w:numPr>
        <w:jc w:val="both"/>
      </w:pPr>
      <w:r w:rsidRPr="000F205A">
        <w:t xml:space="preserve">8. razredi – u svrhu utvrđivanja zdravstvenog stanja i sposobnosti za upis u SŠ </w:t>
      </w:r>
    </w:p>
    <w:p w:rsidR="00BE15AC" w:rsidRPr="000F205A" w:rsidRDefault="00BE15AC" w:rsidP="00FB1D92">
      <w:pPr>
        <w:ind w:left="1068"/>
        <w:jc w:val="both"/>
      </w:pPr>
      <w:r w:rsidRPr="000F205A">
        <w:t>(I</w:t>
      </w:r>
      <w:r w:rsidR="00FB1D92" w:rsidRPr="000F205A">
        <w:t>.</w:t>
      </w:r>
      <w:r w:rsidRPr="000F205A">
        <w:t xml:space="preserve"> polugodište)</w:t>
      </w:r>
    </w:p>
    <w:p w:rsidR="00505C3D" w:rsidRPr="000F205A" w:rsidRDefault="00767DCD" w:rsidP="00CF3CB5">
      <w:pPr>
        <w:numPr>
          <w:ilvl w:val="0"/>
          <w:numId w:val="59"/>
        </w:numPr>
        <w:jc w:val="both"/>
      </w:pPr>
      <w:r w:rsidRPr="000F205A">
        <w:t xml:space="preserve">predupisnici </w:t>
      </w:r>
      <w:r w:rsidR="00F568F2" w:rsidRPr="000F205A">
        <w:t>(za upis u 1. razred)</w:t>
      </w:r>
      <w:r w:rsidR="00BE15AC" w:rsidRPr="000F205A">
        <w:t xml:space="preserve"> – uz pregled, cijepljenje MPR/polio</w:t>
      </w:r>
    </w:p>
    <w:p w:rsidR="00B50877" w:rsidRDefault="00B50877" w:rsidP="001A2123">
      <w:pPr>
        <w:jc w:val="both"/>
      </w:pPr>
    </w:p>
    <w:p w:rsidR="001A2123" w:rsidRPr="000F205A" w:rsidRDefault="001A2123" w:rsidP="001A2123">
      <w:pPr>
        <w:jc w:val="both"/>
      </w:pPr>
      <w:r w:rsidRPr="000F205A">
        <w:t>PREGLEDI:</w:t>
      </w:r>
    </w:p>
    <w:p w:rsidR="001A2123" w:rsidRPr="000F205A" w:rsidRDefault="001A2123" w:rsidP="00CF3CB5">
      <w:pPr>
        <w:pStyle w:val="Odlomakpopisa"/>
        <w:numPr>
          <w:ilvl w:val="0"/>
          <w:numId w:val="72"/>
        </w:numPr>
        <w:jc w:val="both"/>
      </w:pPr>
      <w:r w:rsidRPr="000F205A">
        <w:t xml:space="preserve">kontrolni pregledi nakon sistematskih pregleda. </w:t>
      </w:r>
    </w:p>
    <w:p w:rsidR="001A2123" w:rsidRPr="000F205A" w:rsidRDefault="001A2123" w:rsidP="00CF3CB5">
      <w:pPr>
        <w:pStyle w:val="Odlomakpopisa"/>
        <w:numPr>
          <w:ilvl w:val="0"/>
          <w:numId w:val="72"/>
        </w:numPr>
        <w:jc w:val="both"/>
      </w:pPr>
      <w:r w:rsidRPr="000F205A">
        <w:t>pregled prije prijema u učenički dom.</w:t>
      </w:r>
    </w:p>
    <w:p w:rsidR="001A2123" w:rsidRPr="000F205A" w:rsidRDefault="001A2123" w:rsidP="00CF3CB5">
      <w:pPr>
        <w:pStyle w:val="Odlomakpopisa"/>
        <w:numPr>
          <w:ilvl w:val="0"/>
          <w:numId w:val="72"/>
        </w:numPr>
        <w:jc w:val="both"/>
      </w:pPr>
      <w:r w:rsidRPr="000F205A">
        <w:t>pregled u svrhu utvrđivanja zdravstvenog stanja djeteta prilikom prelaska iz druge škole.</w:t>
      </w:r>
    </w:p>
    <w:p w:rsidR="001A2123" w:rsidRPr="000F205A" w:rsidRDefault="001A2123" w:rsidP="00CF3CB5">
      <w:pPr>
        <w:pStyle w:val="Odlomakpopisa"/>
        <w:numPr>
          <w:ilvl w:val="0"/>
          <w:numId w:val="72"/>
        </w:numPr>
        <w:jc w:val="both"/>
      </w:pPr>
      <w:r w:rsidRPr="000F205A">
        <w:t>pregled prije sportskog školskog natjecanja.</w:t>
      </w:r>
    </w:p>
    <w:p w:rsidR="001A2123" w:rsidRPr="000F205A" w:rsidRDefault="001A2123" w:rsidP="00CF3CB5">
      <w:pPr>
        <w:pStyle w:val="Odlomakpopisa"/>
        <w:numPr>
          <w:ilvl w:val="0"/>
          <w:numId w:val="72"/>
        </w:numPr>
        <w:jc w:val="both"/>
      </w:pPr>
      <w:r w:rsidRPr="000F205A">
        <w:t>pregled za utvrđivanje psihofizičkog stanja djeteta radi prilagodbe nastave TZK.</w:t>
      </w:r>
    </w:p>
    <w:p w:rsidR="001A2123" w:rsidRPr="000F205A" w:rsidRDefault="001A2123" w:rsidP="001A2123">
      <w:r w:rsidRPr="000F205A">
        <w:t>Rad u školskom povjerenstvu i povjerenstvu ureda državne uprave za učenike s teškoćama u razvoju.</w:t>
      </w:r>
    </w:p>
    <w:p w:rsidR="001A2123" w:rsidRPr="000F205A" w:rsidRDefault="001A2123" w:rsidP="001A2123">
      <w:r w:rsidRPr="000F205A">
        <w:t>PROBIRI:</w:t>
      </w:r>
    </w:p>
    <w:p w:rsidR="001A2123" w:rsidRPr="000F205A" w:rsidRDefault="001A2123" w:rsidP="00CF3CB5">
      <w:pPr>
        <w:pStyle w:val="Odlomakpopisa"/>
        <w:numPr>
          <w:ilvl w:val="0"/>
          <w:numId w:val="66"/>
        </w:numPr>
      </w:pPr>
      <w:r w:rsidRPr="000F205A">
        <w:t>vid na boje, vid na oštrine – 3. razred</w:t>
      </w:r>
    </w:p>
    <w:p w:rsidR="001A2123" w:rsidRPr="000F205A" w:rsidRDefault="001A2123" w:rsidP="00CF3CB5">
      <w:pPr>
        <w:pStyle w:val="Odlomakpopisa"/>
        <w:numPr>
          <w:ilvl w:val="0"/>
          <w:numId w:val="66"/>
        </w:numPr>
      </w:pPr>
      <w:r w:rsidRPr="000F205A">
        <w:t>pregled kralježnice i mjerenje težine i visine – 6. razred</w:t>
      </w:r>
    </w:p>
    <w:p w:rsidR="001A2123" w:rsidRPr="000F205A" w:rsidRDefault="001A2123" w:rsidP="00CF3CB5">
      <w:pPr>
        <w:pStyle w:val="Odlomakpopisa"/>
        <w:numPr>
          <w:ilvl w:val="0"/>
          <w:numId w:val="66"/>
        </w:numPr>
      </w:pPr>
      <w:r w:rsidRPr="000F205A">
        <w:t>cijepljenje protiv hepatitisa B – 6. razred</w:t>
      </w:r>
    </w:p>
    <w:p w:rsidR="001A2123" w:rsidRPr="000F205A" w:rsidRDefault="001A2123" w:rsidP="00CF3CB5">
      <w:pPr>
        <w:pStyle w:val="Odlomakpopisa"/>
        <w:numPr>
          <w:ilvl w:val="0"/>
          <w:numId w:val="66"/>
        </w:numPr>
      </w:pPr>
      <w:r w:rsidRPr="000F205A">
        <w:t>cijepljenje i docjepljivanje prema Programu cijepljenja u Republici Hrvatskoj</w:t>
      </w:r>
    </w:p>
    <w:p w:rsidR="001A2123" w:rsidRPr="000F205A" w:rsidRDefault="001A2123" w:rsidP="00CF3CB5">
      <w:pPr>
        <w:pStyle w:val="Odlomakpopisa"/>
        <w:numPr>
          <w:ilvl w:val="0"/>
          <w:numId w:val="66"/>
        </w:numPr>
      </w:pPr>
      <w:r w:rsidRPr="000F205A">
        <w:t>cijepljenje protiv HPV-a – 8. razred (dobrovoljno)</w:t>
      </w:r>
    </w:p>
    <w:p w:rsidR="001C489E" w:rsidRPr="000F205A" w:rsidRDefault="001C489E" w:rsidP="00CF3CB5">
      <w:pPr>
        <w:pStyle w:val="Odlomakpopisa"/>
        <w:numPr>
          <w:ilvl w:val="0"/>
          <w:numId w:val="66"/>
        </w:numPr>
      </w:pPr>
      <w:r w:rsidRPr="000F205A">
        <w:t>dobrovoljno cijepljenje djece protiv COVID 19 bolesti u dobi od 5 i više godina</w:t>
      </w:r>
    </w:p>
    <w:p w:rsidR="001A2123" w:rsidRPr="000F205A" w:rsidRDefault="001A2123" w:rsidP="001A2123">
      <w:r w:rsidRPr="000F205A">
        <w:t>SAVJETOVALIŠNI RAD – provodi se kontinuirano</w:t>
      </w:r>
    </w:p>
    <w:p w:rsidR="00EE2853" w:rsidRPr="000F205A" w:rsidRDefault="001A2123" w:rsidP="001F43C9">
      <w:pPr>
        <w:pStyle w:val="Odlomakpopisa"/>
        <w:numPr>
          <w:ilvl w:val="0"/>
          <w:numId w:val="66"/>
        </w:numPr>
      </w:pPr>
      <w:r w:rsidRPr="000F205A">
        <w:t>materijali na temu pubertet (5. razred), korona virus (1.-4. razred)</w:t>
      </w:r>
      <w:r w:rsidR="003349F7" w:rsidRPr="000F205A">
        <w:t xml:space="preserve"> </w:t>
      </w:r>
    </w:p>
    <w:p w:rsidR="00AF3882" w:rsidRPr="000F205A" w:rsidRDefault="00505C3D" w:rsidP="00CF3CB5">
      <w:pPr>
        <w:pStyle w:val="Odlomakpopisa"/>
        <w:numPr>
          <w:ilvl w:val="0"/>
          <w:numId w:val="66"/>
        </w:numPr>
        <w:rPr>
          <w:b/>
        </w:rPr>
      </w:pPr>
      <w:r w:rsidRPr="000F205A">
        <w:rPr>
          <w:i/>
        </w:rPr>
        <w:lastRenderedPageBreak/>
        <w:t>cijepljenja:</w:t>
      </w:r>
    </w:p>
    <w:p w:rsidR="00505C3D" w:rsidRPr="000F205A" w:rsidRDefault="00142DFB" w:rsidP="00CF3CB5">
      <w:pPr>
        <w:pStyle w:val="Odlomakpopisa"/>
        <w:numPr>
          <w:ilvl w:val="0"/>
          <w:numId w:val="26"/>
        </w:numPr>
        <w:ind w:left="1134"/>
        <w:jc w:val="both"/>
      </w:pPr>
      <w:r w:rsidRPr="000F205A">
        <w:t>1.r.  (ospice, zaušnjaci, rubeola, di – teproadultis + polio (IPV)</w:t>
      </w:r>
      <w:r w:rsidR="00505C3D" w:rsidRPr="000F205A">
        <w:t>)</w:t>
      </w:r>
      <w:r w:rsidRPr="000F205A">
        <w:t xml:space="preserve"> – IX. mj.</w:t>
      </w:r>
      <w:r w:rsidR="00505C3D" w:rsidRPr="000F205A">
        <w:t xml:space="preserve"> </w:t>
      </w:r>
    </w:p>
    <w:p w:rsidR="00505C3D" w:rsidRPr="000F205A" w:rsidRDefault="00875429" w:rsidP="00CF3CB5">
      <w:pPr>
        <w:pStyle w:val="Odlomakpopisa"/>
        <w:numPr>
          <w:ilvl w:val="0"/>
          <w:numId w:val="26"/>
        </w:numPr>
        <w:ind w:left="1134"/>
        <w:jc w:val="both"/>
      </w:pPr>
      <w:r w:rsidRPr="000F205A">
        <w:t>6.</w:t>
      </w:r>
      <w:r w:rsidR="00505C3D" w:rsidRPr="000F205A">
        <w:t>r. (trofazni-hepatitis B)-5.X.</w:t>
      </w:r>
    </w:p>
    <w:p w:rsidR="00505C3D" w:rsidRPr="000F205A" w:rsidRDefault="00505C3D" w:rsidP="00CF3CB5">
      <w:pPr>
        <w:pStyle w:val="Odlomakpopisa"/>
        <w:numPr>
          <w:ilvl w:val="0"/>
          <w:numId w:val="26"/>
        </w:numPr>
        <w:ind w:left="1134"/>
        <w:jc w:val="both"/>
      </w:pPr>
      <w:r w:rsidRPr="000F205A">
        <w:t>7.r.- TBC</w:t>
      </w:r>
      <w:r w:rsidR="00142DFB" w:rsidRPr="000F205A">
        <w:t>, BCG</w:t>
      </w:r>
    </w:p>
    <w:p w:rsidR="00505C3D" w:rsidRPr="000F205A" w:rsidRDefault="00767DCD" w:rsidP="00CF3CB5">
      <w:pPr>
        <w:pStyle w:val="Odlomakpopisa"/>
        <w:numPr>
          <w:ilvl w:val="0"/>
          <w:numId w:val="26"/>
        </w:numPr>
        <w:ind w:left="1134"/>
        <w:jc w:val="both"/>
      </w:pPr>
      <w:r w:rsidRPr="000F205A">
        <w:t>8</w:t>
      </w:r>
      <w:r w:rsidR="00505C3D" w:rsidRPr="000F205A">
        <w:t>.r</w:t>
      </w:r>
      <w:r w:rsidR="00141060" w:rsidRPr="000F205A">
        <w:t>.</w:t>
      </w:r>
      <w:r w:rsidR="00505C3D" w:rsidRPr="000F205A">
        <w:t xml:space="preserve">  HPV - djevojčice</w:t>
      </w:r>
    </w:p>
    <w:p w:rsidR="001A2123" w:rsidRPr="000F205A" w:rsidRDefault="00875429" w:rsidP="00CF3CB5">
      <w:pPr>
        <w:pStyle w:val="Odlomakpopisa"/>
        <w:numPr>
          <w:ilvl w:val="0"/>
          <w:numId w:val="26"/>
        </w:numPr>
        <w:ind w:left="1134"/>
        <w:jc w:val="both"/>
      </w:pPr>
      <w:r w:rsidRPr="000F205A">
        <w:t>8.</w:t>
      </w:r>
      <w:r w:rsidR="00142DFB" w:rsidRPr="000F205A">
        <w:t>r. DI – TEPROADULTIS + POLIO (IPV)</w:t>
      </w:r>
    </w:p>
    <w:p w:rsidR="00AF3882" w:rsidRPr="000F205A" w:rsidRDefault="00505C3D" w:rsidP="00CF3CB5">
      <w:pPr>
        <w:pStyle w:val="Odlomakpopisa"/>
        <w:numPr>
          <w:ilvl w:val="0"/>
          <w:numId w:val="66"/>
        </w:numPr>
        <w:jc w:val="both"/>
      </w:pPr>
      <w:r w:rsidRPr="000F205A">
        <w:rPr>
          <w:i/>
        </w:rPr>
        <w:t xml:space="preserve"> </w:t>
      </w:r>
      <w:r w:rsidR="00935468" w:rsidRPr="000F205A">
        <w:rPr>
          <w:i/>
        </w:rPr>
        <w:t>praćenje i obrada</w:t>
      </w:r>
      <w:r w:rsidR="00935468" w:rsidRPr="000F205A">
        <w:t xml:space="preserve"> učenika s</w:t>
      </w:r>
      <w:r w:rsidRPr="000F205A">
        <w:t xml:space="preserve"> TUR i učenju koju provodi stručna služba</w:t>
      </w:r>
    </w:p>
    <w:p w:rsidR="00505C3D" w:rsidRPr="000F205A" w:rsidRDefault="00505C3D" w:rsidP="00CF3CB5">
      <w:pPr>
        <w:pStyle w:val="Odlomakpopisa"/>
        <w:numPr>
          <w:ilvl w:val="0"/>
          <w:numId w:val="27"/>
        </w:numPr>
        <w:ind w:left="1134"/>
        <w:jc w:val="both"/>
      </w:pPr>
      <w:r w:rsidRPr="000F205A">
        <w:t xml:space="preserve">učiteljice RN su surađivale sa stručnim suradnicima radi utvrđivanja </w:t>
      </w:r>
      <w:r w:rsidR="00767DCD" w:rsidRPr="000F205A">
        <w:t>teškoća i primjerenog oblika školovanja.</w:t>
      </w:r>
    </w:p>
    <w:p w:rsidR="00505C3D" w:rsidRPr="000F205A" w:rsidRDefault="00505C3D" w:rsidP="00CF3CB5">
      <w:pPr>
        <w:pStyle w:val="Odlomakpopisa"/>
        <w:numPr>
          <w:ilvl w:val="0"/>
          <w:numId w:val="28"/>
        </w:numPr>
        <w:ind w:left="1134"/>
        <w:jc w:val="both"/>
      </w:pPr>
      <w:r w:rsidRPr="000F205A">
        <w:rPr>
          <w:i/>
        </w:rPr>
        <w:t xml:space="preserve">briga o pravilnoj prehrani učenika </w:t>
      </w:r>
      <w:r w:rsidRPr="000F205A">
        <w:t>provodi se kontinuirano.</w:t>
      </w:r>
      <w:r w:rsidR="00EE2853" w:rsidRPr="000F205A">
        <w:t xml:space="preserve"> </w:t>
      </w:r>
      <w:r w:rsidRPr="000F205A">
        <w:t>Iako škola ne posjeduje sve uvjete, ipak nastoji provoditi j</w:t>
      </w:r>
      <w:r w:rsidR="00141060" w:rsidRPr="000F205A">
        <w:t xml:space="preserve">elovnik za učenike prema HASP-u i zdravoj prehrani. </w:t>
      </w:r>
      <w:r w:rsidRPr="000F205A">
        <w:t xml:space="preserve"> Učenici koji su uključeni u produženi boravak i učenici PŠ Vozilići uključeni su u projekt „Zaštita zubi“ koji se provodi u suradnji škole i Labin- Zdravi grad</w:t>
      </w:r>
      <w:r w:rsidR="00F568F2" w:rsidRPr="000F205A">
        <w:t xml:space="preserve"> (četkanje zubi nakon ručka</w:t>
      </w:r>
      <w:r w:rsidR="00EE2853" w:rsidRPr="000F205A">
        <w:t>-zbog epidemioloških mjera ove školske godine se nisu četkali zubići nakon ručka</w:t>
      </w:r>
      <w:r w:rsidR="00F568F2" w:rsidRPr="000F205A">
        <w:t>)</w:t>
      </w:r>
      <w:r w:rsidRPr="000F205A">
        <w:t>.</w:t>
      </w:r>
    </w:p>
    <w:p w:rsidR="00767DCD" w:rsidRPr="000F205A" w:rsidRDefault="00767DCD" w:rsidP="00CF3CB5">
      <w:pPr>
        <w:pStyle w:val="Odlomakpopisa"/>
        <w:numPr>
          <w:ilvl w:val="0"/>
          <w:numId w:val="28"/>
        </w:numPr>
        <w:ind w:left="1134"/>
        <w:jc w:val="both"/>
      </w:pPr>
      <w:r w:rsidRPr="000F205A">
        <w:t>razmatranje i prilagodba jelovnika prema preporuci HZZJZ IŽ</w:t>
      </w:r>
    </w:p>
    <w:p w:rsidR="002C10F1" w:rsidRPr="007D1733" w:rsidRDefault="002C10F1" w:rsidP="007D1733">
      <w:pPr>
        <w:pStyle w:val="Odlomakpopisa"/>
        <w:numPr>
          <w:ilvl w:val="0"/>
          <w:numId w:val="28"/>
        </w:numPr>
        <w:ind w:left="567" w:hanging="207"/>
        <w:jc w:val="both"/>
        <w:rPr>
          <w:color w:val="FF0000"/>
        </w:rPr>
      </w:pPr>
      <w:r w:rsidRPr="001F43C9">
        <w:t>Školski jelovnik za siječanj – projekt „Živjeti zdravo“</w:t>
      </w:r>
    </w:p>
    <w:p w:rsidR="00AF3882" w:rsidRPr="002B1FA6" w:rsidRDefault="00505C3D" w:rsidP="00CF3CB5">
      <w:pPr>
        <w:pStyle w:val="Odlomakpopisa"/>
        <w:numPr>
          <w:ilvl w:val="0"/>
          <w:numId w:val="66"/>
        </w:numPr>
        <w:jc w:val="both"/>
      </w:pPr>
      <w:r w:rsidRPr="001A2123">
        <w:rPr>
          <w:i/>
        </w:rPr>
        <w:t>tematska predavanja, radionice i</w:t>
      </w:r>
      <w:r w:rsidRPr="001A2123">
        <w:rPr>
          <w:b/>
          <w:i/>
        </w:rPr>
        <w:t xml:space="preserve"> </w:t>
      </w:r>
      <w:r w:rsidRPr="001A2123">
        <w:rPr>
          <w:i/>
        </w:rPr>
        <w:t>anketiranja</w:t>
      </w:r>
      <w:r w:rsidR="00D82432" w:rsidRPr="002B1FA6">
        <w:t xml:space="preserve"> </w:t>
      </w:r>
    </w:p>
    <w:p w:rsidR="00AF3882" w:rsidRPr="002B1FA6" w:rsidRDefault="00D82432" w:rsidP="00CF3CB5">
      <w:pPr>
        <w:pStyle w:val="Odlomakpopisa"/>
        <w:numPr>
          <w:ilvl w:val="0"/>
          <w:numId w:val="16"/>
        </w:numPr>
        <w:jc w:val="both"/>
      </w:pPr>
      <w:r w:rsidRPr="002B1FA6">
        <w:t>provode</w:t>
      </w:r>
      <w:r w:rsidR="00505C3D" w:rsidRPr="002B1FA6">
        <w:t xml:space="preserve"> stručnjaci raznih profila te pedagog i psiholog: </w:t>
      </w:r>
    </w:p>
    <w:p w:rsidR="00505C3D" w:rsidRPr="002B1FA6" w:rsidRDefault="00DC457E" w:rsidP="00CF3CB5">
      <w:pPr>
        <w:pStyle w:val="Odlomakpopisa"/>
        <w:numPr>
          <w:ilvl w:val="0"/>
          <w:numId w:val="17"/>
        </w:numPr>
        <w:jc w:val="both"/>
      </w:pPr>
      <w:r w:rsidRPr="002B1FA6">
        <w:t>Sigurnost djece u prometu (I</w:t>
      </w:r>
      <w:r w:rsidR="00505C3D" w:rsidRPr="002B1FA6">
        <w:t>. razred) - prometni policajci</w:t>
      </w:r>
      <w:r w:rsidR="00511358" w:rsidRPr="002B1FA6">
        <w:t xml:space="preserve"> i CK,</w:t>
      </w:r>
      <w:r w:rsidR="00505C3D" w:rsidRPr="002B1FA6">
        <w:t xml:space="preserve"> </w:t>
      </w:r>
      <w:r w:rsidR="00141060" w:rsidRPr="002B1FA6">
        <w:t>rujan</w:t>
      </w:r>
    </w:p>
    <w:p w:rsidR="00D82432" w:rsidRPr="002B1FA6" w:rsidRDefault="00DC457E" w:rsidP="00CF3CB5">
      <w:pPr>
        <w:pStyle w:val="Odlomakpopisa"/>
        <w:numPr>
          <w:ilvl w:val="0"/>
          <w:numId w:val="17"/>
        </w:numPr>
        <w:jc w:val="both"/>
      </w:pPr>
      <w:r w:rsidRPr="002B1FA6">
        <w:t>Tečaj prve pomoći (VII</w:t>
      </w:r>
      <w:r w:rsidR="00052D89">
        <w:t xml:space="preserve"> </w:t>
      </w:r>
      <w:r w:rsidR="00505C3D" w:rsidRPr="002B1FA6">
        <w:t>r.)- tijekom šk.</w:t>
      </w:r>
      <w:r w:rsidR="006744E6" w:rsidRPr="002B1FA6">
        <w:t xml:space="preserve"> </w:t>
      </w:r>
      <w:r w:rsidR="00505C3D" w:rsidRPr="002B1FA6">
        <w:t>god.</w:t>
      </w:r>
      <w:r w:rsidR="00170C7B" w:rsidRPr="002B1FA6">
        <w:t>-CK</w:t>
      </w:r>
    </w:p>
    <w:p w:rsidR="00505C3D" w:rsidRPr="002B1FA6" w:rsidRDefault="00505C3D" w:rsidP="00CF3CB5">
      <w:pPr>
        <w:pStyle w:val="Odlomakpopisa"/>
        <w:numPr>
          <w:ilvl w:val="0"/>
          <w:numId w:val="17"/>
        </w:numPr>
        <w:jc w:val="both"/>
      </w:pPr>
      <w:r w:rsidRPr="002B1FA6">
        <w:t xml:space="preserve">Pritisak vršnjaka i </w:t>
      </w:r>
      <w:r w:rsidR="006C4A94" w:rsidRPr="002B1FA6">
        <w:t>pojava</w:t>
      </w:r>
      <w:r w:rsidRPr="002B1FA6">
        <w:t xml:space="preserve"> ovisnosti (</w:t>
      </w:r>
      <w:r w:rsidR="00DC457E" w:rsidRPr="002B1FA6">
        <w:t>VII</w:t>
      </w:r>
      <w:r w:rsidR="00141060" w:rsidRPr="002B1FA6">
        <w:t>. )</w:t>
      </w:r>
      <w:r w:rsidRPr="002B1FA6">
        <w:t xml:space="preserve">.- </w:t>
      </w:r>
      <w:r w:rsidR="00D82432" w:rsidRPr="002B1FA6">
        <w:t>pedagog</w:t>
      </w:r>
      <w:r w:rsidR="00C02525" w:rsidRPr="002B1FA6">
        <w:t xml:space="preserve">inja </w:t>
      </w:r>
    </w:p>
    <w:p w:rsidR="00332CC6" w:rsidRPr="002B1FA6" w:rsidRDefault="00332CC6" w:rsidP="00CF3CB5">
      <w:pPr>
        <w:pStyle w:val="Odlomakpopisa"/>
        <w:numPr>
          <w:ilvl w:val="0"/>
          <w:numId w:val="17"/>
        </w:numPr>
        <w:jc w:val="both"/>
      </w:pPr>
      <w:r w:rsidRPr="002B1FA6">
        <w:t>Ra</w:t>
      </w:r>
      <w:r w:rsidR="00DC457E" w:rsidRPr="002B1FA6">
        <w:t>dne navike i obveze učenika (V</w:t>
      </w:r>
      <w:r w:rsidR="009527C5" w:rsidRPr="002B1FA6">
        <w:t>.</w:t>
      </w:r>
      <w:r w:rsidRPr="002B1FA6">
        <w:t>r.) - pedagog</w:t>
      </w:r>
      <w:r w:rsidR="00C02525" w:rsidRPr="002B1FA6">
        <w:t>inja</w:t>
      </w:r>
    </w:p>
    <w:p w:rsidR="00505C3D" w:rsidRPr="002B1FA6" w:rsidRDefault="00505C3D" w:rsidP="00CF3CB5">
      <w:pPr>
        <w:pStyle w:val="Odlomakpopisa"/>
        <w:numPr>
          <w:ilvl w:val="0"/>
          <w:numId w:val="17"/>
        </w:numPr>
        <w:jc w:val="both"/>
      </w:pPr>
      <w:r w:rsidRPr="002B1FA6">
        <w:t>Izbor budućeg zanimanja</w:t>
      </w:r>
      <w:r w:rsidR="006C4A94" w:rsidRPr="002B1FA6">
        <w:t>; e-upisi u srednju školu</w:t>
      </w:r>
      <w:r w:rsidR="00DC457E" w:rsidRPr="002B1FA6">
        <w:t xml:space="preserve"> (VIII</w:t>
      </w:r>
      <w:r w:rsidR="00052D89">
        <w:t xml:space="preserve"> </w:t>
      </w:r>
      <w:r w:rsidR="009527C5" w:rsidRPr="002B1FA6">
        <w:t>r.)</w:t>
      </w:r>
      <w:r w:rsidR="00332CC6" w:rsidRPr="002B1FA6">
        <w:t xml:space="preserve"> - </w:t>
      </w:r>
      <w:r w:rsidRPr="002B1FA6">
        <w:t xml:space="preserve"> pedagog</w:t>
      </w:r>
      <w:r w:rsidR="00C02525" w:rsidRPr="002B1FA6">
        <w:t>inja</w:t>
      </w:r>
    </w:p>
    <w:p w:rsidR="00DE07DE" w:rsidRPr="001A2123" w:rsidRDefault="00DC457E" w:rsidP="00CF3CB5">
      <w:pPr>
        <w:pStyle w:val="StandardWeb"/>
        <w:numPr>
          <w:ilvl w:val="0"/>
          <w:numId w:val="17"/>
        </w:numPr>
        <w:shd w:val="clear" w:color="auto" w:fill="FFFFFF"/>
      </w:pPr>
      <w:r w:rsidRPr="001A2123">
        <w:t xml:space="preserve">Radionica Crvenog križa </w:t>
      </w:r>
      <w:r w:rsidR="00DE07DE" w:rsidRPr="001A2123">
        <w:t>:</w:t>
      </w:r>
    </w:p>
    <w:p w:rsidR="00DE07DE" w:rsidRPr="001A2123" w:rsidRDefault="00BD0D8A" w:rsidP="00CF3CB5">
      <w:pPr>
        <w:pStyle w:val="StandardWeb"/>
        <w:numPr>
          <w:ilvl w:val="1"/>
          <w:numId w:val="17"/>
        </w:numPr>
        <w:shd w:val="clear" w:color="auto" w:fill="FFFFFF"/>
      </w:pPr>
      <w:r w:rsidRPr="001A2123">
        <w:t>1. razred - Medo Jurica i promet - upoznavanje s prometnim pravilima, kultura ponašanja u prometu.</w:t>
      </w:r>
    </w:p>
    <w:p w:rsidR="00505C3D" w:rsidRPr="001A2123" w:rsidRDefault="00BD0D8A" w:rsidP="00CF3CB5">
      <w:pPr>
        <w:pStyle w:val="StandardWeb"/>
        <w:numPr>
          <w:ilvl w:val="1"/>
          <w:numId w:val="17"/>
        </w:numPr>
        <w:shd w:val="clear" w:color="auto" w:fill="FFFFFF"/>
      </w:pPr>
      <w:r w:rsidRPr="001A2123">
        <w:t>4.razred - osnove iz Prve pomoći (svjesno stanje, krvarenje iz nosa, gušenje, veliko krvarenje).</w:t>
      </w:r>
    </w:p>
    <w:p w:rsidR="00332CC6" w:rsidRPr="002B1FA6" w:rsidRDefault="00F86F6D" w:rsidP="00CF3CB5">
      <w:pPr>
        <w:pStyle w:val="Odlomakpopisa"/>
        <w:numPr>
          <w:ilvl w:val="0"/>
          <w:numId w:val="17"/>
        </w:numPr>
        <w:jc w:val="both"/>
      </w:pPr>
      <w:r w:rsidRPr="002B1FA6">
        <w:t>Sociomet</w:t>
      </w:r>
      <w:r w:rsidR="00332CC6" w:rsidRPr="002B1FA6">
        <w:t>rija i ispitivanje učenika četvrtih razreda – psiholog</w:t>
      </w:r>
      <w:r w:rsidR="00C02525" w:rsidRPr="002B1FA6">
        <w:t>inja</w:t>
      </w:r>
      <w:r w:rsidR="00332CC6" w:rsidRPr="002B1FA6">
        <w:t>, pedagog</w:t>
      </w:r>
      <w:r w:rsidR="00C02525" w:rsidRPr="002B1FA6">
        <w:t>inja</w:t>
      </w:r>
    </w:p>
    <w:p w:rsidR="00F86F6D" w:rsidRPr="002B1FA6" w:rsidRDefault="00F86F6D" w:rsidP="00CF3CB5">
      <w:pPr>
        <w:pStyle w:val="Odlomakpopisa"/>
        <w:numPr>
          <w:ilvl w:val="0"/>
          <w:numId w:val="17"/>
        </w:numPr>
        <w:jc w:val="both"/>
      </w:pPr>
      <w:r w:rsidRPr="002B1FA6">
        <w:t xml:space="preserve">Test spremnosti za školu – </w:t>
      </w:r>
      <w:r w:rsidR="00BD0D8A" w:rsidRPr="002B1FA6">
        <w:t xml:space="preserve">za </w:t>
      </w:r>
      <w:r w:rsidRPr="002B1FA6">
        <w:t>predupisni</w:t>
      </w:r>
      <w:r w:rsidR="00BD0D8A" w:rsidRPr="002B1FA6">
        <w:t>ke</w:t>
      </w:r>
      <w:r w:rsidR="00CC0AC2" w:rsidRPr="002B1FA6">
        <w:t xml:space="preserve"> u 1. </w:t>
      </w:r>
      <w:r w:rsidR="00F71C9E">
        <w:t>r</w:t>
      </w:r>
      <w:r w:rsidR="00CC0AC2" w:rsidRPr="002B1FA6">
        <w:t>azred</w:t>
      </w:r>
      <w:r w:rsidR="00FB1D92">
        <w:t xml:space="preserve"> – </w:t>
      </w:r>
      <w:r w:rsidRPr="002B1FA6">
        <w:t>psiholog</w:t>
      </w:r>
      <w:r w:rsidR="00C02525" w:rsidRPr="002B1FA6">
        <w:t>inja</w:t>
      </w:r>
      <w:r w:rsidRPr="002B1FA6">
        <w:t xml:space="preserve"> i pedagog</w:t>
      </w:r>
      <w:r w:rsidR="00C02525" w:rsidRPr="002B1FA6">
        <w:t>inja</w:t>
      </w:r>
    </w:p>
    <w:p w:rsidR="008E0A7E" w:rsidRPr="002B1FA6" w:rsidRDefault="00332CC6" w:rsidP="00CF3CB5">
      <w:pPr>
        <w:pStyle w:val="Odlomakpopisa"/>
        <w:numPr>
          <w:ilvl w:val="0"/>
          <w:numId w:val="17"/>
        </w:numPr>
        <w:jc w:val="both"/>
      </w:pPr>
      <w:r w:rsidRPr="002B1FA6">
        <w:t>„</w:t>
      </w:r>
      <w:r w:rsidR="005D6A4E" w:rsidRPr="002B1FA6">
        <w:t xml:space="preserve">Zaštita zubi“ </w:t>
      </w:r>
      <w:r w:rsidR="006C4A94" w:rsidRPr="002B1FA6">
        <w:t>–predavanja:učiteljica biologije</w:t>
      </w:r>
      <w:r w:rsidR="00CC0AC2" w:rsidRPr="002B1FA6">
        <w:t>,učiteljice PB</w:t>
      </w:r>
    </w:p>
    <w:p w:rsidR="007F7B57" w:rsidRPr="002B1FA6" w:rsidRDefault="00BF716F" w:rsidP="00CF3CB5">
      <w:pPr>
        <w:pStyle w:val="Odlomakpopisa"/>
        <w:numPr>
          <w:ilvl w:val="0"/>
          <w:numId w:val="17"/>
        </w:numPr>
        <w:jc w:val="both"/>
      </w:pPr>
      <w:r w:rsidRPr="002B1FA6">
        <w:t xml:space="preserve">„Zaštita zubi“ – </w:t>
      </w:r>
      <w:r w:rsidR="00170C7B" w:rsidRPr="002B1FA6">
        <w:t>sistematski pregledi zubi</w:t>
      </w:r>
      <w:r w:rsidR="008E0A7E" w:rsidRPr="002B1FA6">
        <w:t xml:space="preserve"> 1. i 6. razredi</w:t>
      </w:r>
    </w:p>
    <w:p w:rsidR="007F7B57" w:rsidRPr="002B1FA6" w:rsidRDefault="007F7B57" w:rsidP="00CF3CB5">
      <w:pPr>
        <w:pStyle w:val="Odlomakpopisa"/>
        <w:numPr>
          <w:ilvl w:val="0"/>
          <w:numId w:val="17"/>
        </w:numPr>
        <w:jc w:val="both"/>
      </w:pPr>
      <w:r w:rsidRPr="002B1FA6">
        <w:t>Ankete o</w:t>
      </w:r>
      <w:r w:rsidR="008E0A7E" w:rsidRPr="002B1FA6">
        <w:t xml:space="preserve"> pojavnosti</w:t>
      </w:r>
      <w:r w:rsidRPr="002B1FA6">
        <w:t xml:space="preserve"> ovisnosti</w:t>
      </w:r>
      <w:r w:rsidR="008E0A7E" w:rsidRPr="002B1FA6">
        <w:t xml:space="preserve"> (7. i 8.</w:t>
      </w:r>
      <w:r w:rsidR="00052D89">
        <w:t xml:space="preserve"> </w:t>
      </w:r>
      <w:r w:rsidR="008E0A7E" w:rsidRPr="002B1FA6">
        <w:t>r.)</w:t>
      </w:r>
      <w:r w:rsidRPr="002B1FA6">
        <w:t xml:space="preserve"> </w:t>
      </w:r>
      <w:r w:rsidR="00EF2CAE" w:rsidRPr="002B1FA6">
        <w:t>– pedagog</w:t>
      </w:r>
      <w:r w:rsidR="00C02525" w:rsidRPr="002B1FA6">
        <w:t>inja</w:t>
      </w:r>
      <w:r w:rsidR="00EF2CAE" w:rsidRPr="002B1FA6">
        <w:t>,</w:t>
      </w:r>
      <w:r w:rsidR="00BD0D8A" w:rsidRPr="002B1FA6">
        <w:t xml:space="preserve"> </w:t>
      </w:r>
      <w:r w:rsidR="00EF2CAE" w:rsidRPr="002B1FA6">
        <w:t>psiholog</w:t>
      </w:r>
      <w:r w:rsidR="00C02525" w:rsidRPr="002B1FA6">
        <w:t>inja</w:t>
      </w:r>
    </w:p>
    <w:p w:rsidR="00AF3882" w:rsidRPr="002B1FA6" w:rsidRDefault="00505C3D" w:rsidP="00CF3CB5">
      <w:pPr>
        <w:pStyle w:val="Odlomakpopisa"/>
        <w:numPr>
          <w:ilvl w:val="0"/>
          <w:numId w:val="66"/>
        </w:numPr>
      </w:pPr>
      <w:r w:rsidRPr="00052D89">
        <w:rPr>
          <w:i/>
        </w:rPr>
        <w:t>kontinuirani individualni razgovori i savjetodavni rad</w:t>
      </w:r>
      <w:r w:rsidR="00FB1D92">
        <w:rPr>
          <w:i/>
        </w:rPr>
        <w:t>:</w:t>
      </w:r>
    </w:p>
    <w:p w:rsidR="00505C3D" w:rsidRPr="002B1FA6" w:rsidRDefault="00505C3D" w:rsidP="00CF3CB5">
      <w:pPr>
        <w:pStyle w:val="Odlomakpopisa"/>
        <w:numPr>
          <w:ilvl w:val="0"/>
          <w:numId w:val="29"/>
        </w:numPr>
        <w:ind w:left="1134"/>
        <w:jc w:val="both"/>
      </w:pPr>
      <w:r w:rsidRPr="002B1FA6">
        <w:t>s učenicima koji imaju osobnih problema</w:t>
      </w:r>
      <w:r w:rsidR="005D0DAB" w:rsidRPr="002B1FA6">
        <w:t>,</w:t>
      </w:r>
      <w:r w:rsidRPr="002B1FA6">
        <w:t xml:space="preserve"> s učenicima</w:t>
      </w:r>
      <w:r w:rsidR="005D0DAB" w:rsidRPr="002B1FA6">
        <w:t xml:space="preserve"> s poteškoćama u </w:t>
      </w:r>
      <w:r w:rsidR="00CB3F7D" w:rsidRPr="002B1FA6">
        <w:t xml:space="preserve">učenju i </w:t>
      </w:r>
      <w:r w:rsidR="005D0DAB" w:rsidRPr="002B1FA6">
        <w:t>ponašanju, sa zdravstvenim problemima</w:t>
      </w:r>
      <w:r w:rsidRPr="002B1FA6">
        <w:t xml:space="preserve"> te njihovo praćenje– psiholog</w:t>
      </w:r>
      <w:r w:rsidR="00CB3F7D" w:rsidRPr="002B1FA6">
        <w:t>inja</w:t>
      </w:r>
      <w:r w:rsidRPr="002B1FA6">
        <w:t>, pedagog</w:t>
      </w:r>
      <w:r w:rsidR="00CB3F7D" w:rsidRPr="002B1FA6">
        <w:t>inja</w:t>
      </w:r>
    </w:p>
    <w:p w:rsidR="00AF3882" w:rsidRPr="00052D89" w:rsidRDefault="00505C3D" w:rsidP="00CF3CB5">
      <w:pPr>
        <w:pStyle w:val="Odlomakpopisa"/>
        <w:numPr>
          <w:ilvl w:val="0"/>
          <w:numId w:val="66"/>
        </w:numPr>
        <w:rPr>
          <w:b/>
        </w:rPr>
      </w:pPr>
      <w:r w:rsidRPr="00052D89">
        <w:rPr>
          <w:i/>
        </w:rPr>
        <w:t>suradnja</w:t>
      </w:r>
      <w:r w:rsidR="00FB1D92">
        <w:rPr>
          <w:i/>
        </w:rPr>
        <w:t>:</w:t>
      </w:r>
    </w:p>
    <w:p w:rsidR="00505C3D" w:rsidRPr="002B1FA6" w:rsidRDefault="00505C3D" w:rsidP="00CF3CB5">
      <w:pPr>
        <w:pStyle w:val="Odlomakpopisa"/>
        <w:numPr>
          <w:ilvl w:val="0"/>
          <w:numId w:val="30"/>
        </w:numPr>
        <w:ind w:left="1134"/>
        <w:jc w:val="both"/>
      </w:pPr>
      <w:r w:rsidRPr="002B1FA6">
        <w:t>sa Cent</w:t>
      </w:r>
      <w:r w:rsidR="005D0DAB" w:rsidRPr="002B1FA6">
        <w:t>r</w:t>
      </w:r>
      <w:r w:rsidR="00CC0AC2" w:rsidRPr="002B1FA6">
        <w:t>om</w:t>
      </w:r>
      <w:r w:rsidRPr="002B1FA6">
        <w:t xml:space="preserve"> za socijalnu skrb iz Labina</w:t>
      </w:r>
      <w:r w:rsidR="005D0DAB" w:rsidRPr="002B1FA6">
        <w:t xml:space="preserve">, doktoricom školske medicine, </w:t>
      </w:r>
      <w:r w:rsidRPr="002B1FA6">
        <w:t>policijskom postajom Labin</w:t>
      </w:r>
      <w:r w:rsidR="005D0DAB" w:rsidRPr="002B1FA6">
        <w:t xml:space="preserve">, Uredom Grada Labina, </w:t>
      </w:r>
      <w:r w:rsidR="00052D89">
        <w:t xml:space="preserve">županijskim odjelom za prosvjetu, </w:t>
      </w:r>
      <w:r w:rsidR="005D0DAB" w:rsidRPr="002B1FA6">
        <w:t>osnovnim i srednjom školom na području Labinštine</w:t>
      </w:r>
    </w:p>
    <w:p w:rsidR="00AF3882" w:rsidRPr="00052D89" w:rsidRDefault="00505C3D" w:rsidP="00CF3CB5">
      <w:pPr>
        <w:pStyle w:val="Odlomakpopisa"/>
        <w:numPr>
          <w:ilvl w:val="0"/>
          <w:numId w:val="66"/>
        </w:numPr>
        <w:jc w:val="both"/>
        <w:rPr>
          <w:i/>
        </w:rPr>
      </w:pPr>
      <w:r w:rsidRPr="00052D89">
        <w:rPr>
          <w:i/>
        </w:rPr>
        <w:t>financijska pomoć za učenike težih imovnih stanja (općine i ustanove)</w:t>
      </w:r>
      <w:r w:rsidR="00FB1D92">
        <w:rPr>
          <w:i/>
        </w:rPr>
        <w:t>:</w:t>
      </w:r>
    </w:p>
    <w:p w:rsidR="00CC0AC2" w:rsidRPr="002B1FA6" w:rsidRDefault="00CC0AC2" w:rsidP="00CF3CB5">
      <w:pPr>
        <w:pStyle w:val="Odlomakpopisa"/>
        <w:numPr>
          <w:ilvl w:val="0"/>
          <w:numId w:val="30"/>
        </w:numPr>
        <w:tabs>
          <w:tab w:val="left" w:pos="1134"/>
        </w:tabs>
        <w:ind w:left="709" w:firstLine="0"/>
        <w:jc w:val="both"/>
        <w:rPr>
          <w:i/>
        </w:rPr>
      </w:pPr>
      <w:r w:rsidRPr="002B1FA6">
        <w:rPr>
          <w:i/>
        </w:rPr>
        <w:t xml:space="preserve">Škola - Odluka ravnatelja </w:t>
      </w:r>
    </w:p>
    <w:p w:rsidR="005D0DAB" w:rsidRPr="002B1FA6" w:rsidRDefault="005D0DAB" w:rsidP="00CF3CB5">
      <w:pPr>
        <w:pStyle w:val="Odlomakpopisa"/>
        <w:numPr>
          <w:ilvl w:val="0"/>
          <w:numId w:val="31"/>
        </w:numPr>
        <w:ind w:left="1134" w:hanging="425"/>
        <w:jc w:val="both"/>
      </w:pPr>
      <w:r w:rsidRPr="002B1FA6">
        <w:lastRenderedPageBreak/>
        <w:t>Grad Labin</w:t>
      </w:r>
      <w:r w:rsidR="007908C5" w:rsidRPr="002B1FA6">
        <w:t>,</w:t>
      </w:r>
      <w:r w:rsidR="00052D89">
        <w:t xml:space="preserve"> </w:t>
      </w:r>
      <w:r w:rsidR="007908C5" w:rsidRPr="002B1FA6">
        <w:t>Općina Raša,</w:t>
      </w:r>
      <w:r w:rsidR="00052D89">
        <w:t xml:space="preserve"> </w:t>
      </w:r>
      <w:r w:rsidR="007908C5" w:rsidRPr="002B1FA6">
        <w:t>Općina Kršan</w:t>
      </w:r>
      <w:r w:rsidR="00BD0D8A" w:rsidRPr="002B1FA6">
        <w:t xml:space="preserve">, Općina Sv. </w:t>
      </w:r>
      <w:r w:rsidR="00CC0AC2" w:rsidRPr="002B1FA6">
        <w:t>Nedjelja</w:t>
      </w:r>
    </w:p>
    <w:p w:rsidR="00CC0AC2" w:rsidRPr="002B1FA6" w:rsidRDefault="00CC0AC2" w:rsidP="00CF3CB5">
      <w:pPr>
        <w:pStyle w:val="Odlomakpopisa"/>
        <w:numPr>
          <w:ilvl w:val="0"/>
          <w:numId w:val="31"/>
        </w:numPr>
        <w:ind w:left="1134" w:hanging="425"/>
        <w:jc w:val="both"/>
      </w:pPr>
      <w:r w:rsidRPr="002B1FA6">
        <w:t>Caritas, Miroslav Bulešić (stipendije)</w:t>
      </w:r>
    </w:p>
    <w:p w:rsidR="00052D89" w:rsidRDefault="00505C3D" w:rsidP="00CF3CB5">
      <w:pPr>
        <w:pStyle w:val="Odlomakpopisa"/>
        <w:numPr>
          <w:ilvl w:val="0"/>
          <w:numId w:val="31"/>
        </w:numPr>
        <w:spacing w:after="200" w:line="276" w:lineRule="auto"/>
        <w:ind w:left="1134" w:hanging="425"/>
        <w:jc w:val="both"/>
      </w:pPr>
      <w:r w:rsidRPr="002B1FA6">
        <w:t xml:space="preserve">pomoć za troškove </w:t>
      </w:r>
      <w:r w:rsidR="00113595">
        <w:t>radnog materijala</w:t>
      </w:r>
      <w:r w:rsidRPr="002B1FA6">
        <w:t xml:space="preserve">, </w:t>
      </w:r>
      <w:r w:rsidR="005D0DAB" w:rsidRPr="002B1FA6">
        <w:t xml:space="preserve">sufinanciranje </w:t>
      </w:r>
      <w:r w:rsidR="00052D89">
        <w:t>7</w:t>
      </w:r>
      <w:r w:rsidR="005D0DAB" w:rsidRPr="002B1FA6">
        <w:t xml:space="preserve"> grupe Produž</w:t>
      </w:r>
      <w:r w:rsidR="00A118C2" w:rsidRPr="002B1FA6">
        <w:t>enog boravka, besplatne marende</w:t>
      </w:r>
    </w:p>
    <w:p w:rsidR="00505C3D" w:rsidRPr="001F43C9" w:rsidRDefault="00505C3D" w:rsidP="00CA6BE7">
      <w:pPr>
        <w:pStyle w:val="Naslov1"/>
      </w:pPr>
      <w:bookmarkStart w:id="32" w:name="_Toc332992155"/>
      <w:bookmarkStart w:id="33" w:name="_Toc20377988"/>
      <w:bookmarkStart w:id="34" w:name="_Toc118796642"/>
      <w:r w:rsidRPr="009E5D71">
        <w:t>V.</w:t>
      </w:r>
      <w:r w:rsidRPr="009E5D71">
        <w:tab/>
      </w:r>
      <w:r w:rsidRPr="001F43C9">
        <w:t>INTERNO STRUČNO USAVRŠAVANJE</w:t>
      </w:r>
      <w:bookmarkEnd w:id="32"/>
      <w:bookmarkEnd w:id="33"/>
      <w:bookmarkEnd w:id="34"/>
    </w:p>
    <w:p w:rsidR="00505C3D" w:rsidRPr="001F43C9" w:rsidRDefault="00505C3D" w:rsidP="001F43C9">
      <w:pPr>
        <w:pStyle w:val="Naslov2"/>
        <w:spacing w:after="0"/>
        <w:rPr>
          <w:rFonts w:cs="Times New Roman"/>
        </w:rPr>
      </w:pPr>
      <w:bookmarkStart w:id="35" w:name="_Toc332992156"/>
      <w:bookmarkStart w:id="36" w:name="_Toc20377989"/>
      <w:bookmarkStart w:id="37" w:name="_Toc118796643"/>
      <w:r w:rsidRPr="001F43C9">
        <w:rPr>
          <w:rFonts w:cs="Times New Roman"/>
        </w:rPr>
        <w:t>5.1.</w:t>
      </w:r>
      <w:r w:rsidRPr="001F43C9">
        <w:rPr>
          <w:rFonts w:cs="Times New Roman"/>
        </w:rPr>
        <w:tab/>
        <w:t>Rad stručnih aktiva u školi</w:t>
      </w:r>
      <w:bookmarkEnd w:id="35"/>
      <w:bookmarkEnd w:id="36"/>
      <w:bookmarkEnd w:id="37"/>
    </w:p>
    <w:p w:rsidR="00505C3D" w:rsidRPr="001F43C9" w:rsidRDefault="00505C3D" w:rsidP="001F43C9">
      <w:pPr>
        <w:jc w:val="both"/>
      </w:pPr>
      <w:r w:rsidRPr="001F43C9">
        <w:t xml:space="preserve">U školi su bili </w:t>
      </w:r>
      <w:r w:rsidR="008C228D" w:rsidRPr="001F43C9">
        <w:t>djelovali</w:t>
      </w:r>
      <w:r w:rsidRPr="001F43C9">
        <w:t xml:space="preserve"> slijedeći stručni aktivi:</w:t>
      </w:r>
    </w:p>
    <w:p w:rsidR="00505C3D" w:rsidRPr="001F43C9" w:rsidRDefault="00505C3D" w:rsidP="001F43C9">
      <w:pPr>
        <w:pStyle w:val="Odlomakpopisa"/>
        <w:numPr>
          <w:ilvl w:val="0"/>
          <w:numId w:val="18"/>
        </w:numPr>
        <w:tabs>
          <w:tab w:val="left" w:pos="360"/>
        </w:tabs>
        <w:jc w:val="both"/>
      </w:pPr>
      <w:r w:rsidRPr="001F43C9">
        <w:t>učitelja razredne nastave</w:t>
      </w:r>
    </w:p>
    <w:p w:rsidR="00505C3D" w:rsidRPr="001F43C9" w:rsidRDefault="00505C3D" w:rsidP="001F43C9">
      <w:pPr>
        <w:pStyle w:val="Odlomakpopisa"/>
        <w:numPr>
          <w:ilvl w:val="0"/>
          <w:numId w:val="18"/>
        </w:numPr>
        <w:tabs>
          <w:tab w:val="left" w:pos="360"/>
        </w:tabs>
        <w:jc w:val="both"/>
      </w:pPr>
      <w:r w:rsidRPr="001F43C9">
        <w:t>učitelja prirodoslovno-matematičkog i tehničkog područja</w:t>
      </w:r>
    </w:p>
    <w:p w:rsidR="00505C3D" w:rsidRPr="001F43C9" w:rsidRDefault="00505C3D" w:rsidP="001F43C9">
      <w:pPr>
        <w:pStyle w:val="Odlomakpopisa"/>
        <w:numPr>
          <w:ilvl w:val="0"/>
          <w:numId w:val="18"/>
        </w:numPr>
        <w:tabs>
          <w:tab w:val="left" w:pos="360"/>
        </w:tabs>
        <w:jc w:val="both"/>
      </w:pPr>
      <w:r w:rsidRPr="001F43C9">
        <w:t>učitelja jezičnog i umjetničkog područja</w:t>
      </w:r>
    </w:p>
    <w:p w:rsidR="00505C3D" w:rsidRPr="001F43C9" w:rsidRDefault="00505C3D" w:rsidP="001F43C9">
      <w:pPr>
        <w:tabs>
          <w:tab w:val="left" w:pos="0"/>
        </w:tabs>
        <w:jc w:val="both"/>
      </w:pPr>
      <w:r w:rsidRPr="001F43C9">
        <w:t>Svaki od stručnih aktiva ostvario je planirani broj sastanaka</w:t>
      </w:r>
      <w:r w:rsidR="005D0DAB" w:rsidRPr="001F43C9">
        <w:t>.</w:t>
      </w:r>
      <w:r w:rsidRPr="001F43C9">
        <w:t xml:space="preserve"> Osim na stručnim aktivima u školi su ostvarivani kolektivni oblici stručnog usavršavanja na sjednicama Učiteljskih i Razrednih vijeća, na kojima su</w:t>
      </w:r>
      <w:r w:rsidR="005D0DAB" w:rsidRPr="001F43C9">
        <w:t xml:space="preserve"> tijekom školske godine održana </w:t>
      </w:r>
      <w:r w:rsidR="00052D89" w:rsidRPr="001F43C9">
        <w:t>stručna</w:t>
      </w:r>
      <w:r w:rsidR="00647933" w:rsidRPr="001F43C9">
        <w:t>/</w:t>
      </w:r>
      <w:r w:rsidR="005D0DAB" w:rsidRPr="001F43C9">
        <w:t>tematska</w:t>
      </w:r>
      <w:r w:rsidRPr="001F43C9">
        <w:t xml:space="preserve"> predavanja.</w:t>
      </w:r>
    </w:p>
    <w:p w:rsidR="00505C3D" w:rsidRPr="001F43C9" w:rsidRDefault="00505C3D" w:rsidP="001F43C9">
      <w:pPr>
        <w:pStyle w:val="Naslov2"/>
        <w:spacing w:after="0"/>
        <w:rPr>
          <w:rFonts w:cs="Times New Roman"/>
        </w:rPr>
      </w:pPr>
      <w:bookmarkStart w:id="38" w:name="_Toc332992157"/>
      <w:bookmarkStart w:id="39" w:name="_Toc20377990"/>
      <w:bookmarkStart w:id="40" w:name="_Toc118796644"/>
      <w:r w:rsidRPr="001F43C9">
        <w:rPr>
          <w:rFonts w:cs="Times New Roman"/>
        </w:rPr>
        <w:t>5.2.</w:t>
      </w:r>
      <w:r w:rsidRPr="001F43C9">
        <w:rPr>
          <w:rFonts w:cs="Times New Roman"/>
        </w:rPr>
        <w:tab/>
        <w:t>Uključenost djelatnika u usavršavanje izvan škole</w:t>
      </w:r>
      <w:bookmarkEnd w:id="38"/>
      <w:bookmarkEnd w:id="39"/>
      <w:bookmarkEnd w:id="40"/>
    </w:p>
    <w:p w:rsidR="00D832F9" w:rsidRPr="001F43C9" w:rsidRDefault="00505C3D" w:rsidP="001F43C9">
      <w:pPr>
        <w:ind w:firstLine="705"/>
        <w:jc w:val="both"/>
      </w:pPr>
      <w:r w:rsidRPr="001F43C9">
        <w:t>Učitelji su sudjelovali na županijskim stručnim aktivima</w:t>
      </w:r>
      <w:r w:rsidR="00052D89" w:rsidRPr="001F43C9">
        <w:t>,</w:t>
      </w:r>
      <w:r w:rsidRPr="001F43C9">
        <w:t xml:space="preserve"> kao i na savjetovanjima i seminarima. Naime, učitelji i stručni suradnici</w:t>
      </w:r>
      <w:r w:rsidR="00052D89" w:rsidRPr="001F43C9">
        <w:t>,</w:t>
      </w:r>
      <w:r w:rsidRPr="001F43C9">
        <w:t xml:space="preserve"> te tajnica i računovođa upoznati su sa vremenikom održavanja savjetovanja i seminara u organizaciji </w:t>
      </w:r>
      <w:r w:rsidR="00052D89" w:rsidRPr="001F43C9">
        <w:t>Agencije za odgoj i obrazovanje</w:t>
      </w:r>
      <w:r w:rsidRPr="001F43C9">
        <w:t>. Tijekom godine, od kol</w:t>
      </w:r>
      <w:r w:rsidR="00DE6208" w:rsidRPr="001F43C9">
        <w:t>ovoza prošle do kolovoza ove školske</w:t>
      </w:r>
      <w:r w:rsidRPr="001F43C9">
        <w:t xml:space="preserve"> godine, svi su  učitelji, stručni suradnici, ravnatelj, tajnik i r</w:t>
      </w:r>
      <w:r w:rsidR="00552D88" w:rsidRPr="001F43C9">
        <w:t>ačunovođa sudjelovali na stručni</w:t>
      </w:r>
      <w:r w:rsidRPr="001F43C9">
        <w:t>m skup</w:t>
      </w:r>
      <w:r w:rsidR="00552D88" w:rsidRPr="001F43C9">
        <w:t>ovima, koji su se održavali uglavnom na daljinu</w:t>
      </w:r>
      <w:r w:rsidRPr="001F43C9">
        <w:t xml:space="preserve">. </w:t>
      </w:r>
      <w:bookmarkStart w:id="41" w:name="_Toc332992158"/>
    </w:p>
    <w:p w:rsidR="00952C67" w:rsidRPr="001F43C9" w:rsidRDefault="00952C67" w:rsidP="001F43C9">
      <w:pPr>
        <w:ind w:firstLine="705"/>
        <w:jc w:val="both"/>
      </w:pPr>
    </w:p>
    <w:p w:rsidR="00DE6208" w:rsidRPr="001F43C9" w:rsidRDefault="00D832F9" w:rsidP="001F43C9">
      <w:pPr>
        <w:pStyle w:val="Naslov1"/>
        <w:jc w:val="left"/>
      </w:pPr>
      <w:bookmarkStart w:id="42" w:name="_Toc20377991"/>
      <w:bookmarkStart w:id="43" w:name="_Toc118796645"/>
      <w:r w:rsidRPr="001F43C9">
        <w:t xml:space="preserve">VI. </w:t>
      </w:r>
      <w:r w:rsidR="00DE6208" w:rsidRPr="001F43C9">
        <w:t>RAD STRUČNIH ORGANA, STRU</w:t>
      </w:r>
      <w:r w:rsidR="00E24028" w:rsidRPr="001F43C9">
        <w:t>Č</w:t>
      </w:r>
      <w:r w:rsidR="00DE6208" w:rsidRPr="001F43C9">
        <w:t>NIH SURADNIKA I</w:t>
      </w:r>
      <w:r w:rsidR="00FA50F1" w:rsidRPr="001F43C9">
        <w:t xml:space="preserve"> ORGANA </w:t>
      </w:r>
      <w:r w:rsidR="001271F6" w:rsidRPr="001F43C9">
        <w:t>UPRAVLJANJA</w:t>
      </w:r>
      <w:bookmarkEnd w:id="42"/>
      <w:bookmarkEnd w:id="43"/>
      <w:r w:rsidR="00FA50F1" w:rsidRPr="001F43C9">
        <w:tab/>
      </w:r>
      <w:bookmarkEnd w:id="41"/>
    </w:p>
    <w:p w:rsidR="00DE6208" w:rsidRPr="001F43C9" w:rsidRDefault="00DE6208" w:rsidP="001F43C9">
      <w:pPr>
        <w:pStyle w:val="Naslov2"/>
        <w:spacing w:after="0"/>
        <w:rPr>
          <w:rFonts w:cs="Times New Roman"/>
        </w:rPr>
      </w:pPr>
      <w:bookmarkStart w:id="44" w:name="_Toc332992159"/>
      <w:bookmarkStart w:id="45" w:name="_Toc20377992"/>
      <w:bookmarkStart w:id="46" w:name="_Toc118796646"/>
      <w:r w:rsidRPr="001F43C9">
        <w:rPr>
          <w:rFonts w:cs="Times New Roman"/>
        </w:rPr>
        <w:t>6.1.</w:t>
      </w:r>
      <w:r w:rsidRPr="001F43C9">
        <w:rPr>
          <w:rFonts w:cs="Times New Roman"/>
        </w:rPr>
        <w:tab/>
        <w:t>Rad Učiteljskih vijeća</w:t>
      </w:r>
      <w:bookmarkEnd w:id="44"/>
      <w:bookmarkEnd w:id="45"/>
      <w:bookmarkEnd w:id="46"/>
    </w:p>
    <w:p w:rsidR="00102CFF" w:rsidRPr="00102CFF" w:rsidRDefault="00102CFF" w:rsidP="007D1733">
      <w:pPr>
        <w:pStyle w:val="Naslov7"/>
        <w:numPr>
          <w:ilvl w:val="0"/>
          <w:numId w:val="18"/>
        </w:numPr>
        <w:spacing w:line="240" w:lineRule="auto"/>
        <w:rPr>
          <w:rFonts w:ascii="Times New Roman" w:hAnsi="Times New Roman" w:cs="Times New Roman"/>
          <w:i w:val="0"/>
          <w:color w:val="auto"/>
          <w:sz w:val="24"/>
          <w:szCs w:val="24"/>
        </w:rPr>
      </w:pPr>
      <w:r w:rsidRPr="00102CFF">
        <w:rPr>
          <w:rFonts w:ascii="Times New Roman" w:hAnsi="Times New Roman" w:cs="Times New Roman"/>
          <w:i w:val="0"/>
          <w:color w:val="auto"/>
          <w:sz w:val="24"/>
          <w:szCs w:val="24"/>
        </w:rPr>
        <w:t>31.kolovoza 2021. s početkom u 9.00 sati</w:t>
      </w:r>
    </w:p>
    <w:p w:rsidR="00102CFF" w:rsidRDefault="00102CFF" w:rsidP="007D1733">
      <w:r>
        <w:t>Dnevni red:</w:t>
      </w:r>
    </w:p>
    <w:p w:rsidR="00102CFF" w:rsidRDefault="00102CFF" w:rsidP="007D1733">
      <w:pPr>
        <w:numPr>
          <w:ilvl w:val="0"/>
          <w:numId w:val="91"/>
        </w:numPr>
      </w:pPr>
      <w:r>
        <w:t>Verifikacija zapisnika sa zadnje sjednice</w:t>
      </w:r>
    </w:p>
    <w:p w:rsidR="00102CFF" w:rsidRDefault="00102CFF" w:rsidP="007D1733">
      <w:pPr>
        <w:numPr>
          <w:ilvl w:val="0"/>
          <w:numId w:val="91"/>
        </w:numPr>
      </w:pPr>
      <w:r>
        <w:t xml:space="preserve">Realizacija Godišnjega plana i programa za </w:t>
      </w:r>
      <w:proofErr w:type="spellStart"/>
      <w:r>
        <w:t>šk.god</w:t>
      </w:r>
      <w:proofErr w:type="spellEnd"/>
      <w:r>
        <w:t>. 2020./2021.</w:t>
      </w:r>
    </w:p>
    <w:p w:rsidR="00102CFF" w:rsidRDefault="00102CFF" w:rsidP="007D1733">
      <w:pPr>
        <w:numPr>
          <w:ilvl w:val="0"/>
          <w:numId w:val="91"/>
        </w:numPr>
      </w:pPr>
      <w:r>
        <w:t>Izvješće o uspjehu učenika na kraju školske godine</w:t>
      </w:r>
    </w:p>
    <w:p w:rsidR="00102CFF" w:rsidRDefault="00102CFF" w:rsidP="007D1733">
      <w:pPr>
        <w:numPr>
          <w:ilvl w:val="0"/>
          <w:numId w:val="91"/>
        </w:numPr>
      </w:pPr>
      <w:r>
        <w:t>Aktivnosti Škole na početku školske godine</w:t>
      </w:r>
    </w:p>
    <w:p w:rsidR="00102CFF" w:rsidRDefault="00102CFF" w:rsidP="007D1733">
      <w:pPr>
        <w:numPr>
          <w:ilvl w:val="0"/>
          <w:numId w:val="91"/>
        </w:numPr>
      </w:pPr>
      <w:r>
        <w:t xml:space="preserve">Privremene odluke o zaduženjima učitelja i stručnih suradnika za </w:t>
      </w:r>
      <w:proofErr w:type="spellStart"/>
      <w:r>
        <w:t>šk.god</w:t>
      </w:r>
      <w:proofErr w:type="spellEnd"/>
      <w:r>
        <w:t>. 2021./2022.</w:t>
      </w:r>
    </w:p>
    <w:p w:rsidR="00102CFF" w:rsidRDefault="00102CFF" w:rsidP="007D1733">
      <w:pPr>
        <w:numPr>
          <w:ilvl w:val="0"/>
          <w:numId w:val="91"/>
        </w:numPr>
      </w:pPr>
      <w:r>
        <w:t>Izvješće i preporuke Tima za kvalitetu</w:t>
      </w:r>
    </w:p>
    <w:p w:rsidR="00102CFF" w:rsidRDefault="00102CFF" w:rsidP="007D1733">
      <w:pPr>
        <w:numPr>
          <w:ilvl w:val="0"/>
          <w:numId w:val="91"/>
        </w:numPr>
      </w:pPr>
      <w:r>
        <w:t>Razno</w:t>
      </w:r>
    </w:p>
    <w:p w:rsidR="00102CFF" w:rsidRDefault="00102CFF" w:rsidP="00102CFF"/>
    <w:p w:rsidR="00102CFF" w:rsidRDefault="00102CFF" w:rsidP="007D1733">
      <w:pPr>
        <w:pStyle w:val="Odlomakpopisa"/>
        <w:numPr>
          <w:ilvl w:val="0"/>
          <w:numId w:val="18"/>
        </w:numPr>
      </w:pPr>
      <w:r>
        <w:t xml:space="preserve"> 6. listopada 2021. godine </w:t>
      </w:r>
    </w:p>
    <w:p w:rsidR="00102CFF" w:rsidRDefault="00102CFF" w:rsidP="007D1733">
      <w:r>
        <w:t>Dnevni red:</w:t>
      </w:r>
    </w:p>
    <w:p w:rsidR="00102CFF" w:rsidRDefault="00102CFF" w:rsidP="007D1733">
      <w:pPr>
        <w:numPr>
          <w:ilvl w:val="0"/>
          <w:numId w:val="92"/>
        </w:numPr>
      </w:pPr>
      <w:r>
        <w:t>Verifikacija zapisnika sa zadnje sjednice</w:t>
      </w:r>
    </w:p>
    <w:p w:rsidR="00102CFF" w:rsidRDefault="00102CFF" w:rsidP="007D1733">
      <w:pPr>
        <w:numPr>
          <w:ilvl w:val="0"/>
          <w:numId w:val="92"/>
        </w:numPr>
      </w:pPr>
      <w:r>
        <w:t>Prijedlog Godišnjega plana i programa za školsku godinu, razmatranje i usvajanje</w:t>
      </w:r>
    </w:p>
    <w:p w:rsidR="00102CFF" w:rsidRDefault="00102CFF" w:rsidP="007D1733">
      <w:pPr>
        <w:numPr>
          <w:ilvl w:val="0"/>
          <w:numId w:val="92"/>
        </w:numPr>
      </w:pPr>
      <w:r>
        <w:t>Prijedlog Kurikuluma za ovu školsku godinu, razmatranje i usvajanje</w:t>
      </w:r>
    </w:p>
    <w:p w:rsidR="00102CFF" w:rsidRDefault="00102CFF" w:rsidP="007D1733">
      <w:pPr>
        <w:numPr>
          <w:ilvl w:val="0"/>
          <w:numId w:val="92"/>
        </w:numPr>
      </w:pPr>
      <w:r>
        <w:t>Odluke o zaduženjima učitelja i stručnih suradnika za ovu školsku godinu</w:t>
      </w:r>
    </w:p>
    <w:p w:rsidR="00102CFF" w:rsidRDefault="00102CFF" w:rsidP="007D1733">
      <w:pPr>
        <w:numPr>
          <w:ilvl w:val="0"/>
          <w:numId w:val="92"/>
        </w:numPr>
      </w:pPr>
      <w:r>
        <w:t>Razno</w:t>
      </w:r>
    </w:p>
    <w:p w:rsidR="00102CFF" w:rsidRDefault="00102CFF" w:rsidP="00102CFF"/>
    <w:p w:rsidR="00102CFF" w:rsidRDefault="00102CFF" w:rsidP="007D1733">
      <w:pPr>
        <w:pStyle w:val="Odlomakpopisa"/>
        <w:numPr>
          <w:ilvl w:val="0"/>
          <w:numId w:val="18"/>
        </w:numPr>
      </w:pPr>
      <w:r>
        <w:lastRenderedPageBreak/>
        <w:t xml:space="preserve">10.studenoga 2021. godine </w:t>
      </w:r>
    </w:p>
    <w:p w:rsidR="00102CFF" w:rsidRDefault="00102CFF" w:rsidP="007D1733">
      <w:r>
        <w:t>Dnevni red:</w:t>
      </w:r>
    </w:p>
    <w:p w:rsidR="00102CFF" w:rsidRDefault="00102CFF" w:rsidP="007D1733">
      <w:pPr>
        <w:pStyle w:val="Odlomakpopisa"/>
        <w:numPr>
          <w:ilvl w:val="0"/>
          <w:numId w:val="93"/>
        </w:numPr>
        <w:spacing w:after="160"/>
      </w:pPr>
      <w:r>
        <w:t>Verifikacija zapisnika sa zadnje sjednice</w:t>
      </w:r>
    </w:p>
    <w:p w:rsidR="00102CFF" w:rsidRDefault="00102CFF" w:rsidP="007D1733">
      <w:pPr>
        <w:pStyle w:val="Odlomakpopisa"/>
        <w:numPr>
          <w:ilvl w:val="0"/>
          <w:numId w:val="93"/>
        </w:numPr>
        <w:spacing w:after="160"/>
      </w:pPr>
      <w:r>
        <w:t>Realizacija Godišnjega plana i programa</w:t>
      </w:r>
    </w:p>
    <w:p w:rsidR="00102CFF" w:rsidRDefault="00102CFF" w:rsidP="007D1733">
      <w:pPr>
        <w:pStyle w:val="Odlomakpopisa"/>
        <w:numPr>
          <w:ilvl w:val="0"/>
          <w:numId w:val="93"/>
        </w:numPr>
        <w:spacing w:after="160"/>
      </w:pPr>
      <w:r>
        <w:t>Aktivnosti do kraja 1. obrazovnog razdoblja s naglaskom na provedbu natjecanja</w:t>
      </w:r>
    </w:p>
    <w:p w:rsidR="00102CFF" w:rsidRDefault="00102CFF" w:rsidP="007D1733">
      <w:pPr>
        <w:pStyle w:val="Odlomakpopisa"/>
        <w:numPr>
          <w:ilvl w:val="0"/>
          <w:numId w:val="93"/>
        </w:numPr>
        <w:spacing w:after="160"/>
      </w:pPr>
      <w:r>
        <w:t>Nove upute HZZJZ-a</w:t>
      </w:r>
    </w:p>
    <w:p w:rsidR="00102CFF" w:rsidRDefault="00102CFF" w:rsidP="007D1733">
      <w:pPr>
        <w:pStyle w:val="Odlomakpopisa"/>
        <w:numPr>
          <w:ilvl w:val="0"/>
          <w:numId w:val="93"/>
        </w:numPr>
        <w:spacing w:after="160"/>
      </w:pPr>
      <w:r>
        <w:t>Razno</w:t>
      </w:r>
    </w:p>
    <w:p w:rsidR="00B50877" w:rsidRDefault="00B50877" w:rsidP="007D1733">
      <w:pPr>
        <w:spacing w:after="160" w:line="259" w:lineRule="auto"/>
        <w:ind w:left="360"/>
      </w:pPr>
    </w:p>
    <w:p w:rsidR="00102CFF" w:rsidRPr="00102CFF" w:rsidRDefault="00102CFF" w:rsidP="007D1733">
      <w:pPr>
        <w:pStyle w:val="Odlomakpopisa"/>
        <w:numPr>
          <w:ilvl w:val="0"/>
          <w:numId w:val="18"/>
        </w:numPr>
        <w:spacing w:after="200"/>
        <w:rPr>
          <w:rFonts w:eastAsiaTheme="minorHAnsi"/>
          <w:lang w:eastAsia="en-US"/>
        </w:rPr>
      </w:pPr>
      <w:r w:rsidRPr="00102CFF">
        <w:rPr>
          <w:rFonts w:eastAsiaTheme="minorHAnsi"/>
          <w:lang w:eastAsia="en-US"/>
        </w:rPr>
        <w:t>13.siječnja 2022. godine  s početkom u 14.30 sati</w:t>
      </w:r>
    </w:p>
    <w:p w:rsidR="00102CFF" w:rsidRPr="00102CFF" w:rsidRDefault="00102CFF" w:rsidP="007D1733">
      <w:pPr>
        <w:spacing w:after="200"/>
        <w:rPr>
          <w:rFonts w:eastAsiaTheme="minorHAnsi"/>
          <w:lang w:eastAsia="en-US"/>
        </w:rPr>
      </w:pPr>
      <w:r w:rsidRPr="00102CFF">
        <w:rPr>
          <w:rFonts w:eastAsiaTheme="minorHAnsi"/>
          <w:lang w:eastAsia="en-US"/>
        </w:rPr>
        <w:t>Dnevni red:</w:t>
      </w:r>
    </w:p>
    <w:p w:rsidR="00102CFF" w:rsidRPr="00102CFF" w:rsidRDefault="00102CFF" w:rsidP="007D1733">
      <w:pPr>
        <w:numPr>
          <w:ilvl w:val="0"/>
          <w:numId w:val="94"/>
        </w:numPr>
        <w:spacing w:after="200"/>
        <w:contextualSpacing/>
        <w:rPr>
          <w:rFonts w:eastAsiaTheme="minorHAnsi"/>
          <w:lang w:eastAsia="en-US"/>
        </w:rPr>
      </w:pPr>
      <w:r w:rsidRPr="00102CFF">
        <w:rPr>
          <w:rFonts w:eastAsiaTheme="minorHAnsi"/>
          <w:lang w:eastAsia="en-US"/>
        </w:rPr>
        <w:t>Verifikacija zapisnika sa zadnje sjednice</w:t>
      </w:r>
    </w:p>
    <w:p w:rsidR="00102CFF" w:rsidRPr="00102CFF" w:rsidRDefault="00102CFF" w:rsidP="007D1733">
      <w:pPr>
        <w:numPr>
          <w:ilvl w:val="0"/>
          <w:numId w:val="94"/>
        </w:numPr>
        <w:spacing w:after="200"/>
        <w:contextualSpacing/>
        <w:rPr>
          <w:rFonts w:eastAsiaTheme="minorHAnsi"/>
          <w:lang w:eastAsia="en-US"/>
        </w:rPr>
      </w:pPr>
      <w:r w:rsidRPr="00102CFF">
        <w:rPr>
          <w:rFonts w:eastAsiaTheme="minorHAnsi"/>
          <w:lang w:eastAsia="en-US"/>
        </w:rPr>
        <w:t>Izvješća razrednika o postignućima učenika u 1. obrazovnom razdoblju</w:t>
      </w:r>
    </w:p>
    <w:p w:rsidR="00102CFF" w:rsidRPr="00102CFF" w:rsidRDefault="00102CFF" w:rsidP="007D1733">
      <w:pPr>
        <w:numPr>
          <w:ilvl w:val="0"/>
          <w:numId w:val="94"/>
        </w:numPr>
        <w:spacing w:after="200"/>
        <w:contextualSpacing/>
        <w:rPr>
          <w:rFonts w:eastAsiaTheme="minorHAnsi"/>
          <w:lang w:eastAsia="en-US"/>
        </w:rPr>
      </w:pPr>
      <w:r w:rsidRPr="00102CFF">
        <w:rPr>
          <w:rFonts w:eastAsiaTheme="minorHAnsi"/>
          <w:lang w:eastAsia="en-US"/>
        </w:rPr>
        <w:t>Realizacija plana i programa</w:t>
      </w:r>
    </w:p>
    <w:p w:rsidR="00102CFF" w:rsidRPr="00102CFF" w:rsidRDefault="00102CFF" w:rsidP="007D1733">
      <w:pPr>
        <w:numPr>
          <w:ilvl w:val="0"/>
          <w:numId w:val="94"/>
        </w:numPr>
        <w:spacing w:after="200"/>
        <w:contextualSpacing/>
        <w:rPr>
          <w:rFonts w:eastAsiaTheme="minorHAnsi"/>
          <w:lang w:eastAsia="en-US"/>
        </w:rPr>
      </w:pPr>
      <w:r w:rsidRPr="00102CFF">
        <w:rPr>
          <w:rFonts w:eastAsiaTheme="minorHAnsi"/>
          <w:lang w:eastAsia="en-US"/>
        </w:rPr>
        <w:t>Realizacija</w:t>
      </w:r>
      <w:r w:rsidRPr="00C3393D">
        <w:rPr>
          <w:rFonts w:asciiTheme="minorHAnsi" w:eastAsiaTheme="minorHAnsi" w:hAnsiTheme="minorHAnsi" w:cstheme="minorBidi"/>
          <w:lang w:eastAsia="en-US"/>
        </w:rPr>
        <w:t xml:space="preserve"> </w:t>
      </w:r>
      <w:r w:rsidRPr="00102CFF">
        <w:rPr>
          <w:rFonts w:eastAsiaTheme="minorHAnsi"/>
          <w:lang w:eastAsia="en-US"/>
        </w:rPr>
        <w:t>preventivnih aktivnosti u 1. obrazovnom razdoblju(ŠPP)</w:t>
      </w:r>
    </w:p>
    <w:p w:rsidR="00102CFF" w:rsidRPr="00102CFF" w:rsidRDefault="00102CFF" w:rsidP="007D1733">
      <w:pPr>
        <w:numPr>
          <w:ilvl w:val="0"/>
          <w:numId w:val="94"/>
        </w:numPr>
        <w:spacing w:after="200"/>
        <w:contextualSpacing/>
        <w:rPr>
          <w:rFonts w:eastAsiaTheme="minorHAnsi"/>
          <w:lang w:eastAsia="en-US"/>
        </w:rPr>
      </w:pPr>
      <w:r w:rsidRPr="00102CFF">
        <w:rPr>
          <w:rFonts w:eastAsiaTheme="minorHAnsi"/>
          <w:lang w:eastAsia="en-US"/>
        </w:rPr>
        <w:t>Razno</w:t>
      </w:r>
    </w:p>
    <w:p w:rsidR="00102CFF" w:rsidRDefault="00102CFF" w:rsidP="00102CFF"/>
    <w:p w:rsidR="00102CFF" w:rsidRPr="00102CFF" w:rsidRDefault="00102CFF" w:rsidP="007D1733">
      <w:pPr>
        <w:pStyle w:val="Odlomakpopisa"/>
        <w:numPr>
          <w:ilvl w:val="0"/>
          <w:numId w:val="18"/>
        </w:numPr>
        <w:spacing w:after="200"/>
        <w:rPr>
          <w:rFonts w:eastAsiaTheme="minorHAnsi"/>
          <w:lang w:eastAsia="en-US"/>
        </w:rPr>
      </w:pPr>
      <w:r w:rsidRPr="00102CFF">
        <w:rPr>
          <w:rFonts w:eastAsiaTheme="minorHAnsi"/>
          <w:lang w:eastAsia="en-US"/>
        </w:rPr>
        <w:t xml:space="preserve">11. veljače 2022. godine  </w:t>
      </w:r>
    </w:p>
    <w:p w:rsidR="00102CFF" w:rsidRPr="00102CFF" w:rsidRDefault="00102CFF" w:rsidP="007D1733">
      <w:pPr>
        <w:spacing w:after="200"/>
        <w:rPr>
          <w:rFonts w:eastAsiaTheme="minorHAnsi"/>
          <w:lang w:eastAsia="en-US"/>
        </w:rPr>
      </w:pPr>
      <w:r w:rsidRPr="00102CFF">
        <w:rPr>
          <w:rFonts w:eastAsiaTheme="minorHAnsi"/>
          <w:lang w:eastAsia="en-US"/>
        </w:rPr>
        <w:t>Dnevni red:</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 xml:space="preserve">Verifikacija zapisnika sa zadnje sjednice </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Izvješće o kandidatima po objavljenom natječaju za izbor i imenovanje ravnatelja Škole</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Predstavljanje programa rada za mandatno razdoblje kandidata za ravnatelja Škole</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Izbor povjerenstva za provođenje glasovanja</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Tajno glasovanje</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Izvješće povjerenstva o rezultatima glasovanja</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Donošenje Zaključka</w:t>
      </w:r>
    </w:p>
    <w:p w:rsidR="00102CFF" w:rsidRPr="00102CFF" w:rsidRDefault="00102CFF" w:rsidP="007D1733">
      <w:pPr>
        <w:numPr>
          <w:ilvl w:val="0"/>
          <w:numId w:val="95"/>
        </w:numPr>
        <w:spacing w:after="200"/>
        <w:contextualSpacing/>
        <w:rPr>
          <w:rFonts w:eastAsiaTheme="minorHAnsi"/>
          <w:lang w:eastAsia="en-US"/>
        </w:rPr>
      </w:pPr>
      <w:r w:rsidRPr="00102CFF">
        <w:rPr>
          <w:rFonts w:eastAsiaTheme="minorHAnsi"/>
          <w:lang w:eastAsia="en-US"/>
        </w:rPr>
        <w:t>Razno</w:t>
      </w:r>
    </w:p>
    <w:p w:rsidR="00102CFF" w:rsidRDefault="00102CFF" w:rsidP="00102CFF"/>
    <w:p w:rsidR="00102CFF" w:rsidRDefault="00102CFF" w:rsidP="007D1733">
      <w:pPr>
        <w:pStyle w:val="Odlomakpopisa"/>
        <w:numPr>
          <w:ilvl w:val="0"/>
          <w:numId w:val="18"/>
        </w:numPr>
      </w:pPr>
      <w:r>
        <w:t xml:space="preserve">23. lipnja 2022. godine </w:t>
      </w:r>
    </w:p>
    <w:p w:rsidR="00102CFF" w:rsidRDefault="00102CFF" w:rsidP="007D1733"/>
    <w:p w:rsidR="00102CFF" w:rsidRDefault="00102CFF" w:rsidP="007D1733">
      <w:r>
        <w:t>Dnevni red:</w:t>
      </w:r>
    </w:p>
    <w:p w:rsidR="00102CFF" w:rsidRDefault="00102CFF" w:rsidP="007D1733">
      <w:pPr>
        <w:numPr>
          <w:ilvl w:val="0"/>
          <w:numId w:val="96"/>
        </w:numPr>
      </w:pPr>
      <w:r>
        <w:t>Verifikacija zapisnika sa zadnje sjednice</w:t>
      </w:r>
    </w:p>
    <w:p w:rsidR="00102CFF" w:rsidRDefault="00102CFF" w:rsidP="007D1733">
      <w:pPr>
        <w:numPr>
          <w:ilvl w:val="0"/>
          <w:numId w:val="96"/>
        </w:numPr>
      </w:pPr>
      <w:r>
        <w:t>Realizacija Godišnjega plana i programa i to:</w:t>
      </w:r>
    </w:p>
    <w:p w:rsidR="00102CFF" w:rsidRDefault="00102CFF" w:rsidP="007D1733">
      <w:pPr>
        <w:numPr>
          <w:ilvl w:val="0"/>
          <w:numId w:val="97"/>
        </w:numPr>
      </w:pPr>
      <w:r>
        <w:t>opći uspjeh učenika</w:t>
      </w:r>
    </w:p>
    <w:p w:rsidR="00102CFF" w:rsidRDefault="00102CFF" w:rsidP="007D1733">
      <w:pPr>
        <w:numPr>
          <w:ilvl w:val="0"/>
          <w:numId w:val="97"/>
        </w:numPr>
      </w:pPr>
      <w:r>
        <w:t>donošenje odluke o učenicima koji se upućuju na dopunski rad</w:t>
      </w:r>
    </w:p>
    <w:p w:rsidR="00102CFF" w:rsidRDefault="00102CFF" w:rsidP="007D1733">
      <w:r>
        <w:t xml:space="preserve">      3. Nagrade, pohvale i pedagoške mjere</w:t>
      </w:r>
    </w:p>
    <w:p w:rsidR="00102CFF" w:rsidRDefault="00102CFF" w:rsidP="007D1733">
      <w:r>
        <w:t xml:space="preserve">      4. Razno </w:t>
      </w:r>
    </w:p>
    <w:p w:rsidR="00102CFF" w:rsidRDefault="00102CFF" w:rsidP="00102CFF"/>
    <w:p w:rsidR="00102CFF" w:rsidRDefault="00102CFF" w:rsidP="007D1733">
      <w:pPr>
        <w:pStyle w:val="Odlomakpopisa"/>
        <w:numPr>
          <w:ilvl w:val="0"/>
          <w:numId w:val="18"/>
        </w:numPr>
      </w:pPr>
      <w:r>
        <w:t xml:space="preserve">7. srpnja 2022. godine </w:t>
      </w:r>
    </w:p>
    <w:p w:rsidR="00102CFF" w:rsidRDefault="00102CFF" w:rsidP="007D1733">
      <w:r>
        <w:t>Dnevni red:</w:t>
      </w:r>
    </w:p>
    <w:p w:rsidR="00102CFF" w:rsidRDefault="00102CFF" w:rsidP="007D1733">
      <w:pPr>
        <w:numPr>
          <w:ilvl w:val="0"/>
          <w:numId w:val="98"/>
        </w:numPr>
      </w:pPr>
      <w:r>
        <w:t>Verifikacija zapisnika sa zadnje sjednice</w:t>
      </w:r>
    </w:p>
    <w:p w:rsidR="00102CFF" w:rsidRDefault="00102CFF" w:rsidP="007D1733">
      <w:pPr>
        <w:numPr>
          <w:ilvl w:val="0"/>
          <w:numId w:val="98"/>
        </w:numPr>
      </w:pPr>
      <w:r>
        <w:t>Analiza uspjeha i izvješće o radu za školsku godinu 2021./2022.</w:t>
      </w:r>
    </w:p>
    <w:p w:rsidR="00102CFF" w:rsidRDefault="00102CFF" w:rsidP="007D1733">
      <w:pPr>
        <w:numPr>
          <w:ilvl w:val="0"/>
          <w:numId w:val="98"/>
        </w:numPr>
      </w:pPr>
      <w:r>
        <w:t>Utvrđivanje općeg uspjeha učenika nakon dopunskoga rada</w:t>
      </w:r>
    </w:p>
    <w:p w:rsidR="00102CFF" w:rsidRDefault="00102CFF" w:rsidP="007D1733">
      <w:pPr>
        <w:numPr>
          <w:ilvl w:val="0"/>
          <w:numId w:val="98"/>
        </w:numPr>
      </w:pPr>
      <w:r>
        <w:t>Donošenje odluke o popravnim ispitima</w:t>
      </w:r>
    </w:p>
    <w:p w:rsidR="00102CFF" w:rsidRDefault="00102CFF" w:rsidP="007D1733">
      <w:pPr>
        <w:numPr>
          <w:ilvl w:val="0"/>
          <w:numId w:val="98"/>
        </w:numPr>
      </w:pPr>
      <w:r>
        <w:lastRenderedPageBreak/>
        <w:t xml:space="preserve">Realizirane preventivne aktivnosti sukladno važećim pravilnicima, s posebnim naglaskom na Pravilnik o načinu postupanja odgojno-obrazovnih radnika školskih </w:t>
      </w:r>
      <w:proofErr w:type="spellStart"/>
      <w:r>
        <w:t>ustavnova</w:t>
      </w:r>
      <w:proofErr w:type="spellEnd"/>
      <w:r>
        <w:t xml:space="preserve"> u poduzimanju mjera zaštite prava učenika te prijave svakoga kršenja tih prava nadležnim tijelima</w:t>
      </w:r>
    </w:p>
    <w:p w:rsidR="00102CFF" w:rsidRDefault="00102CFF" w:rsidP="007D1733">
      <w:pPr>
        <w:numPr>
          <w:ilvl w:val="0"/>
          <w:numId w:val="98"/>
        </w:numPr>
      </w:pPr>
      <w:r>
        <w:t>Rješenja o godišnjem odmoru</w:t>
      </w:r>
    </w:p>
    <w:p w:rsidR="00102CFF" w:rsidRDefault="00102CFF" w:rsidP="007D1733">
      <w:pPr>
        <w:numPr>
          <w:ilvl w:val="0"/>
          <w:numId w:val="98"/>
        </w:numPr>
      </w:pPr>
      <w:r>
        <w:t>Razno</w:t>
      </w:r>
    </w:p>
    <w:p w:rsidR="00102CFF" w:rsidRDefault="00102CFF" w:rsidP="00102CFF"/>
    <w:p w:rsidR="00102CFF" w:rsidRPr="00102CFF" w:rsidRDefault="00102CFF" w:rsidP="00CF3CB5">
      <w:pPr>
        <w:pStyle w:val="Odlomakpopisa"/>
        <w:numPr>
          <w:ilvl w:val="0"/>
          <w:numId w:val="18"/>
        </w:numPr>
        <w:spacing w:line="480" w:lineRule="auto"/>
        <w:rPr>
          <w:rFonts w:eastAsiaTheme="minorHAnsi"/>
          <w:lang w:eastAsia="en-US"/>
        </w:rPr>
      </w:pPr>
      <w:r>
        <w:rPr>
          <w:rFonts w:eastAsiaTheme="minorHAnsi"/>
          <w:lang w:eastAsia="en-US"/>
        </w:rPr>
        <w:t>31.8.</w:t>
      </w:r>
      <w:r w:rsidRPr="00102CFF">
        <w:rPr>
          <w:rFonts w:eastAsiaTheme="minorHAnsi"/>
          <w:lang w:eastAsia="en-US"/>
        </w:rPr>
        <w:t xml:space="preserve">2022. godine </w:t>
      </w:r>
    </w:p>
    <w:p w:rsidR="00102CFF" w:rsidRPr="00C3393D" w:rsidRDefault="00102CFF" w:rsidP="00102CFF">
      <w:pPr>
        <w:spacing w:line="480" w:lineRule="auto"/>
        <w:rPr>
          <w:rFonts w:eastAsiaTheme="minorHAnsi"/>
          <w:lang w:eastAsia="en-US"/>
        </w:rPr>
      </w:pPr>
      <w:r>
        <w:rPr>
          <w:rFonts w:eastAsiaTheme="minorHAnsi"/>
          <w:lang w:eastAsia="en-US"/>
        </w:rPr>
        <w:t>D</w:t>
      </w:r>
      <w:r w:rsidRPr="00C3393D">
        <w:rPr>
          <w:rFonts w:eastAsiaTheme="minorHAnsi"/>
          <w:lang w:eastAsia="en-US"/>
        </w:rPr>
        <w:t>nevni red:</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Verifikacija zapisnika sa zadnje sjednice</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Realizacija Godišnjega plana i programa za šk. god. 2021./2022.</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Izvješće o uspjehu učenika na kraju školske godine</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Kalendar rada za šk. god.2022./2023.</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Aktivnosti na početku školske godine</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Privremene odluke o zaduženjima učitelja i stručnih suradnika za šk. god.2022./2023.</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Izvješće i preporuke Tima za kvalitetu</w:t>
      </w:r>
    </w:p>
    <w:p w:rsidR="00102CFF" w:rsidRPr="00C3393D" w:rsidRDefault="00102CFF" w:rsidP="00CF3CB5">
      <w:pPr>
        <w:numPr>
          <w:ilvl w:val="0"/>
          <w:numId w:val="99"/>
        </w:numPr>
        <w:contextualSpacing/>
        <w:rPr>
          <w:rFonts w:eastAsiaTheme="minorHAnsi"/>
          <w:lang w:eastAsia="en-US"/>
        </w:rPr>
      </w:pPr>
      <w:r w:rsidRPr="00C3393D">
        <w:rPr>
          <w:rFonts w:eastAsiaTheme="minorHAnsi"/>
          <w:lang w:eastAsia="en-US"/>
        </w:rPr>
        <w:t>Razno</w:t>
      </w:r>
    </w:p>
    <w:p w:rsidR="00102CFF" w:rsidRDefault="00102CFF" w:rsidP="00102CFF"/>
    <w:p w:rsidR="00102CFF" w:rsidRDefault="00102CFF" w:rsidP="00102CFF"/>
    <w:p w:rsidR="00DE6208" w:rsidRPr="001F43C9" w:rsidRDefault="00DE6208" w:rsidP="00CF3CB5">
      <w:pPr>
        <w:pStyle w:val="Odlomakpopisa"/>
        <w:numPr>
          <w:ilvl w:val="0"/>
          <w:numId w:val="18"/>
        </w:numPr>
        <w:ind w:left="284"/>
        <w:jc w:val="both"/>
      </w:pPr>
      <w:r w:rsidRPr="001F43C9">
        <w:t>analiza pristiglih obavijesti i naputaka</w:t>
      </w:r>
      <w:r w:rsidR="00B8290D" w:rsidRPr="001F43C9">
        <w:t xml:space="preserve">; </w:t>
      </w:r>
      <w:r w:rsidRPr="001F43C9">
        <w:t>napuci i rokovi vršenja planiranja i programiranja rada</w:t>
      </w:r>
      <w:r w:rsidR="00482FCC" w:rsidRPr="001F43C9">
        <w:t xml:space="preserve">, </w:t>
      </w:r>
      <w:r w:rsidR="006E4E8A" w:rsidRPr="001F43C9">
        <w:t>K</w:t>
      </w:r>
      <w:r w:rsidR="00482FCC" w:rsidRPr="001F43C9">
        <w:t>urikulum</w:t>
      </w:r>
      <w:r w:rsidR="00913F10" w:rsidRPr="001F43C9">
        <w:t>,</w:t>
      </w:r>
      <w:r w:rsidR="0032251D" w:rsidRPr="001F43C9">
        <w:t xml:space="preserve"> </w:t>
      </w:r>
      <w:r w:rsidR="00913F10" w:rsidRPr="001F43C9">
        <w:t>Godišnji plan i program rada škole</w:t>
      </w:r>
    </w:p>
    <w:p w:rsidR="00B8290D" w:rsidRPr="001F43C9" w:rsidRDefault="00DE6208" w:rsidP="00CF3CB5">
      <w:pPr>
        <w:pStyle w:val="Odlomakpopisa"/>
        <w:numPr>
          <w:ilvl w:val="0"/>
          <w:numId w:val="18"/>
        </w:numPr>
        <w:ind w:left="284"/>
        <w:jc w:val="both"/>
      </w:pPr>
      <w:r w:rsidRPr="001F43C9">
        <w:t>analiza uspjeha učenika na kraju pojedinog školskog razdoblja</w:t>
      </w:r>
      <w:r w:rsidR="00B8290D" w:rsidRPr="001F43C9">
        <w:t xml:space="preserve">; osvrt na vladanje učenika i izricanje pedagoških mjera – donošenje odluka; </w:t>
      </w:r>
      <w:r w:rsidRPr="001F43C9">
        <w:t>ostvarenost plana i programa na kraju obrazovnih razdoblja</w:t>
      </w:r>
    </w:p>
    <w:p w:rsidR="00DE6208" w:rsidRPr="001F43C9" w:rsidRDefault="00DE6208" w:rsidP="00CF3CB5">
      <w:pPr>
        <w:pStyle w:val="Odlomakpopisa"/>
        <w:numPr>
          <w:ilvl w:val="0"/>
          <w:numId w:val="18"/>
        </w:numPr>
        <w:ind w:left="284"/>
        <w:jc w:val="both"/>
      </w:pPr>
      <w:r w:rsidRPr="001F43C9">
        <w:t>sudjelovanja i postignuća na natjecanjima i smotrama</w:t>
      </w:r>
      <w:r w:rsidR="00B8290D" w:rsidRPr="001F43C9">
        <w:t xml:space="preserve">; </w:t>
      </w:r>
    </w:p>
    <w:p w:rsidR="00DE6208" w:rsidRPr="001F43C9" w:rsidRDefault="00DE6208" w:rsidP="00CF3CB5">
      <w:pPr>
        <w:pStyle w:val="Odlomakpopisa"/>
        <w:numPr>
          <w:ilvl w:val="0"/>
          <w:numId w:val="18"/>
        </w:numPr>
        <w:ind w:left="284"/>
        <w:jc w:val="both"/>
      </w:pPr>
      <w:r w:rsidRPr="001F43C9">
        <w:t>utvrđivanje programa</w:t>
      </w:r>
      <w:r w:rsidR="00C941A8" w:rsidRPr="001F43C9">
        <w:t xml:space="preserve"> i aktivnosti</w:t>
      </w:r>
      <w:r w:rsidRPr="001F43C9">
        <w:t xml:space="preserve"> obilježavanja značajnih dana</w:t>
      </w:r>
    </w:p>
    <w:p w:rsidR="00B8290D" w:rsidRPr="001F43C9" w:rsidRDefault="00DE6208" w:rsidP="00CF3CB5">
      <w:pPr>
        <w:pStyle w:val="Odlomakpopisa"/>
        <w:numPr>
          <w:ilvl w:val="0"/>
          <w:numId w:val="18"/>
        </w:numPr>
        <w:ind w:left="284"/>
        <w:jc w:val="both"/>
      </w:pPr>
      <w:r w:rsidRPr="001F43C9">
        <w:t>pedagošk</w:t>
      </w:r>
      <w:r w:rsidR="00482FCC" w:rsidRPr="001F43C9">
        <w:t>a</w:t>
      </w:r>
      <w:r w:rsidRPr="001F43C9">
        <w:t xml:space="preserve"> dokumentacij</w:t>
      </w:r>
      <w:r w:rsidR="00482FCC" w:rsidRPr="001F43C9">
        <w:t>a</w:t>
      </w:r>
      <w:r w:rsidR="00B8290D" w:rsidRPr="001F43C9">
        <w:t xml:space="preserve">; </w:t>
      </w:r>
      <w:r w:rsidRPr="001F43C9">
        <w:t>donošenje odluka o upućivanju učenika na</w:t>
      </w:r>
      <w:r w:rsidR="00647933" w:rsidRPr="001F43C9">
        <w:t xml:space="preserve"> Dopunski</w:t>
      </w:r>
      <w:r w:rsidR="00C941A8" w:rsidRPr="001F43C9">
        <w:t xml:space="preserve"> nastavni</w:t>
      </w:r>
      <w:r w:rsidR="00647933" w:rsidRPr="001F43C9">
        <w:t xml:space="preserve"> rad</w:t>
      </w:r>
      <w:r w:rsidR="00913F10" w:rsidRPr="001F43C9">
        <w:t>,</w:t>
      </w:r>
      <w:r w:rsidRPr="001F43C9">
        <w:t xml:space="preserve"> popravne ispite i formiranje komisija</w:t>
      </w:r>
      <w:r w:rsidR="00647933" w:rsidRPr="001F43C9">
        <w:t xml:space="preserve"> </w:t>
      </w:r>
    </w:p>
    <w:p w:rsidR="00DE6208" w:rsidRPr="00102CFF" w:rsidRDefault="00DE6208" w:rsidP="00CF3CB5">
      <w:pPr>
        <w:pStyle w:val="Odlomakpopisa"/>
        <w:numPr>
          <w:ilvl w:val="0"/>
          <w:numId w:val="18"/>
        </w:numPr>
        <w:ind w:left="284"/>
        <w:jc w:val="both"/>
        <w:rPr>
          <w:color w:val="C0504D" w:themeColor="accent2"/>
        </w:rPr>
      </w:pPr>
      <w:r w:rsidRPr="001F43C9">
        <w:t>organizacija rada nastavnika i str</w:t>
      </w:r>
      <w:r w:rsidR="00913F10" w:rsidRPr="001F43C9">
        <w:t>učnih suradnika</w:t>
      </w:r>
      <w:r w:rsidRPr="001F43C9">
        <w:t xml:space="preserve"> </w:t>
      </w:r>
    </w:p>
    <w:p w:rsidR="00DE6208" w:rsidRPr="002C6849" w:rsidRDefault="00DE6208" w:rsidP="00B90650">
      <w:pPr>
        <w:pStyle w:val="Naslov2"/>
        <w:rPr>
          <w:rFonts w:cs="Times New Roman"/>
          <w:color w:val="00B0F0"/>
        </w:rPr>
      </w:pPr>
      <w:bookmarkStart w:id="47" w:name="_Toc332992160"/>
      <w:bookmarkStart w:id="48" w:name="_Toc20377993"/>
      <w:bookmarkStart w:id="49" w:name="_Toc118796647"/>
      <w:r w:rsidRPr="002B1FA6">
        <w:rPr>
          <w:rFonts w:cs="Times New Roman"/>
        </w:rPr>
        <w:t>6.2.</w:t>
      </w:r>
      <w:r w:rsidRPr="002B1FA6">
        <w:rPr>
          <w:rFonts w:cs="Times New Roman"/>
        </w:rPr>
        <w:tab/>
      </w:r>
      <w:r w:rsidRPr="000F131D">
        <w:rPr>
          <w:rFonts w:cs="Times New Roman"/>
        </w:rPr>
        <w:t>Rad Razrednih vijeća</w:t>
      </w:r>
      <w:bookmarkEnd w:id="47"/>
      <w:bookmarkEnd w:id="48"/>
      <w:bookmarkEnd w:id="49"/>
    </w:p>
    <w:p w:rsidR="00DE6208" w:rsidRPr="001F43C9" w:rsidRDefault="00DE6208" w:rsidP="00DE6208">
      <w:pPr>
        <w:ind w:firstLine="705"/>
        <w:jc w:val="both"/>
      </w:pPr>
      <w:r w:rsidRPr="001F43C9">
        <w:t>Rad razrednih vijeća ostvario je planirane teme na sjednicama u svim razrednim odjelima. Na sjednicama Razrednih vijeća razmatrana su aktualna i konkretna zbivanja i činjenice unutar razrednog odjela kao npr.:</w:t>
      </w:r>
    </w:p>
    <w:p w:rsidR="00DE6208" w:rsidRPr="001F43C9" w:rsidRDefault="00DE6208" w:rsidP="00DE6208">
      <w:pPr>
        <w:tabs>
          <w:tab w:val="left" w:pos="1080"/>
        </w:tabs>
        <w:ind w:left="1080" w:hanging="360"/>
        <w:jc w:val="both"/>
      </w:pPr>
      <w:r w:rsidRPr="001F43C9">
        <w:t>-</w:t>
      </w:r>
      <w:r w:rsidRPr="001F43C9">
        <w:tab/>
        <w:t xml:space="preserve">prenošenje </w:t>
      </w:r>
      <w:r w:rsidR="00482FCC" w:rsidRPr="001F43C9">
        <w:t>važnih</w:t>
      </w:r>
      <w:r w:rsidRPr="001F43C9">
        <w:t xml:space="preserve"> informacija o učenicima, školskom uspjehu, socio</w:t>
      </w:r>
      <w:r w:rsidR="00FB1D92" w:rsidRPr="001F43C9">
        <w:t xml:space="preserve"> – </w:t>
      </w:r>
      <w:r w:rsidRPr="001F43C9">
        <w:t>ekonomskom statusu, zdravstvenom stanju, uključenosti u izvannastavne i izvanškolske aktivnosti i sl.</w:t>
      </w:r>
    </w:p>
    <w:p w:rsidR="00C85B6E" w:rsidRPr="001F43C9" w:rsidRDefault="00C85B6E" w:rsidP="00DE6208">
      <w:pPr>
        <w:tabs>
          <w:tab w:val="left" w:pos="1080"/>
        </w:tabs>
        <w:ind w:left="1080" w:hanging="360"/>
        <w:jc w:val="both"/>
      </w:pPr>
      <w:r w:rsidRPr="001F43C9">
        <w:t xml:space="preserve">-     </w:t>
      </w:r>
      <w:r w:rsidR="00763750" w:rsidRPr="001F43C9">
        <w:t>međupredmetne teme-Škola za život</w:t>
      </w:r>
    </w:p>
    <w:p w:rsidR="00DE6208" w:rsidRPr="001F43C9" w:rsidRDefault="00DE6208" w:rsidP="00DE6208">
      <w:pPr>
        <w:tabs>
          <w:tab w:val="left" w:pos="1080"/>
        </w:tabs>
        <w:ind w:left="1080" w:hanging="360"/>
        <w:jc w:val="both"/>
      </w:pPr>
      <w:r w:rsidRPr="001F43C9">
        <w:t>-     priprema projekata i obilježavanja značajnijih dana</w:t>
      </w:r>
      <w:r w:rsidR="00913F10" w:rsidRPr="001F43C9">
        <w:t>/datuma</w:t>
      </w:r>
    </w:p>
    <w:p w:rsidR="00DE6208" w:rsidRPr="001F43C9" w:rsidRDefault="00DE6208" w:rsidP="00DE6208">
      <w:pPr>
        <w:tabs>
          <w:tab w:val="left" w:pos="1080"/>
        </w:tabs>
        <w:ind w:left="1080" w:hanging="360"/>
        <w:jc w:val="both"/>
      </w:pPr>
      <w:r w:rsidRPr="001F43C9">
        <w:t>-</w:t>
      </w:r>
      <w:r w:rsidRPr="001F43C9">
        <w:tab/>
        <w:t>praćenje ostvarenja nastavnog plana i programa po nastavnim predmetima</w:t>
      </w:r>
    </w:p>
    <w:p w:rsidR="00DE6208" w:rsidRPr="001F43C9" w:rsidRDefault="00DE6208" w:rsidP="00DE6208">
      <w:pPr>
        <w:tabs>
          <w:tab w:val="left" w:pos="1080"/>
        </w:tabs>
        <w:ind w:left="1080" w:hanging="360"/>
        <w:jc w:val="both"/>
      </w:pPr>
      <w:r w:rsidRPr="001F43C9">
        <w:t>-</w:t>
      </w:r>
      <w:r w:rsidRPr="001F43C9">
        <w:tab/>
        <w:t>praćenje uspjeha učenika na kraj</w:t>
      </w:r>
      <w:r w:rsidR="006744E6" w:rsidRPr="001F43C9">
        <w:t>u</w:t>
      </w:r>
      <w:r w:rsidRPr="001F43C9">
        <w:t xml:space="preserve"> obrazovnih razdoblja</w:t>
      </w:r>
      <w:r w:rsidR="00AE7C6F" w:rsidRPr="001F43C9">
        <w:t xml:space="preserve"> </w:t>
      </w:r>
      <w:r w:rsidR="006744E6" w:rsidRPr="001F43C9">
        <w:t>(polugodišta,</w:t>
      </w:r>
      <w:r w:rsidR="00C941A8" w:rsidRPr="001F43C9">
        <w:t xml:space="preserve"> </w:t>
      </w:r>
      <w:r w:rsidR="006744E6" w:rsidRPr="001F43C9">
        <w:t>kr</w:t>
      </w:r>
      <w:r w:rsidR="00913F10" w:rsidRPr="001F43C9">
        <w:t>aja nastavne godine)</w:t>
      </w:r>
    </w:p>
    <w:p w:rsidR="00C941A8" w:rsidRPr="001F43C9" w:rsidRDefault="00C941A8" w:rsidP="00DE6208">
      <w:pPr>
        <w:tabs>
          <w:tab w:val="left" w:pos="1080"/>
        </w:tabs>
        <w:ind w:left="1080" w:hanging="360"/>
        <w:jc w:val="both"/>
      </w:pPr>
      <w:r w:rsidRPr="001F43C9">
        <w:t>-     pedagoške mjere</w:t>
      </w:r>
    </w:p>
    <w:p w:rsidR="00DE6208" w:rsidRPr="001F43C9" w:rsidRDefault="00DE6208" w:rsidP="00DE6208">
      <w:pPr>
        <w:tabs>
          <w:tab w:val="left" w:pos="1080"/>
        </w:tabs>
        <w:ind w:left="1080" w:hanging="360"/>
        <w:jc w:val="both"/>
      </w:pPr>
      <w:r w:rsidRPr="001F43C9">
        <w:t>-</w:t>
      </w:r>
      <w:r w:rsidRPr="001F43C9">
        <w:tab/>
        <w:t>planirani i ostvareni sadržaji kulturno-društvenih aktivnosti</w:t>
      </w:r>
    </w:p>
    <w:p w:rsidR="00DE6208" w:rsidRPr="001F43C9" w:rsidRDefault="009F6E82" w:rsidP="00CF3CB5">
      <w:pPr>
        <w:pStyle w:val="Naslov2"/>
        <w:numPr>
          <w:ilvl w:val="1"/>
          <w:numId w:val="14"/>
        </w:numPr>
        <w:ind w:left="426"/>
        <w:rPr>
          <w:rFonts w:cs="Times New Roman"/>
        </w:rPr>
      </w:pPr>
      <w:bookmarkStart w:id="50" w:name="_Toc332992161"/>
      <w:r w:rsidRPr="001F43C9">
        <w:rPr>
          <w:rFonts w:cs="Times New Roman"/>
        </w:rPr>
        <w:lastRenderedPageBreak/>
        <w:t xml:space="preserve"> </w:t>
      </w:r>
      <w:bookmarkStart w:id="51" w:name="_Toc20377994"/>
      <w:bookmarkStart w:id="52" w:name="_Toc118796648"/>
      <w:r w:rsidR="00DE6208" w:rsidRPr="001F43C9">
        <w:rPr>
          <w:rFonts w:cs="Times New Roman"/>
        </w:rPr>
        <w:t>Rad razrednika</w:t>
      </w:r>
      <w:bookmarkEnd w:id="50"/>
      <w:bookmarkEnd w:id="51"/>
      <w:bookmarkEnd w:id="52"/>
    </w:p>
    <w:p w:rsidR="00E31AB2" w:rsidRPr="001F43C9" w:rsidRDefault="00DC457E" w:rsidP="00E31AB2">
      <w:r w:rsidRPr="001F43C9">
        <w:tab/>
        <w:t>Razrednici su tijekom 20</w:t>
      </w:r>
      <w:r w:rsidR="00AE7C6F" w:rsidRPr="001F43C9">
        <w:t>2</w:t>
      </w:r>
      <w:r w:rsidR="00417E85" w:rsidRPr="001F43C9">
        <w:t>1</w:t>
      </w:r>
      <w:r w:rsidRPr="001F43C9">
        <w:t>./20</w:t>
      </w:r>
      <w:r w:rsidR="004E59A0" w:rsidRPr="001F43C9">
        <w:t>2</w:t>
      </w:r>
      <w:r w:rsidR="00417E85" w:rsidRPr="001F43C9">
        <w:t>2</w:t>
      </w:r>
      <w:r w:rsidR="00E31AB2" w:rsidRPr="001F43C9">
        <w:t xml:space="preserve">. školske godine ostvarili utvrđene i planirane zadaće koje su predviđene u okviru </w:t>
      </w:r>
      <w:r w:rsidR="00B70F0F" w:rsidRPr="001F43C9">
        <w:t>5</w:t>
      </w:r>
      <w:r w:rsidR="00E31AB2" w:rsidRPr="001F43C9">
        <w:t xml:space="preserve"> satnog tjednog rada. U svakom razrednom odjelu </w:t>
      </w:r>
      <w:r w:rsidR="00883EE9" w:rsidRPr="001F43C9">
        <w:t xml:space="preserve">održano je predviđenih </w:t>
      </w:r>
      <w:r w:rsidR="00DB55CF" w:rsidRPr="001F43C9">
        <w:t>,</w:t>
      </w:r>
      <w:r w:rsidR="00AE7C6F" w:rsidRPr="001F43C9">
        <w:t xml:space="preserve"> </w:t>
      </w:r>
      <w:r w:rsidR="00DB55CF" w:rsidRPr="001F43C9">
        <w:t xml:space="preserve">najmanje </w:t>
      </w:r>
      <w:r w:rsidR="00883EE9" w:rsidRPr="001F43C9">
        <w:t>35 sati r</w:t>
      </w:r>
      <w:r w:rsidR="00E31AB2" w:rsidRPr="001F43C9">
        <w:t>a</w:t>
      </w:r>
      <w:r w:rsidR="00883EE9" w:rsidRPr="001F43C9">
        <w:t>d</w:t>
      </w:r>
      <w:r w:rsidR="00E31AB2" w:rsidRPr="001F43C9">
        <w:t>a razrednog odjela.</w:t>
      </w:r>
      <w:r w:rsidR="00602007" w:rsidRPr="001F43C9">
        <w:t xml:space="preserve"> </w:t>
      </w:r>
      <w:r w:rsidR="00647933" w:rsidRPr="001F43C9">
        <w:t xml:space="preserve">Uključene su </w:t>
      </w:r>
      <w:r w:rsidR="004E59A0" w:rsidRPr="001F43C9">
        <w:t>Međupredmetne teme</w:t>
      </w:r>
      <w:r w:rsidR="00B70F0F" w:rsidRPr="001F43C9">
        <w:t xml:space="preserve"> te </w:t>
      </w:r>
      <w:r w:rsidR="004E59A0" w:rsidRPr="001F43C9">
        <w:t xml:space="preserve">teme </w:t>
      </w:r>
      <w:r w:rsidR="00B70F0F" w:rsidRPr="001F43C9">
        <w:t>Školskog preventivnog programa.</w:t>
      </w:r>
    </w:p>
    <w:p w:rsidR="00DE6208" w:rsidRPr="002B1FA6" w:rsidRDefault="00E31AB2" w:rsidP="00DE6208">
      <w:pPr>
        <w:ind w:firstLine="705"/>
        <w:jc w:val="both"/>
      </w:pPr>
      <w:r w:rsidRPr="002B1FA6">
        <w:t xml:space="preserve">Svaki je razrednik jednom tjedno održavao individualne informativne razgovore za roditelje, a po potrebi </w:t>
      </w:r>
      <w:r w:rsidR="00812016" w:rsidRPr="002B1FA6">
        <w:t>je suradnja između razrednika i roditelja bila češća. Razrednici su tijekom školske godine održali najmanje tri roditeljska sastanka.</w:t>
      </w:r>
    </w:p>
    <w:p w:rsidR="00812016" w:rsidRPr="002B1FA6" w:rsidRDefault="00812016" w:rsidP="00DE6208">
      <w:pPr>
        <w:ind w:firstLine="705"/>
        <w:jc w:val="both"/>
      </w:pPr>
      <w:r w:rsidRPr="002B1FA6">
        <w:t xml:space="preserve">Uz pripremu roditeljskih sastanaka, sjednica učiteljskih vijeća, planiranju određenih aktivnosti, akcija, projekata te realizaciji istih, praćenje rada učenika i razreda uopće, razrednici su na svojim satovima obrađivali i </w:t>
      </w:r>
      <w:r w:rsidR="00482FCC" w:rsidRPr="002B1FA6">
        <w:t>stručne teme</w:t>
      </w:r>
      <w:r w:rsidR="004B5F9D" w:rsidRPr="002B1FA6">
        <w:t xml:space="preserve"> u redovitoj suradnji sa stručnom službom škole.</w:t>
      </w:r>
    </w:p>
    <w:p w:rsidR="00DE6208" w:rsidRDefault="00DE6208" w:rsidP="00DE6208">
      <w:pPr>
        <w:ind w:firstLine="705"/>
        <w:jc w:val="both"/>
      </w:pPr>
      <w:r w:rsidRPr="002B1FA6">
        <w:t>Osim različitih administrativnih poslova, priprema roditeljskih sastanaka, sjednica razrednih vijeća, praćenja napredovanja učenika i općenito socijalne klime</w:t>
      </w:r>
      <w:r w:rsidR="004B5F9D" w:rsidRPr="002B1FA6">
        <w:t xml:space="preserve"> i ozračja</w:t>
      </w:r>
      <w:r w:rsidRPr="002B1FA6">
        <w:t xml:space="preserve"> unutar razrednog odjela, razrednici su na svojim satovima obrađivali i teme </w:t>
      </w:r>
      <w:r w:rsidR="00482FCC" w:rsidRPr="002B1FA6">
        <w:t>prema planu i programu rada razrednika.</w:t>
      </w:r>
    </w:p>
    <w:p w:rsidR="00B8290D" w:rsidRPr="007F1997" w:rsidRDefault="00B8290D" w:rsidP="00B8290D">
      <w:pPr>
        <w:jc w:val="both"/>
        <w:rPr>
          <w:color w:val="00B0F0"/>
        </w:rPr>
      </w:pPr>
    </w:p>
    <w:p w:rsidR="00B8290D" w:rsidRPr="000F131D" w:rsidRDefault="00B8290D" w:rsidP="00B8290D">
      <w:pPr>
        <w:jc w:val="both"/>
      </w:pPr>
      <w:r w:rsidRPr="000F131D">
        <w:t xml:space="preserve">Roditeljski sastanci, individualni razgovori s roditeljima, sjednice Učiteljskih i Razrednih vijeća održavali su se </w:t>
      </w:r>
      <w:r w:rsidR="00B50877" w:rsidRPr="000F131D">
        <w:t>i</w:t>
      </w:r>
      <w:r w:rsidRPr="000F131D">
        <w:t xml:space="preserve"> na daljinu (aplikacija Teams, Viber, telefonskim pozivima), zbog epidemioloških mjera. </w:t>
      </w:r>
    </w:p>
    <w:p w:rsidR="00B8290D" w:rsidRPr="000F131D" w:rsidRDefault="00B8290D" w:rsidP="00B8290D">
      <w:pPr>
        <w:jc w:val="both"/>
      </w:pPr>
      <w:r w:rsidRPr="000F131D">
        <w:t xml:space="preserve">Roditelji i učenici su dobivali potrebne informacije i obavijesti i preko elektronske pošte. </w:t>
      </w:r>
    </w:p>
    <w:p w:rsidR="00B90650" w:rsidRPr="005F6D77" w:rsidRDefault="005F6D77" w:rsidP="005F6D77">
      <w:pPr>
        <w:pStyle w:val="Naslov2"/>
        <w:rPr>
          <w:rFonts w:cs="Times New Roman"/>
        </w:rPr>
      </w:pPr>
      <w:bookmarkStart w:id="53" w:name="_Toc332992162"/>
      <w:bookmarkStart w:id="54" w:name="_Toc20377995"/>
      <w:bookmarkStart w:id="55" w:name="_Toc118796649"/>
      <w:r>
        <w:rPr>
          <w:rFonts w:cs="Times New Roman"/>
        </w:rPr>
        <w:t>6.4.</w:t>
      </w:r>
      <w:r w:rsidR="00B90650" w:rsidRPr="005F6D77">
        <w:rPr>
          <w:rFonts w:cs="Times New Roman"/>
        </w:rPr>
        <w:tab/>
        <w:t>Rad stručnih suradnika</w:t>
      </w:r>
      <w:bookmarkEnd w:id="53"/>
      <w:bookmarkEnd w:id="54"/>
      <w:bookmarkEnd w:id="55"/>
    </w:p>
    <w:p w:rsidR="00B90650" w:rsidRPr="002B1FA6" w:rsidRDefault="00DE6208" w:rsidP="00B90650">
      <w:pPr>
        <w:tabs>
          <w:tab w:val="left" w:pos="720"/>
        </w:tabs>
        <w:jc w:val="both"/>
      </w:pPr>
      <w:r w:rsidRPr="002B1FA6">
        <w:rPr>
          <w:b/>
        </w:rPr>
        <w:tab/>
      </w:r>
      <w:r w:rsidRPr="002B1FA6">
        <w:t>U školi su zaposlena tri stručna suradnika</w:t>
      </w:r>
      <w:r w:rsidR="00F56147" w:rsidRPr="002B1FA6">
        <w:t>:</w:t>
      </w:r>
      <w:r w:rsidRPr="002B1FA6">
        <w:t xml:space="preserve"> psiholog</w:t>
      </w:r>
      <w:r w:rsidR="00F56147" w:rsidRPr="002B1FA6">
        <w:t>, pedagog</w:t>
      </w:r>
      <w:r w:rsidRPr="002B1FA6">
        <w:t xml:space="preserve"> i knjižničar. Sva tri suradnika zaposlena su na puno radno vrijeme.</w:t>
      </w:r>
    </w:p>
    <w:p w:rsidR="000F131D" w:rsidRDefault="000F131D" w:rsidP="00691533">
      <w:pPr>
        <w:tabs>
          <w:tab w:val="left" w:pos="720"/>
        </w:tabs>
        <w:jc w:val="both"/>
        <w:rPr>
          <w:b/>
        </w:rPr>
      </w:pPr>
    </w:p>
    <w:p w:rsidR="00691533" w:rsidRPr="007D1733" w:rsidRDefault="00691533" w:rsidP="00691533">
      <w:pPr>
        <w:tabs>
          <w:tab w:val="left" w:pos="720"/>
        </w:tabs>
        <w:jc w:val="both"/>
      </w:pPr>
      <w:r w:rsidRPr="007D1733">
        <w:rPr>
          <w:b/>
        </w:rPr>
        <w:t>Stručni suradnik – pedagog-</w:t>
      </w:r>
      <w:r w:rsidRPr="007D1733">
        <w:t>mentor, zaposlena je u školi na puno radno vrijeme; djeluje u matičnoj školi, a prema potrebi obilazi područne škole Kature,Vinež i Vozilići.</w:t>
      </w:r>
    </w:p>
    <w:p w:rsidR="00F702F1" w:rsidRPr="007D1733" w:rsidRDefault="00F702F1" w:rsidP="00F702F1">
      <w:pPr>
        <w:pStyle w:val="yiv1282036751msonormal"/>
        <w:shd w:val="clear" w:color="auto" w:fill="FFFFFF"/>
        <w:spacing w:before="0" w:beforeAutospacing="0" w:after="0" w:afterAutospacing="0"/>
        <w:jc w:val="both"/>
      </w:pPr>
      <w:r w:rsidRPr="007D1733">
        <w:t>- pedagoginja je tijekom školske godine obavljala poslove po planiranom planu i programu, a u okviru toga obavljala je slijedeće :</w:t>
      </w:r>
    </w:p>
    <w:p w:rsidR="00F702F1" w:rsidRPr="00FC2B8D" w:rsidRDefault="00F702F1" w:rsidP="00CF3CB5">
      <w:pPr>
        <w:numPr>
          <w:ilvl w:val="0"/>
          <w:numId w:val="82"/>
        </w:numPr>
        <w:jc w:val="both"/>
      </w:pPr>
      <w:r w:rsidRPr="00FC2B8D">
        <w:t>Poslovi vezani uz početak i završetak školske godine (godišnji plan i program, školski kurikulum,</w:t>
      </w:r>
      <w:r>
        <w:t xml:space="preserve"> </w:t>
      </w:r>
      <w:r w:rsidRPr="00FC2B8D">
        <w:t>izrada i vođenje tablica, izrada polugodišnjih i godišnjih analiza rada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Savjetodavni rad s učenicima i roditeljima; osposobljavanje učenika za učenje i samostalan rad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Pomoć i podrška učenicima s teškoćama u razvoju ; savjetodavni rad s učiteljima i roditeljima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Pomoć učiteljima u svakodnevnim pedagoškim – odgojno-obrazovnim situacijama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Savjetodavni razgovori s učenicima i roditeljima s neprimjerenim ponašanjima ;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Postupci u donošenja pedagoških mjera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Koordinator školskih natjecanja; članica školskih povjerenstava za natjecanja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Članica Županijskog odbora za provedbu natjecanja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Rad u Stručnom povjerenstvu osnovne škole za utvrđivanje psihofizičkog stanja djeteta odnosno učenika: prilikom upisa u prvi razred osnovne škole i za određivanje primjerenog programa osnovnog obrazovanja za učenike s teškoćama u razvoju, psihologijsko testiranje i izrada mišljenja psihologa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Zamjena pedagoga u Stručnom povjerenstvu Ureda za utvrđivanje psihofizičkog stanja djeteta odnosno učenika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lastRenderedPageBreak/>
        <w:t>Generacijsko ispitivanje sposobnosti učenika 4. razreda, pomoć u formiranju odjeljenja petog razreda, identifikacija potencijalno darovitih učenika i usmjeravanje u primjerene aktivnosti (dodatna nastava, izvannastavne aktivnosti, prijava u Školu stvaralaštva „Novigradsko proljeće“)</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Profesionalnom informiranju i usmjeravanju učenika; e upisi u srednju školu – Članica Povjerenstva za e upis;  suradnja u završnoj provedbi projekta karijernog usmjeravanja učenika  -„USMJERI SE“</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Suradnja s </w:t>
      </w:r>
      <w:proofErr w:type="spellStart"/>
      <w:r w:rsidRPr="00E66B24">
        <w:rPr>
          <w:sz w:val="22"/>
          <w:szCs w:val="22"/>
        </w:rPr>
        <w:t>dr</w:t>
      </w:r>
      <w:proofErr w:type="spellEnd"/>
      <w:r w:rsidRPr="00E66B24">
        <w:rPr>
          <w:sz w:val="22"/>
          <w:szCs w:val="22"/>
        </w:rPr>
        <w:t xml:space="preserve"> </w:t>
      </w:r>
      <w:proofErr w:type="spellStart"/>
      <w:r w:rsidRPr="00E66B24">
        <w:rPr>
          <w:sz w:val="22"/>
          <w:szCs w:val="22"/>
        </w:rPr>
        <w:t>šk</w:t>
      </w:r>
      <w:proofErr w:type="spellEnd"/>
      <w:r w:rsidRPr="00E66B24">
        <w:rPr>
          <w:sz w:val="22"/>
          <w:szCs w:val="22"/>
        </w:rPr>
        <w:t xml:space="preserve"> med i HZZ- priprema dokumentacije i savjetodavni rad s učenicima i roditeljima – prof. usmjeravanje za upis u srednju školu</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E66B24">
        <w:rPr>
          <w:sz w:val="22"/>
          <w:szCs w:val="22"/>
        </w:rPr>
        <w:t>Realizacija Školskog preventivnog programa;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tematski roditeljski sastanci :</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Početak školovanje i obveze prvoškolaca -polazak u prvi razred (1.r.)</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Prelazak iz 4. u 5. razred ( promjene)</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Odgojni utjecaj obitelji</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Ovisnost među mladima-ŠPP</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Upisi u srednju školu</w:t>
      </w:r>
    </w:p>
    <w:p w:rsidR="00F702F1" w:rsidRPr="00E66B24" w:rsidRDefault="00F702F1" w:rsidP="00CF3CB5">
      <w:pPr>
        <w:pStyle w:val="yiv1282036751msonormal"/>
        <w:numPr>
          <w:ilvl w:val="1"/>
          <w:numId w:val="83"/>
        </w:numPr>
        <w:shd w:val="clear" w:color="auto" w:fill="FFFFFF"/>
        <w:spacing w:before="0" w:beforeAutospacing="0" w:after="0" w:afterAutospacing="0"/>
        <w:jc w:val="both"/>
        <w:rPr>
          <w:sz w:val="22"/>
          <w:szCs w:val="22"/>
        </w:rPr>
      </w:pPr>
      <w:r w:rsidRPr="00E66B24">
        <w:rPr>
          <w:sz w:val="22"/>
          <w:szCs w:val="22"/>
        </w:rPr>
        <w:t xml:space="preserve">Istraživanje pojavnosti ovisnosti (alkohol, duhan, droge) u 7. i 8. razredima (provedba i analiza ankete) </w:t>
      </w:r>
    </w:p>
    <w:p w:rsidR="00F702F1" w:rsidRPr="00E66B24" w:rsidRDefault="00F702F1" w:rsidP="00CF3CB5">
      <w:pPr>
        <w:pStyle w:val="yiv1282036751msonormal"/>
        <w:numPr>
          <w:ilvl w:val="0"/>
          <w:numId w:val="85"/>
        </w:numPr>
        <w:shd w:val="clear" w:color="auto" w:fill="FFFFFF"/>
        <w:spacing w:before="0" w:beforeAutospacing="0" w:after="0" w:afterAutospacing="0"/>
        <w:jc w:val="both"/>
        <w:rPr>
          <w:sz w:val="22"/>
          <w:szCs w:val="22"/>
        </w:rPr>
      </w:pPr>
      <w:r w:rsidRPr="00E66B24">
        <w:rPr>
          <w:sz w:val="22"/>
          <w:szCs w:val="22"/>
        </w:rPr>
        <w:t xml:space="preserve">Predavanja/ radionica za učenike: </w:t>
      </w:r>
    </w:p>
    <w:p w:rsidR="00F702F1" w:rsidRPr="00E66B24" w:rsidRDefault="00F702F1" w:rsidP="00CF3CB5">
      <w:pPr>
        <w:pStyle w:val="yiv1282036751msonormal"/>
        <w:numPr>
          <w:ilvl w:val="0"/>
          <w:numId w:val="86"/>
        </w:numPr>
        <w:shd w:val="clear" w:color="auto" w:fill="FFFFFF"/>
        <w:spacing w:before="0" w:beforeAutospacing="0" w:after="0" w:afterAutospacing="0"/>
        <w:jc w:val="both"/>
        <w:rPr>
          <w:sz w:val="22"/>
          <w:szCs w:val="22"/>
        </w:rPr>
      </w:pPr>
      <w:r w:rsidRPr="00E66B24">
        <w:rPr>
          <w:sz w:val="22"/>
          <w:szCs w:val="22"/>
        </w:rPr>
        <w:t>4. r.- Prelazak iz razredne u predmetnu nastavu ; sociometrija</w:t>
      </w:r>
    </w:p>
    <w:p w:rsidR="00F702F1" w:rsidRPr="00E66B24" w:rsidRDefault="00F702F1" w:rsidP="00CF3CB5">
      <w:pPr>
        <w:pStyle w:val="yiv1282036751msonormal"/>
        <w:numPr>
          <w:ilvl w:val="0"/>
          <w:numId w:val="86"/>
        </w:numPr>
        <w:shd w:val="clear" w:color="auto" w:fill="FFFFFF"/>
        <w:spacing w:before="0" w:beforeAutospacing="0" w:after="0" w:afterAutospacing="0"/>
        <w:jc w:val="both"/>
        <w:rPr>
          <w:sz w:val="22"/>
          <w:szCs w:val="22"/>
        </w:rPr>
      </w:pPr>
      <w:r w:rsidRPr="00E66B24">
        <w:rPr>
          <w:sz w:val="22"/>
          <w:szCs w:val="22"/>
        </w:rPr>
        <w:t>5. razreda- Motivacija za učenje ;</w:t>
      </w:r>
    </w:p>
    <w:p w:rsidR="00F702F1" w:rsidRPr="00E66B24" w:rsidRDefault="00F702F1" w:rsidP="00CF3CB5">
      <w:pPr>
        <w:pStyle w:val="yiv1282036751msonormal"/>
        <w:numPr>
          <w:ilvl w:val="0"/>
          <w:numId w:val="86"/>
        </w:numPr>
        <w:shd w:val="clear" w:color="auto" w:fill="FFFFFF"/>
        <w:spacing w:before="0" w:beforeAutospacing="0" w:after="0" w:afterAutospacing="0"/>
        <w:jc w:val="both"/>
        <w:rPr>
          <w:sz w:val="22"/>
          <w:szCs w:val="22"/>
        </w:rPr>
      </w:pPr>
      <w:r w:rsidRPr="00E66B24">
        <w:rPr>
          <w:sz w:val="22"/>
          <w:szCs w:val="22"/>
        </w:rPr>
        <w:t xml:space="preserve">6.r.-Pubertet i promjene koje dolaze ; </w:t>
      </w:r>
    </w:p>
    <w:p w:rsidR="00F702F1" w:rsidRPr="00E66B24" w:rsidRDefault="00F702F1" w:rsidP="00CF3CB5">
      <w:pPr>
        <w:pStyle w:val="yiv1282036751msonormal"/>
        <w:numPr>
          <w:ilvl w:val="0"/>
          <w:numId w:val="86"/>
        </w:numPr>
        <w:shd w:val="clear" w:color="auto" w:fill="FFFFFF"/>
        <w:spacing w:before="0" w:beforeAutospacing="0" w:after="0" w:afterAutospacing="0"/>
        <w:jc w:val="both"/>
        <w:rPr>
          <w:sz w:val="22"/>
          <w:szCs w:val="22"/>
        </w:rPr>
      </w:pPr>
      <w:r w:rsidRPr="00E66B24">
        <w:rPr>
          <w:sz w:val="22"/>
          <w:szCs w:val="22"/>
        </w:rPr>
        <w:t xml:space="preserve">7.r.-Štetnost sredstava ovisnosti; </w:t>
      </w:r>
    </w:p>
    <w:p w:rsidR="00F702F1" w:rsidRPr="00E66B24" w:rsidRDefault="00F702F1" w:rsidP="00CF3CB5">
      <w:pPr>
        <w:pStyle w:val="yiv1282036751msonormal"/>
        <w:numPr>
          <w:ilvl w:val="0"/>
          <w:numId w:val="86"/>
        </w:numPr>
        <w:shd w:val="clear" w:color="auto" w:fill="FFFFFF"/>
        <w:spacing w:before="0" w:beforeAutospacing="0" w:after="0" w:afterAutospacing="0"/>
        <w:jc w:val="both"/>
        <w:rPr>
          <w:sz w:val="22"/>
          <w:szCs w:val="22"/>
        </w:rPr>
      </w:pPr>
      <w:r w:rsidRPr="00E66B24">
        <w:rPr>
          <w:sz w:val="22"/>
          <w:szCs w:val="22"/>
        </w:rPr>
        <w:t xml:space="preserve">8.r.- Donošenje odluka  - upis u srednju školu </w:t>
      </w:r>
    </w:p>
    <w:p w:rsidR="00F702F1" w:rsidRPr="00E66B24" w:rsidRDefault="00F702F1" w:rsidP="00CF3CB5">
      <w:pPr>
        <w:pStyle w:val="yiv1282036751msonormal"/>
        <w:numPr>
          <w:ilvl w:val="0"/>
          <w:numId w:val="85"/>
        </w:numPr>
        <w:shd w:val="clear" w:color="auto" w:fill="FFFFFF"/>
        <w:spacing w:before="0" w:beforeAutospacing="0" w:after="0" w:afterAutospacing="0"/>
        <w:rPr>
          <w:sz w:val="22"/>
          <w:szCs w:val="22"/>
        </w:rPr>
      </w:pPr>
      <w:r w:rsidRPr="00E66B24">
        <w:rPr>
          <w:sz w:val="22"/>
          <w:szCs w:val="22"/>
        </w:rPr>
        <w:t xml:space="preserve">Sudjelovanje u radu Operativnog tima za mlade Grada Labina  </w:t>
      </w:r>
    </w:p>
    <w:p w:rsidR="00F702F1" w:rsidRPr="00E66B24" w:rsidRDefault="00F702F1" w:rsidP="00CF3CB5">
      <w:pPr>
        <w:pStyle w:val="yiv1282036751msonormal"/>
        <w:numPr>
          <w:ilvl w:val="0"/>
          <w:numId w:val="84"/>
        </w:numPr>
        <w:shd w:val="clear" w:color="auto" w:fill="FFFFFF"/>
        <w:spacing w:before="0" w:beforeAutospacing="0" w:after="0" w:afterAutospacing="0"/>
        <w:rPr>
          <w:sz w:val="22"/>
          <w:szCs w:val="22"/>
        </w:rPr>
      </w:pPr>
      <w:r w:rsidRPr="00E66B24">
        <w:rPr>
          <w:sz w:val="22"/>
          <w:szCs w:val="22"/>
        </w:rPr>
        <w:t xml:space="preserve">Uključivanje učenika iz Ukrajine u odgojno –obrazovni proces ( uz učenje pripremne nastave HJ)- </w:t>
      </w:r>
      <w:proofErr w:type="spellStart"/>
      <w:r w:rsidRPr="00E66B24">
        <w:rPr>
          <w:sz w:val="22"/>
          <w:szCs w:val="22"/>
        </w:rPr>
        <w:t>Ruslan</w:t>
      </w:r>
      <w:proofErr w:type="spellEnd"/>
      <w:r w:rsidRPr="00E66B24">
        <w:rPr>
          <w:sz w:val="22"/>
          <w:szCs w:val="22"/>
        </w:rPr>
        <w:t xml:space="preserve"> C.B.</w:t>
      </w:r>
    </w:p>
    <w:p w:rsidR="00F702F1" w:rsidRPr="00E66B24" w:rsidRDefault="00F702F1" w:rsidP="00CF3CB5">
      <w:pPr>
        <w:pStyle w:val="yiv1282036751msonormal"/>
        <w:numPr>
          <w:ilvl w:val="0"/>
          <w:numId w:val="84"/>
        </w:numPr>
        <w:shd w:val="clear" w:color="auto" w:fill="FFFFFF"/>
        <w:spacing w:before="0" w:beforeAutospacing="0" w:after="0" w:afterAutospacing="0"/>
        <w:rPr>
          <w:sz w:val="22"/>
          <w:szCs w:val="22"/>
        </w:rPr>
      </w:pPr>
      <w:r w:rsidRPr="00E66B24">
        <w:rPr>
          <w:sz w:val="22"/>
          <w:szCs w:val="22"/>
        </w:rPr>
        <w:t>Uključivanje učenika iz drugih odgojno-obrazovnih sustava u naš obrazovni sustav          (</w:t>
      </w:r>
      <w:proofErr w:type="spellStart"/>
      <w:r w:rsidRPr="00E66B24">
        <w:rPr>
          <w:sz w:val="22"/>
          <w:szCs w:val="22"/>
        </w:rPr>
        <w:t>Aulona</w:t>
      </w:r>
      <w:proofErr w:type="spellEnd"/>
      <w:r w:rsidRPr="00E66B24">
        <w:rPr>
          <w:sz w:val="22"/>
          <w:szCs w:val="22"/>
        </w:rPr>
        <w:t xml:space="preserve"> H i </w:t>
      </w:r>
      <w:proofErr w:type="spellStart"/>
      <w:r w:rsidRPr="00E66B24">
        <w:rPr>
          <w:sz w:val="22"/>
          <w:szCs w:val="22"/>
        </w:rPr>
        <w:t>Beshir</w:t>
      </w:r>
      <w:proofErr w:type="spellEnd"/>
      <w:r w:rsidRPr="00E66B24">
        <w:rPr>
          <w:sz w:val="22"/>
          <w:szCs w:val="22"/>
        </w:rPr>
        <w:t xml:space="preserve"> H iz Kosova i </w:t>
      </w:r>
      <w:proofErr w:type="spellStart"/>
      <w:r w:rsidRPr="00E66B24">
        <w:rPr>
          <w:sz w:val="22"/>
          <w:szCs w:val="22"/>
        </w:rPr>
        <w:t>Linus</w:t>
      </w:r>
      <w:proofErr w:type="spellEnd"/>
      <w:r w:rsidRPr="00E66B24">
        <w:rPr>
          <w:sz w:val="22"/>
          <w:szCs w:val="22"/>
        </w:rPr>
        <w:t xml:space="preserve"> P. iz Njemačke)</w:t>
      </w:r>
    </w:p>
    <w:p w:rsidR="00F702F1" w:rsidRPr="00E66B24" w:rsidRDefault="00F702F1" w:rsidP="00CF3CB5">
      <w:pPr>
        <w:numPr>
          <w:ilvl w:val="0"/>
          <w:numId w:val="84"/>
        </w:numPr>
        <w:jc w:val="both"/>
      </w:pPr>
      <w:r w:rsidRPr="00E66B24">
        <w:t>Uvođenje novih učenika u razrede i upoznavanje istih sa školskim okruženjem i obvezama</w:t>
      </w:r>
    </w:p>
    <w:p w:rsidR="00F702F1" w:rsidRPr="001F43C9" w:rsidRDefault="00F702F1" w:rsidP="00CF3CB5">
      <w:pPr>
        <w:numPr>
          <w:ilvl w:val="0"/>
          <w:numId w:val="84"/>
        </w:numPr>
        <w:jc w:val="both"/>
      </w:pPr>
      <w:r w:rsidRPr="001F43C9">
        <w:t xml:space="preserve">Suradnja s roditeljima novih učenika te rješavanje dokumentacije ; </w:t>
      </w:r>
    </w:p>
    <w:p w:rsidR="00F702F1" w:rsidRPr="001F43C9"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1F43C9">
        <w:rPr>
          <w:sz w:val="22"/>
          <w:szCs w:val="22"/>
        </w:rPr>
        <w:t>Koordinacija programa „Zaštita zubi“</w:t>
      </w:r>
    </w:p>
    <w:p w:rsidR="00F702F1" w:rsidRPr="001F43C9"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1F43C9">
        <w:rPr>
          <w:sz w:val="22"/>
          <w:szCs w:val="22"/>
        </w:rPr>
        <w:t>Koordiniranje humanitarne aktivnosti „ Za dječji dom u Lovranu“</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Suradnja s vanjskim suradnicima i institucijama ( Crveni križ, Centar za socijalnu skrb, dr.šk.med,,….)</w:t>
      </w:r>
    </w:p>
    <w:p w:rsidR="00F702F1" w:rsidRPr="00E66B24" w:rsidRDefault="00F702F1" w:rsidP="00CF3CB5">
      <w:pPr>
        <w:numPr>
          <w:ilvl w:val="0"/>
          <w:numId w:val="82"/>
        </w:numPr>
        <w:jc w:val="both"/>
      </w:pPr>
      <w:r w:rsidRPr="00E66B24">
        <w:t>Pružanje prve pomoći učenicima kojima je to potrebno ili su se ozlijedili</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Koordinacija/sudjelovanje u provedbi projekata/programa: posjete/terenska nastava učenika, obilježavanje datuma, poticanje partnerstva škole na projektima koji osiguravaju unapređenje odgojno-obrazovnog procesa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Koordiniranje školskih priredbi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Koordiniranje u organizaciji prezentacija vanjskih sportskih i glazbenih subjekata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Rad u Školskom timu za kvalitetu </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 xml:space="preserve">Sudjelovanje u kulturnim aktivnostima škole, </w:t>
      </w:r>
    </w:p>
    <w:p w:rsidR="00F702F1" w:rsidRPr="00E66B24" w:rsidRDefault="00F702F1" w:rsidP="00CF3CB5">
      <w:pPr>
        <w:numPr>
          <w:ilvl w:val="0"/>
          <w:numId w:val="82"/>
        </w:numPr>
        <w:jc w:val="both"/>
      </w:pPr>
      <w:r w:rsidRPr="00E66B24">
        <w:t>Sudjelovanje u radu Vijeća učenika i Vijeća roditelja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Provedba Nacionalnih ispita - vanjskog vrednovanja obrazovanja(NCVVO)- školski koordinator ( 8.r.-nacionalni ispiti:HJ,MAT;.FIZ,BIO;KEM).</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Rad u školskom Povjerenstvu za zapošljavanje</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Uvođenje studentica u studentsku praksu ( Alison F., Elis Z.)</w:t>
      </w:r>
    </w:p>
    <w:p w:rsidR="00F702F1" w:rsidRPr="00E66B24" w:rsidRDefault="00F702F1" w:rsidP="001F43C9">
      <w:pPr>
        <w:pStyle w:val="yiv1282036751msonormal"/>
        <w:numPr>
          <w:ilvl w:val="0"/>
          <w:numId w:val="82"/>
        </w:numPr>
        <w:shd w:val="clear" w:color="auto" w:fill="FFFFFF"/>
        <w:spacing w:before="0" w:beforeAutospacing="0" w:after="0" w:afterAutospacing="0"/>
        <w:rPr>
          <w:color w:val="000000" w:themeColor="text1"/>
          <w:sz w:val="22"/>
          <w:szCs w:val="22"/>
        </w:rPr>
      </w:pPr>
      <w:r w:rsidRPr="00E66B24">
        <w:rPr>
          <w:color w:val="000000" w:themeColor="text1"/>
          <w:sz w:val="22"/>
          <w:szCs w:val="22"/>
        </w:rPr>
        <w:t>Članica Povjerenstva za stažiranje pripravnika (Karla BB_mag.</w:t>
      </w:r>
      <w:r w:rsidR="001F43C9">
        <w:rPr>
          <w:color w:val="000000" w:themeColor="text1"/>
          <w:sz w:val="22"/>
          <w:szCs w:val="22"/>
        </w:rPr>
        <w:t xml:space="preserve"> </w:t>
      </w:r>
      <w:r w:rsidRPr="00E66B24">
        <w:rPr>
          <w:color w:val="000000" w:themeColor="text1"/>
          <w:sz w:val="22"/>
          <w:szCs w:val="22"/>
        </w:rPr>
        <w:t xml:space="preserve">primarnog </w:t>
      </w:r>
      <w:r w:rsidR="001F43C9">
        <w:rPr>
          <w:color w:val="000000" w:themeColor="text1"/>
          <w:sz w:val="22"/>
          <w:szCs w:val="22"/>
        </w:rPr>
        <w:t>obra</w:t>
      </w:r>
      <w:r w:rsidRPr="00E66B24">
        <w:rPr>
          <w:color w:val="000000" w:themeColor="text1"/>
          <w:sz w:val="22"/>
          <w:szCs w:val="22"/>
        </w:rPr>
        <w:t>zovanja; Mateo –prof</w:t>
      </w:r>
      <w:r w:rsidR="001F43C9">
        <w:rPr>
          <w:color w:val="000000" w:themeColor="text1"/>
          <w:sz w:val="22"/>
          <w:szCs w:val="22"/>
        </w:rPr>
        <w:t>.</w:t>
      </w:r>
      <w:r w:rsidRPr="00E66B24">
        <w:rPr>
          <w:color w:val="000000" w:themeColor="text1"/>
          <w:sz w:val="22"/>
          <w:szCs w:val="22"/>
        </w:rPr>
        <w:t>-povijesti)</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E66B24">
        <w:rPr>
          <w:color w:val="000000" w:themeColor="text1"/>
          <w:sz w:val="22"/>
          <w:szCs w:val="22"/>
        </w:rPr>
        <w:t>Izrada izvješća o učeničkim postignućima, učenju i vladanju</w:t>
      </w:r>
    </w:p>
    <w:p w:rsidR="00F702F1" w:rsidRPr="00B50877" w:rsidRDefault="00F702F1" w:rsidP="00CF3CB5">
      <w:pPr>
        <w:pStyle w:val="yiv1282036751msonormal"/>
        <w:numPr>
          <w:ilvl w:val="0"/>
          <w:numId w:val="82"/>
        </w:numPr>
        <w:shd w:val="clear" w:color="auto" w:fill="FFFFFF"/>
        <w:spacing w:before="0" w:beforeAutospacing="0" w:after="0" w:afterAutospacing="0"/>
        <w:jc w:val="both"/>
        <w:rPr>
          <w:color w:val="000000" w:themeColor="text1"/>
          <w:sz w:val="22"/>
          <w:szCs w:val="22"/>
        </w:rPr>
      </w:pPr>
      <w:r w:rsidRPr="00B50877">
        <w:rPr>
          <w:color w:val="000000" w:themeColor="text1"/>
          <w:sz w:val="22"/>
          <w:szCs w:val="22"/>
        </w:rPr>
        <w:t xml:space="preserve">Priprema obrazaca Obavijesti za roditelje , suglasnosti za terensku nastavu, Županijska natjecanja,.. </w:t>
      </w:r>
    </w:p>
    <w:p w:rsidR="00F702F1" w:rsidRPr="00B50877" w:rsidRDefault="00F702F1" w:rsidP="00CF3CB5">
      <w:pPr>
        <w:numPr>
          <w:ilvl w:val="0"/>
          <w:numId w:val="82"/>
        </w:numPr>
        <w:jc w:val="both"/>
        <w:rPr>
          <w:sz w:val="22"/>
          <w:szCs w:val="22"/>
        </w:rPr>
      </w:pPr>
      <w:r w:rsidRPr="00B50877">
        <w:rPr>
          <w:sz w:val="22"/>
          <w:szCs w:val="22"/>
        </w:rPr>
        <w:lastRenderedPageBreak/>
        <w:t>Priprema i slanje raznih obavijesti za učenike, roditelje, učitelje (oglasna ploča i/ili mail;  web)</w:t>
      </w:r>
    </w:p>
    <w:p w:rsidR="00F702F1" w:rsidRPr="00B50877" w:rsidRDefault="00F702F1" w:rsidP="00CF3CB5">
      <w:pPr>
        <w:pStyle w:val="Odlomakpopisa"/>
        <w:numPr>
          <w:ilvl w:val="0"/>
          <w:numId w:val="82"/>
        </w:numPr>
        <w:spacing w:line="276" w:lineRule="auto"/>
        <w:rPr>
          <w:sz w:val="22"/>
          <w:szCs w:val="22"/>
        </w:rPr>
      </w:pPr>
      <w:r w:rsidRPr="00B50877">
        <w:rPr>
          <w:sz w:val="22"/>
          <w:szCs w:val="22"/>
        </w:rPr>
        <w:t xml:space="preserve">Sudjelovanje u obilježavanju značajnih datuma (priprema materijala u suradnji s </w:t>
      </w:r>
    </w:p>
    <w:p w:rsidR="00F702F1" w:rsidRPr="00B50877" w:rsidRDefault="00F702F1" w:rsidP="00F702F1">
      <w:pPr>
        <w:ind w:left="360"/>
        <w:rPr>
          <w:sz w:val="22"/>
          <w:szCs w:val="22"/>
        </w:rPr>
      </w:pPr>
      <w:r w:rsidRPr="00B50877">
        <w:rPr>
          <w:sz w:val="22"/>
          <w:szCs w:val="22"/>
        </w:rPr>
        <w:t xml:space="preserve"> učiteljima)</w:t>
      </w:r>
    </w:p>
    <w:p w:rsidR="00F702F1" w:rsidRPr="00B50877" w:rsidRDefault="00F702F1" w:rsidP="00CF3CB5">
      <w:pPr>
        <w:pStyle w:val="Odlomakpopisa"/>
        <w:numPr>
          <w:ilvl w:val="0"/>
          <w:numId w:val="87"/>
        </w:numPr>
        <w:rPr>
          <w:sz w:val="22"/>
          <w:szCs w:val="22"/>
        </w:rPr>
      </w:pPr>
      <w:r w:rsidRPr="00B50877">
        <w:rPr>
          <w:sz w:val="22"/>
          <w:szCs w:val="22"/>
        </w:rPr>
        <w:t>praćenje vođenja evidencije u e-dnevniku ; vođenje osobnih bilješki u E-dnevnik</w:t>
      </w:r>
    </w:p>
    <w:p w:rsidR="00F702F1" w:rsidRPr="00B50877"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B50877">
        <w:rPr>
          <w:color w:val="000000" w:themeColor="text1"/>
          <w:sz w:val="22"/>
          <w:szCs w:val="22"/>
        </w:rPr>
        <w:t>sudjelovala u organizaciji i provedbi nastave na daljinu</w:t>
      </w:r>
    </w:p>
    <w:p w:rsidR="00F702F1"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B50877">
        <w:rPr>
          <w:sz w:val="22"/>
          <w:szCs w:val="22"/>
        </w:rPr>
        <w:t>Suradnja s djelatnicima u školi te stručnjacima, institucijama i udrugama izvan škole</w:t>
      </w:r>
    </w:p>
    <w:p w:rsidR="00F702F1"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Poslovi vezani uz početak i završetak školske godine (sudjelovanje u izradi školske dokumentacije; koordinacija izrade Godišnjeg plana i programa rada škole, Školskog kurikuluma, vođenje dokumentacije o vlastitom radu, učeničke dokumentacije, bilježaka u e-Dnevniku)</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Sudjelovanje na sjednicama te u radu stručnih tijela, povjerenstava i stručnih aktiva u i izvan škole</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Kontinuirano stručno osposobljavanje i usavršavanje ( u živo , on line, webinari, i dr., aktivno sudjelovanje na str.</w:t>
      </w:r>
      <w:r w:rsidR="00B50877">
        <w:rPr>
          <w:sz w:val="22"/>
          <w:szCs w:val="22"/>
        </w:rPr>
        <w:t xml:space="preserve"> </w:t>
      </w:r>
      <w:r w:rsidRPr="00E66B24">
        <w:rPr>
          <w:sz w:val="22"/>
          <w:szCs w:val="22"/>
        </w:rPr>
        <w:t>skupovima u organizaciji AZOO – županijska, međužupanijska razina, državna i Službe za prevenciju ovisnosti i zaštitu mentalnog zdravlja)</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Suradnja s ravnateljem, psihologinjom, knjižničarkom, tajnicom, školskim osobljem</w:t>
      </w:r>
    </w:p>
    <w:p w:rsidR="00F702F1" w:rsidRPr="00E66B24"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Organizacija zamjena , pomoć pri pisanju Ljetopisa škole</w:t>
      </w:r>
    </w:p>
    <w:p w:rsidR="00F702F1"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E66B24">
        <w:rPr>
          <w:sz w:val="22"/>
          <w:szCs w:val="22"/>
        </w:rPr>
        <w:t>Praćenje odgojno-obrazovnih  novina i obavještavanje učitelja</w:t>
      </w:r>
    </w:p>
    <w:p w:rsidR="00F702F1" w:rsidRPr="00443AEE" w:rsidRDefault="00F702F1" w:rsidP="00CF3CB5">
      <w:pPr>
        <w:numPr>
          <w:ilvl w:val="0"/>
          <w:numId w:val="82"/>
        </w:numPr>
        <w:jc w:val="both"/>
        <w:rPr>
          <w:sz w:val="22"/>
          <w:szCs w:val="22"/>
        </w:rPr>
      </w:pPr>
      <w:r w:rsidRPr="00443AEE">
        <w:rPr>
          <w:sz w:val="22"/>
          <w:szCs w:val="22"/>
        </w:rPr>
        <w:t xml:space="preserve">Stručno osposobljavanje i usavršavanje (sudjelovanje na ŽSV pedagoga, edukacija za provedbu preventivnog programa; </w:t>
      </w:r>
      <w:r w:rsidR="00443AEE">
        <w:rPr>
          <w:sz w:val="22"/>
          <w:szCs w:val="22"/>
        </w:rPr>
        <w:t xml:space="preserve">e škole; </w:t>
      </w:r>
      <w:r w:rsidRPr="00443AEE">
        <w:rPr>
          <w:sz w:val="22"/>
          <w:szCs w:val="22"/>
        </w:rPr>
        <w:t xml:space="preserve">proučavanje pedagoške literature) </w:t>
      </w:r>
    </w:p>
    <w:p w:rsidR="00F702F1" w:rsidRPr="00443AEE" w:rsidRDefault="00F702F1" w:rsidP="00CF3CB5">
      <w:pPr>
        <w:numPr>
          <w:ilvl w:val="0"/>
          <w:numId w:val="82"/>
        </w:numPr>
        <w:jc w:val="both"/>
        <w:rPr>
          <w:sz w:val="22"/>
          <w:szCs w:val="22"/>
        </w:rPr>
      </w:pPr>
      <w:r w:rsidRPr="00443AEE">
        <w:rPr>
          <w:sz w:val="22"/>
          <w:szCs w:val="22"/>
        </w:rPr>
        <w:t>Članica Povjerenstva za stažiranje za 4 učitelja –pripravnika u Glazbenoj školi Labin</w:t>
      </w:r>
    </w:p>
    <w:p w:rsidR="00F702F1" w:rsidRDefault="00F702F1" w:rsidP="00CF3CB5">
      <w:pPr>
        <w:pStyle w:val="yiv1282036751msonormal"/>
        <w:numPr>
          <w:ilvl w:val="0"/>
          <w:numId w:val="82"/>
        </w:numPr>
        <w:shd w:val="clear" w:color="auto" w:fill="FFFFFF"/>
        <w:spacing w:before="0" w:beforeAutospacing="0" w:after="0" w:afterAutospacing="0"/>
        <w:jc w:val="both"/>
        <w:rPr>
          <w:sz w:val="22"/>
          <w:szCs w:val="22"/>
        </w:rPr>
      </w:pPr>
      <w:r w:rsidRPr="00443AEE">
        <w:rPr>
          <w:sz w:val="22"/>
          <w:szCs w:val="22"/>
        </w:rPr>
        <w:t>Drugi poslovi po nalogu ravnatelja</w:t>
      </w:r>
    </w:p>
    <w:p w:rsidR="00B21833" w:rsidRPr="007D1733" w:rsidRDefault="00B21833" w:rsidP="00031BCD">
      <w:pPr>
        <w:pStyle w:val="Naslov5"/>
        <w:rPr>
          <w:i w:val="0"/>
        </w:rPr>
      </w:pPr>
      <w:r w:rsidRPr="007D1733">
        <w:rPr>
          <w:i w:val="0"/>
        </w:rPr>
        <w:t>Stručni suradnik – psiholog-mentor</w:t>
      </w:r>
    </w:p>
    <w:tbl>
      <w:tblPr>
        <w:tblStyle w:val="Reetkatablice"/>
        <w:tblW w:w="5219" w:type="pct"/>
        <w:jc w:val="center"/>
        <w:tblLook w:val="04A0" w:firstRow="1" w:lastRow="0" w:firstColumn="1" w:lastColumn="0" w:noHBand="0" w:noVBand="1"/>
      </w:tblPr>
      <w:tblGrid>
        <w:gridCol w:w="2197"/>
        <w:gridCol w:w="2946"/>
        <w:gridCol w:w="3664"/>
      </w:tblGrid>
      <w:tr w:rsidR="00B50877" w:rsidRPr="000E01C2" w:rsidTr="008E64AA">
        <w:trPr>
          <w:jc w:val="center"/>
        </w:trPr>
        <w:tc>
          <w:tcPr>
            <w:tcW w:w="1213" w:type="pct"/>
          </w:tcPr>
          <w:p w:rsidR="00B50877" w:rsidRPr="000E01C2" w:rsidRDefault="00B50877" w:rsidP="007B4A0B">
            <w:pPr>
              <w:rPr>
                <w:b/>
                <w:bCs/>
                <w:color w:val="000000" w:themeColor="text1"/>
                <w:sz w:val="22"/>
                <w:szCs w:val="22"/>
              </w:rPr>
            </w:pPr>
            <w:r w:rsidRPr="000E01C2">
              <w:rPr>
                <w:b/>
                <w:bCs/>
                <w:color w:val="000000" w:themeColor="text1"/>
                <w:sz w:val="22"/>
                <w:szCs w:val="22"/>
              </w:rPr>
              <w:t>PODRUČJE RADA</w:t>
            </w:r>
          </w:p>
        </w:tc>
        <w:tc>
          <w:tcPr>
            <w:tcW w:w="1690" w:type="pct"/>
          </w:tcPr>
          <w:p w:rsidR="00B50877" w:rsidRPr="000E01C2" w:rsidRDefault="00B50877" w:rsidP="007B4A0B">
            <w:pPr>
              <w:rPr>
                <w:b/>
                <w:bCs/>
                <w:color w:val="000000" w:themeColor="text1"/>
                <w:sz w:val="22"/>
                <w:szCs w:val="22"/>
              </w:rPr>
            </w:pPr>
            <w:r w:rsidRPr="000E01C2">
              <w:rPr>
                <w:b/>
                <w:bCs/>
                <w:color w:val="000000" w:themeColor="text1"/>
                <w:sz w:val="22"/>
                <w:szCs w:val="22"/>
              </w:rPr>
              <w:t>AKTIVNOSTI</w:t>
            </w:r>
          </w:p>
        </w:tc>
        <w:tc>
          <w:tcPr>
            <w:tcW w:w="2097" w:type="pct"/>
          </w:tcPr>
          <w:p w:rsidR="00B50877" w:rsidRPr="000E01C2" w:rsidRDefault="00B50877" w:rsidP="007B4A0B">
            <w:pPr>
              <w:rPr>
                <w:b/>
                <w:bCs/>
                <w:color w:val="000000" w:themeColor="text1"/>
                <w:sz w:val="22"/>
                <w:szCs w:val="22"/>
              </w:rPr>
            </w:pPr>
            <w:r w:rsidRPr="000E01C2">
              <w:rPr>
                <w:b/>
                <w:bCs/>
                <w:color w:val="000000" w:themeColor="text1"/>
                <w:sz w:val="22"/>
                <w:szCs w:val="22"/>
              </w:rPr>
              <w:t>OSTVARENI</w:t>
            </w:r>
          </w:p>
          <w:p w:rsidR="00B50877" w:rsidRPr="000E01C2" w:rsidRDefault="00B50877" w:rsidP="007B4A0B">
            <w:pPr>
              <w:rPr>
                <w:b/>
                <w:bCs/>
                <w:color w:val="000000" w:themeColor="text1"/>
                <w:sz w:val="22"/>
                <w:szCs w:val="22"/>
              </w:rPr>
            </w:pPr>
            <w:r w:rsidRPr="000E01C2">
              <w:rPr>
                <w:b/>
                <w:bCs/>
                <w:color w:val="000000" w:themeColor="text1"/>
                <w:sz w:val="22"/>
                <w:szCs w:val="22"/>
              </w:rPr>
              <w:t>INDIKATORI / BILJEŠKE</w:t>
            </w:r>
          </w:p>
        </w:tc>
      </w:tr>
      <w:tr w:rsidR="00B50877" w:rsidRPr="000E01C2" w:rsidTr="008E64AA">
        <w:trPr>
          <w:trHeight w:val="4714"/>
          <w:jc w:val="center"/>
        </w:trPr>
        <w:tc>
          <w:tcPr>
            <w:tcW w:w="1213" w:type="pct"/>
          </w:tcPr>
          <w:p w:rsidR="00B50877" w:rsidRPr="000E01C2" w:rsidRDefault="00B50877" w:rsidP="007B4A0B">
            <w:pPr>
              <w:rPr>
                <w:color w:val="000000" w:themeColor="text1"/>
                <w:sz w:val="22"/>
                <w:szCs w:val="22"/>
              </w:rPr>
            </w:pPr>
          </w:p>
          <w:p w:rsidR="00B50877" w:rsidRPr="000E01C2" w:rsidRDefault="00B50877" w:rsidP="007B4A0B">
            <w:pPr>
              <w:rPr>
                <w:color w:val="000000" w:themeColor="text1"/>
                <w:sz w:val="22"/>
                <w:szCs w:val="22"/>
              </w:rPr>
            </w:pPr>
            <w:r w:rsidRPr="000E01C2">
              <w:rPr>
                <w:b/>
                <w:bCs/>
                <w:color w:val="000000" w:themeColor="text1"/>
                <w:sz w:val="22"/>
                <w:szCs w:val="22"/>
              </w:rPr>
              <w:t>1. PLANIRANJE   I  PROGRAMIRANJE  RADA</w:t>
            </w:r>
          </w:p>
          <w:p w:rsidR="00B50877" w:rsidRPr="000E01C2" w:rsidRDefault="00B50877" w:rsidP="007B4A0B">
            <w:pPr>
              <w:rPr>
                <w:color w:val="000000" w:themeColor="text1"/>
                <w:sz w:val="22"/>
                <w:szCs w:val="22"/>
              </w:rPr>
            </w:pPr>
            <w:r w:rsidRPr="000E01C2">
              <w:rPr>
                <w:b/>
                <w:bCs/>
                <w:color w:val="000000" w:themeColor="text1"/>
                <w:sz w:val="22"/>
                <w:szCs w:val="22"/>
              </w:rPr>
              <w:t> </w:t>
            </w:r>
          </w:p>
        </w:tc>
        <w:tc>
          <w:tcPr>
            <w:tcW w:w="1690" w:type="pct"/>
          </w:tcPr>
          <w:p w:rsidR="00B50877" w:rsidRPr="000E01C2" w:rsidRDefault="00B50877" w:rsidP="007B4A0B">
            <w:pPr>
              <w:rPr>
                <w:color w:val="000000" w:themeColor="text1"/>
                <w:sz w:val="22"/>
                <w:szCs w:val="22"/>
              </w:rPr>
            </w:pPr>
            <w:r w:rsidRPr="000E01C2">
              <w:rPr>
                <w:color w:val="000000" w:themeColor="text1"/>
                <w:sz w:val="22"/>
                <w:szCs w:val="22"/>
              </w:rPr>
              <w:t>Sudjelovanje u izradi  godišnjeg plana i programa rada Škole, školskog Kurikuluma te Školskog preventivnog programa</w:t>
            </w:r>
          </w:p>
          <w:p w:rsidR="00B50877" w:rsidRPr="000E01C2" w:rsidRDefault="00B50877" w:rsidP="007B4A0B">
            <w:pPr>
              <w:rPr>
                <w:color w:val="000000" w:themeColor="text1"/>
                <w:sz w:val="22"/>
                <w:szCs w:val="22"/>
              </w:rPr>
            </w:pPr>
            <w:r w:rsidRPr="000E01C2">
              <w:rPr>
                <w:color w:val="000000" w:themeColor="text1"/>
                <w:sz w:val="22"/>
                <w:szCs w:val="22"/>
              </w:rPr>
              <w:t>Izrada plana i programa rada stručnog suradnika psihologa</w:t>
            </w:r>
          </w:p>
          <w:p w:rsidR="00B50877" w:rsidRPr="000E01C2" w:rsidRDefault="00B50877" w:rsidP="007B4A0B">
            <w:pPr>
              <w:rPr>
                <w:color w:val="000000" w:themeColor="text1"/>
                <w:sz w:val="22"/>
                <w:szCs w:val="22"/>
              </w:rPr>
            </w:pPr>
            <w:r w:rsidRPr="000E01C2">
              <w:rPr>
                <w:color w:val="000000" w:themeColor="text1"/>
                <w:sz w:val="22"/>
                <w:szCs w:val="22"/>
              </w:rPr>
              <w:t>Planiranje rada za učenike s teškoćama u razvoju, priprema dokumentacije za učitelje za izradu Individualnih planova te planiranih oblika podrške i prilagodbe pristupa učenja i poučavanja te vrednovanja</w:t>
            </w:r>
          </w:p>
          <w:p w:rsidR="00B50877" w:rsidRPr="000E01C2" w:rsidRDefault="00B50877" w:rsidP="007B4A0B">
            <w:pPr>
              <w:rPr>
                <w:color w:val="000000" w:themeColor="text1"/>
                <w:sz w:val="22"/>
                <w:szCs w:val="22"/>
              </w:rPr>
            </w:pPr>
            <w:r w:rsidRPr="000E01C2">
              <w:rPr>
                <w:color w:val="000000" w:themeColor="text1"/>
                <w:sz w:val="22"/>
                <w:szCs w:val="22"/>
              </w:rPr>
              <w:t xml:space="preserve">Priprema dokumentacije za provođenje projekata </w:t>
            </w:r>
          </w:p>
          <w:p w:rsidR="00B50877" w:rsidRPr="000E01C2" w:rsidRDefault="00B50877" w:rsidP="007B4A0B">
            <w:pPr>
              <w:rPr>
                <w:color w:val="000000" w:themeColor="text1"/>
                <w:sz w:val="22"/>
                <w:szCs w:val="22"/>
              </w:rPr>
            </w:pPr>
            <w:r w:rsidRPr="000E01C2">
              <w:rPr>
                <w:color w:val="000000" w:themeColor="text1"/>
                <w:sz w:val="22"/>
                <w:szCs w:val="22"/>
              </w:rPr>
              <w:t>Planiranje tematskih roditeljskih sastanaka i radionica za satove razrednika</w:t>
            </w:r>
          </w:p>
        </w:tc>
        <w:tc>
          <w:tcPr>
            <w:tcW w:w="2097" w:type="pct"/>
          </w:tcPr>
          <w:p w:rsidR="00B50877" w:rsidRPr="000E01C2" w:rsidRDefault="00B50877" w:rsidP="007B4A0B">
            <w:pPr>
              <w:rPr>
                <w:color w:val="000000" w:themeColor="text1"/>
                <w:sz w:val="22"/>
                <w:szCs w:val="22"/>
              </w:rPr>
            </w:pPr>
            <w:r w:rsidRPr="000E01C2">
              <w:rPr>
                <w:color w:val="000000" w:themeColor="text1"/>
                <w:sz w:val="22"/>
                <w:szCs w:val="22"/>
              </w:rPr>
              <w:t>Izrađeno:</w:t>
            </w:r>
          </w:p>
          <w:p w:rsidR="00B50877" w:rsidRPr="000E01C2" w:rsidRDefault="00B50877" w:rsidP="007B4A0B">
            <w:pPr>
              <w:rPr>
                <w:color w:val="000000" w:themeColor="text1"/>
                <w:sz w:val="22"/>
                <w:szCs w:val="22"/>
              </w:rPr>
            </w:pPr>
            <w:r w:rsidRPr="000E01C2">
              <w:rPr>
                <w:color w:val="000000" w:themeColor="text1"/>
                <w:sz w:val="22"/>
                <w:szCs w:val="22"/>
              </w:rPr>
              <w:t>Godišnji plan i program</w:t>
            </w:r>
          </w:p>
          <w:p w:rsidR="00B50877" w:rsidRPr="000E01C2" w:rsidRDefault="00B50877" w:rsidP="007B4A0B">
            <w:pPr>
              <w:rPr>
                <w:color w:val="000000" w:themeColor="text1"/>
                <w:sz w:val="22"/>
                <w:szCs w:val="22"/>
              </w:rPr>
            </w:pPr>
            <w:r w:rsidRPr="000E01C2">
              <w:rPr>
                <w:color w:val="000000" w:themeColor="text1"/>
                <w:sz w:val="22"/>
                <w:szCs w:val="22"/>
              </w:rPr>
              <w:t>Školski kurikulum</w:t>
            </w:r>
          </w:p>
          <w:p w:rsidR="00B50877" w:rsidRPr="000E01C2" w:rsidRDefault="00B50877" w:rsidP="007B4A0B">
            <w:pPr>
              <w:rPr>
                <w:color w:val="000000" w:themeColor="text1"/>
                <w:sz w:val="22"/>
                <w:szCs w:val="22"/>
              </w:rPr>
            </w:pPr>
            <w:r w:rsidRPr="000E01C2">
              <w:rPr>
                <w:color w:val="000000" w:themeColor="text1"/>
                <w:sz w:val="22"/>
                <w:szCs w:val="22"/>
              </w:rPr>
              <w:t>ŠPP</w:t>
            </w:r>
          </w:p>
          <w:p w:rsidR="00B50877" w:rsidRPr="000E01C2" w:rsidRDefault="00B50877" w:rsidP="007B4A0B">
            <w:pPr>
              <w:rPr>
                <w:color w:val="000000" w:themeColor="text1"/>
                <w:sz w:val="22"/>
                <w:szCs w:val="22"/>
              </w:rPr>
            </w:pPr>
            <w:r w:rsidRPr="000E01C2">
              <w:rPr>
                <w:color w:val="000000" w:themeColor="text1"/>
                <w:sz w:val="22"/>
                <w:szCs w:val="22"/>
              </w:rPr>
              <w:t>Plan i program rada psihologa</w:t>
            </w:r>
          </w:p>
          <w:p w:rsidR="00B50877" w:rsidRPr="000E01C2" w:rsidRDefault="00B50877" w:rsidP="007B4A0B">
            <w:pPr>
              <w:rPr>
                <w:color w:val="000000" w:themeColor="text1"/>
                <w:sz w:val="22"/>
                <w:szCs w:val="22"/>
              </w:rPr>
            </w:pPr>
            <w:r w:rsidRPr="000E01C2">
              <w:rPr>
                <w:color w:val="000000" w:themeColor="text1"/>
                <w:sz w:val="22"/>
                <w:szCs w:val="22"/>
              </w:rPr>
              <w:t>Preporuke za učitelje</w:t>
            </w:r>
          </w:p>
          <w:p w:rsidR="00B50877" w:rsidRPr="000E01C2" w:rsidRDefault="00B50877" w:rsidP="007B4A0B">
            <w:pPr>
              <w:rPr>
                <w:color w:val="000000" w:themeColor="text1"/>
                <w:sz w:val="22"/>
                <w:szCs w:val="22"/>
              </w:rPr>
            </w:pPr>
            <w:r w:rsidRPr="000E01C2">
              <w:rPr>
                <w:color w:val="000000" w:themeColor="text1"/>
                <w:sz w:val="22"/>
                <w:szCs w:val="22"/>
              </w:rPr>
              <w:t>Projektna dokumentacija</w:t>
            </w:r>
          </w:p>
          <w:p w:rsidR="00B50877" w:rsidRPr="000E01C2" w:rsidRDefault="00B50877" w:rsidP="007B4A0B">
            <w:pPr>
              <w:rPr>
                <w:color w:val="000000" w:themeColor="text1"/>
                <w:sz w:val="22"/>
                <w:szCs w:val="22"/>
              </w:rPr>
            </w:pPr>
            <w:r w:rsidRPr="000E01C2">
              <w:rPr>
                <w:color w:val="000000" w:themeColor="text1"/>
                <w:sz w:val="22"/>
                <w:szCs w:val="22"/>
              </w:rPr>
              <w:t>Pripreme za roditeljske sastanke i SRO</w:t>
            </w:r>
          </w:p>
        </w:tc>
      </w:tr>
      <w:tr w:rsidR="00B50877" w:rsidRPr="000E01C2" w:rsidTr="008E64AA">
        <w:trPr>
          <w:jc w:val="center"/>
        </w:trPr>
        <w:tc>
          <w:tcPr>
            <w:tcW w:w="1213" w:type="pct"/>
          </w:tcPr>
          <w:p w:rsidR="00B50877" w:rsidRPr="000E01C2" w:rsidRDefault="00B50877" w:rsidP="007B4A0B">
            <w:pPr>
              <w:pStyle w:val="StandardWeb"/>
              <w:spacing w:before="0" w:beforeAutospacing="0" w:after="0" w:afterAutospacing="0"/>
              <w:rPr>
                <w:color w:val="000000" w:themeColor="text1"/>
                <w:sz w:val="22"/>
                <w:szCs w:val="22"/>
              </w:rPr>
            </w:pPr>
          </w:p>
          <w:p w:rsidR="00B50877" w:rsidRPr="000E01C2" w:rsidRDefault="00B50877" w:rsidP="007B4A0B">
            <w:pPr>
              <w:pStyle w:val="StandardWeb"/>
              <w:spacing w:before="0" w:beforeAutospacing="0" w:after="0" w:afterAutospacing="0"/>
              <w:rPr>
                <w:color w:val="000000" w:themeColor="text1"/>
                <w:sz w:val="22"/>
                <w:szCs w:val="22"/>
              </w:rPr>
            </w:pPr>
            <w:r w:rsidRPr="000E01C2">
              <w:rPr>
                <w:b/>
                <w:bCs/>
                <w:color w:val="000000" w:themeColor="text1"/>
                <w:kern w:val="24"/>
                <w:sz w:val="22"/>
                <w:szCs w:val="22"/>
              </w:rPr>
              <w:t> 2. POSLOVI UPISA I FORMIRANJA ODJELJENJA</w:t>
            </w:r>
          </w:p>
          <w:p w:rsidR="00B50877" w:rsidRPr="000E01C2" w:rsidRDefault="00B50877" w:rsidP="007B4A0B">
            <w:pPr>
              <w:pStyle w:val="StandardWeb"/>
              <w:spacing w:before="0" w:beforeAutospacing="0" w:after="0" w:afterAutospacing="0"/>
              <w:rPr>
                <w:color w:val="000000" w:themeColor="text1"/>
                <w:sz w:val="22"/>
                <w:szCs w:val="22"/>
              </w:rPr>
            </w:pPr>
            <w:r w:rsidRPr="000E01C2">
              <w:rPr>
                <w:b/>
                <w:bCs/>
                <w:color w:val="000000" w:themeColor="text1"/>
                <w:kern w:val="24"/>
                <w:sz w:val="22"/>
                <w:szCs w:val="22"/>
              </w:rPr>
              <w:t> </w:t>
            </w:r>
          </w:p>
          <w:p w:rsidR="00B50877" w:rsidRPr="000E01C2" w:rsidRDefault="00B50877" w:rsidP="007B4A0B">
            <w:pPr>
              <w:pStyle w:val="StandardWeb"/>
              <w:spacing w:before="0" w:beforeAutospacing="0" w:after="0" w:afterAutospacing="0"/>
              <w:rPr>
                <w:color w:val="000000" w:themeColor="text1"/>
                <w:sz w:val="22"/>
                <w:szCs w:val="22"/>
              </w:rPr>
            </w:pPr>
            <w:r w:rsidRPr="000E01C2">
              <w:rPr>
                <w:b/>
                <w:bCs/>
                <w:color w:val="000000" w:themeColor="text1"/>
                <w:kern w:val="24"/>
                <w:sz w:val="22"/>
                <w:szCs w:val="22"/>
              </w:rPr>
              <w:t> </w:t>
            </w:r>
          </w:p>
        </w:tc>
        <w:tc>
          <w:tcPr>
            <w:tcW w:w="1690" w:type="pct"/>
          </w:tcPr>
          <w:p w:rsidR="00B50877" w:rsidRPr="000E01C2" w:rsidRDefault="00B50877" w:rsidP="007B4A0B">
            <w:pPr>
              <w:pStyle w:val="StandardWeb"/>
              <w:spacing w:before="0" w:beforeAutospacing="0" w:after="0" w:afterAutospacing="0"/>
              <w:rPr>
                <w:color w:val="000000" w:themeColor="text1"/>
                <w:sz w:val="22"/>
                <w:szCs w:val="22"/>
              </w:rPr>
            </w:pPr>
            <w:r w:rsidRPr="000E01C2">
              <w:rPr>
                <w:color w:val="000000" w:themeColor="text1"/>
                <w:kern w:val="24"/>
                <w:sz w:val="22"/>
                <w:szCs w:val="22"/>
              </w:rPr>
              <w:t xml:space="preserve">Rad u </w:t>
            </w:r>
            <w:proofErr w:type="spellStart"/>
            <w:r w:rsidRPr="000E01C2">
              <w:rPr>
                <w:color w:val="000000" w:themeColor="text1"/>
                <w:kern w:val="24"/>
                <w:sz w:val="22"/>
                <w:szCs w:val="22"/>
              </w:rPr>
              <w:t>Str.pov.škole</w:t>
            </w:r>
            <w:proofErr w:type="spellEnd"/>
            <w:r w:rsidRPr="000E01C2">
              <w:rPr>
                <w:color w:val="000000" w:themeColor="text1"/>
                <w:kern w:val="24"/>
                <w:sz w:val="22"/>
                <w:szCs w:val="22"/>
              </w:rPr>
              <w:t xml:space="preserve"> za utvrđivanje </w:t>
            </w:r>
            <w:proofErr w:type="spellStart"/>
            <w:r w:rsidRPr="000E01C2">
              <w:rPr>
                <w:color w:val="000000" w:themeColor="text1"/>
                <w:kern w:val="24"/>
                <w:sz w:val="22"/>
                <w:szCs w:val="22"/>
              </w:rPr>
              <w:t>psihofiz.stanja</w:t>
            </w:r>
            <w:proofErr w:type="spellEnd"/>
            <w:r w:rsidRPr="000E01C2">
              <w:rPr>
                <w:color w:val="000000" w:themeColor="text1"/>
                <w:kern w:val="24"/>
                <w:sz w:val="22"/>
                <w:szCs w:val="22"/>
              </w:rPr>
              <w:t xml:space="preserve"> djeteta odnosno učenika </w:t>
            </w:r>
          </w:p>
          <w:p w:rsidR="00B50877" w:rsidRPr="000E01C2" w:rsidRDefault="00B50877" w:rsidP="007B4A0B">
            <w:pPr>
              <w:pStyle w:val="StandardWeb"/>
              <w:spacing w:before="0" w:beforeAutospacing="0" w:after="0" w:afterAutospacing="0"/>
              <w:rPr>
                <w:color w:val="000000" w:themeColor="text1"/>
                <w:sz w:val="22"/>
                <w:szCs w:val="22"/>
              </w:rPr>
            </w:pPr>
            <w:r w:rsidRPr="000E01C2">
              <w:rPr>
                <w:color w:val="000000" w:themeColor="text1"/>
                <w:kern w:val="24"/>
                <w:sz w:val="22"/>
                <w:szCs w:val="22"/>
              </w:rPr>
              <w:t>Razgovor s roditeljima u cilju prikupljanja podataka o učeniku – učenici s teškoćama, prijevremeni upis</w:t>
            </w:r>
          </w:p>
          <w:p w:rsidR="00B50877" w:rsidRPr="000E01C2" w:rsidRDefault="00B50877" w:rsidP="007B4A0B">
            <w:pPr>
              <w:pStyle w:val="StandardWeb"/>
              <w:spacing w:before="0" w:beforeAutospacing="0" w:after="0" w:afterAutospacing="0"/>
              <w:rPr>
                <w:color w:val="000000" w:themeColor="text1"/>
                <w:sz w:val="22"/>
                <w:szCs w:val="22"/>
              </w:rPr>
            </w:pPr>
            <w:r w:rsidRPr="000E01C2">
              <w:rPr>
                <w:color w:val="000000" w:themeColor="text1"/>
                <w:kern w:val="24"/>
                <w:sz w:val="22"/>
                <w:szCs w:val="22"/>
              </w:rPr>
              <w:lastRenderedPageBreak/>
              <w:t xml:space="preserve">Prikupljanje podataka o djeci iz predškolskih-osnovnoškolskih ustanova </w:t>
            </w: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Ispitivanje zrelosti djeteta za polazak u školu i obrada rezultata (OŠ) , razgovor s roditeljima i pružanje povratnih informacija</w:t>
            </w:r>
          </w:p>
          <w:p w:rsidR="00B50877" w:rsidRDefault="00B50877" w:rsidP="007B4A0B">
            <w:pPr>
              <w:pStyle w:val="StandardWeb"/>
              <w:spacing w:before="0" w:beforeAutospacing="0" w:after="0" w:afterAutospacing="0"/>
              <w:rPr>
                <w:color w:val="000000" w:themeColor="text1"/>
                <w:sz w:val="22"/>
                <w:szCs w:val="22"/>
              </w:rPr>
            </w:pPr>
            <w:r w:rsidRPr="000E01C2">
              <w:rPr>
                <w:color w:val="000000" w:themeColor="text1"/>
                <w:sz w:val="22"/>
                <w:szCs w:val="22"/>
              </w:rPr>
              <w:t>Generacijsko ispitivanje sposobnosti učenika 4.razreda / trijaža</w:t>
            </w:r>
          </w:p>
          <w:p w:rsidR="00B50877" w:rsidRPr="000E01C2" w:rsidRDefault="00B50877" w:rsidP="000E01C2">
            <w:pPr>
              <w:pStyle w:val="StandardWeb"/>
              <w:spacing w:before="0" w:beforeAutospacing="0" w:after="0" w:afterAutospacing="0"/>
              <w:rPr>
                <w:color w:val="000000" w:themeColor="text1"/>
                <w:sz w:val="22"/>
                <w:szCs w:val="22"/>
              </w:rPr>
            </w:pPr>
            <w:r w:rsidRPr="000E01C2">
              <w:rPr>
                <w:color w:val="000000" w:themeColor="text1"/>
                <w:kern w:val="24"/>
                <w:sz w:val="22"/>
                <w:szCs w:val="22"/>
              </w:rPr>
              <w:t>Formiranje odjeljenja  1. i  5. razreda</w:t>
            </w:r>
          </w:p>
        </w:tc>
        <w:tc>
          <w:tcPr>
            <w:tcW w:w="2097" w:type="pct"/>
          </w:tcPr>
          <w:p w:rsidR="00B50877" w:rsidRPr="000E01C2" w:rsidRDefault="00B50877" w:rsidP="007B4A0B">
            <w:pPr>
              <w:pStyle w:val="StandardWeb"/>
              <w:spacing w:before="0" w:beforeAutospacing="0" w:after="0" w:afterAutospacing="0"/>
              <w:rPr>
                <w:color w:val="000000" w:themeColor="text1"/>
                <w:kern w:val="24"/>
                <w:sz w:val="22"/>
                <w:szCs w:val="22"/>
              </w:rPr>
            </w:pP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 xml:space="preserve">Ispitivanja zrelosti 56 </w:t>
            </w:r>
            <w:proofErr w:type="spellStart"/>
            <w:r w:rsidRPr="000E01C2">
              <w:rPr>
                <w:color w:val="000000" w:themeColor="text1"/>
                <w:kern w:val="24"/>
                <w:sz w:val="22"/>
                <w:szCs w:val="22"/>
              </w:rPr>
              <w:t>predškolaca</w:t>
            </w:r>
            <w:proofErr w:type="spellEnd"/>
            <w:r w:rsidRPr="000E01C2">
              <w:rPr>
                <w:color w:val="000000" w:themeColor="text1"/>
                <w:kern w:val="24"/>
                <w:sz w:val="22"/>
                <w:szCs w:val="22"/>
              </w:rPr>
              <w:t xml:space="preserve"> tijekom travnja 2022., te pružene pov.inf.roditeljima u suradnji s pedagoginjom</w:t>
            </w:r>
          </w:p>
          <w:p w:rsidR="00B50877" w:rsidRPr="000E01C2" w:rsidRDefault="00B50877" w:rsidP="007B4A0B">
            <w:pPr>
              <w:pStyle w:val="StandardWeb"/>
              <w:spacing w:before="0" w:beforeAutospacing="0" w:after="0" w:afterAutospacing="0"/>
              <w:rPr>
                <w:color w:val="000000" w:themeColor="text1"/>
                <w:kern w:val="24"/>
                <w:sz w:val="22"/>
                <w:szCs w:val="22"/>
              </w:rPr>
            </w:pP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 xml:space="preserve">Testiranje 68 četvrtaša provedeno u </w:t>
            </w:r>
            <w:r w:rsidRPr="000E01C2">
              <w:rPr>
                <w:color w:val="000000" w:themeColor="text1"/>
                <w:kern w:val="24"/>
                <w:sz w:val="22"/>
                <w:szCs w:val="22"/>
              </w:rPr>
              <w:lastRenderedPageBreak/>
              <w:t>studenom i prosincu 2021.  – povratne informacije pružene svakom učeniku pojedinačno te učiteljicama tijekom drugog polugodišta</w:t>
            </w:r>
          </w:p>
          <w:p w:rsidR="00B50877" w:rsidRPr="000E01C2" w:rsidRDefault="00B50877" w:rsidP="007B4A0B">
            <w:pPr>
              <w:pStyle w:val="StandardWeb"/>
              <w:spacing w:before="0" w:beforeAutospacing="0" w:after="0" w:afterAutospacing="0"/>
              <w:rPr>
                <w:color w:val="000000" w:themeColor="text1"/>
                <w:kern w:val="24"/>
                <w:sz w:val="22"/>
                <w:szCs w:val="22"/>
              </w:rPr>
            </w:pPr>
          </w:p>
          <w:p w:rsidR="00B50877" w:rsidRPr="000E01C2" w:rsidRDefault="00B50877" w:rsidP="007B4A0B">
            <w:pPr>
              <w:pStyle w:val="StandardWeb"/>
              <w:spacing w:before="0" w:beforeAutospacing="0" w:after="0" w:afterAutospacing="0"/>
              <w:rPr>
                <w:color w:val="000000" w:themeColor="text1"/>
                <w:sz w:val="22"/>
                <w:szCs w:val="22"/>
              </w:rPr>
            </w:pPr>
            <w:r w:rsidRPr="000E01C2">
              <w:rPr>
                <w:color w:val="000000" w:themeColor="text1"/>
                <w:kern w:val="24"/>
                <w:sz w:val="22"/>
                <w:szCs w:val="22"/>
              </w:rPr>
              <w:t>Formirani razredni</w:t>
            </w:r>
            <w:r w:rsidRPr="000E01C2">
              <w:rPr>
                <w:color w:val="000000" w:themeColor="text1"/>
                <w:sz w:val="22"/>
                <w:szCs w:val="22"/>
              </w:rPr>
              <w:t xml:space="preserve"> odjeli 5.razreda.</w:t>
            </w:r>
          </w:p>
          <w:p w:rsidR="00B50877" w:rsidRPr="000E01C2" w:rsidRDefault="00B50877" w:rsidP="007B4A0B">
            <w:pPr>
              <w:pStyle w:val="StandardWeb"/>
              <w:spacing w:before="0" w:beforeAutospacing="0" w:after="0" w:afterAutospacing="0"/>
              <w:rPr>
                <w:color w:val="000000" w:themeColor="text1"/>
                <w:sz w:val="22"/>
                <w:szCs w:val="22"/>
              </w:rPr>
            </w:pPr>
          </w:p>
        </w:tc>
      </w:tr>
      <w:tr w:rsidR="00B50877" w:rsidRPr="000E01C2" w:rsidTr="008E64AA">
        <w:trPr>
          <w:trHeight w:val="9341"/>
          <w:jc w:val="center"/>
        </w:trPr>
        <w:tc>
          <w:tcPr>
            <w:tcW w:w="1213" w:type="pct"/>
          </w:tcPr>
          <w:p w:rsidR="00B50877" w:rsidRPr="000E01C2" w:rsidRDefault="00B50877" w:rsidP="007B4A0B">
            <w:pPr>
              <w:tabs>
                <w:tab w:val="left" w:pos="720"/>
              </w:tabs>
              <w:rPr>
                <w:b/>
                <w:color w:val="000000" w:themeColor="text1"/>
                <w:sz w:val="22"/>
                <w:szCs w:val="22"/>
              </w:rPr>
            </w:pPr>
          </w:p>
          <w:p w:rsidR="00B50877" w:rsidRPr="000E01C2" w:rsidRDefault="00B50877" w:rsidP="007B4A0B">
            <w:pPr>
              <w:pStyle w:val="StandardWeb"/>
              <w:spacing w:before="0" w:beforeAutospacing="0" w:after="0" w:afterAutospacing="0"/>
              <w:rPr>
                <w:b/>
                <w:bCs/>
                <w:color w:val="000000" w:themeColor="text1"/>
                <w:sz w:val="22"/>
                <w:szCs w:val="22"/>
              </w:rPr>
            </w:pPr>
            <w:r w:rsidRPr="000E01C2">
              <w:rPr>
                <w:b/>
                <w:bCs/>
                <w:color w:val="000000" w:themeColor="text1"/>
                <w:sz w:val="22"/>
                <w:szCs w:val="22"/>
              </w:rPr>
              <w:t xml:space="preserve">3.  ŠKOLSKI PREVENTIVNI PROGRAM  </w:t>
            </w:r>
          </w:p>
          <w:p w:rsidR="00B50877" w:rsidRPr="000E01C2" w:rsidRDefault="00B50877" w:rsidP="007B4A0B">
            <w:pPr>
              <w:pStyle w:val="StandardWeb"/>
              <w:spacing w:before="0" w:beforeAutospacing="0" w:after="0" w:afterAutospacing="0"/>
              <w:rPr>
                <w:b/>
                <w:bCs/>
                <w:color w:val="000000" w:themeColor="text1"/>
                <w:sz w:val="22"/>
                <w:szCs w:val="22"/>
              </w:rPr>
            </w:pPr>
            <w:r w:rsidRPr="000E01C2">
              <w:rPr>
                <w:b/>
                <w:bCs/>
                <w:color w:val="000000" w:themeColor="text1"/>
                <w:sz w:val="22"/>
                <w:szCs w:val="22"/>
              </w:rPr>
              <w:t xml:space="preserve">I </w:t>
            </w:r>
          </w:p>
          <w:p w:rsidR="00B50877" w:rsidRPr="000E01C2" w:rsidRDefault="00B50877" w:rsidP="007B4A0B">
            <w:pPr>
              <w:pStyle w:val="StandardWeb"/>
              <w:spacing w:before="0" w:beforeAutospacing="0" w:after="0" w:afterAutospacing="0"/>
              <w:rPr>
                <w:b/>
                <w:bCs/>
                <w:color w:val="000000" w:themeColor="text1"/>
                <w:sz w:val="22"/>
                <w:szCs w:val="22"/>
              </w:rPr>
            </w:pPr>
          </w:p>
          <w:p w:rsidR="00B50877" w:rsidRPr="000E01C2" w:rsidRDefault="00B50877" w:rsidP="007B4A0B">
            <w:pPr>
              <w:pStyle w:val="StandardWeb"/>
              <w:spacing w:before="0" w:beforeAutospacing="0" w:after="0" w:afterAutospacing="0"/>
              <w:rPr>
                <w:color w:val="000000" w:themeColor="text1"/>
                <w:sz w:val="22"/>
                <w:szCs w:val="22"/>
              </w:rPr>
            </w:pPr>
            <w:r w:rsidRPr="000E01C2">
              <w:rPr>
                <w:b/>
                <w:bCs/>
                <w:color w:val="000000" w:themeColor="text1"/>
                <w:sz w:val="22"/>
                <w:szCs w:val="22"/>
              </w:rPr>
              <w:t>SKRB ZA MENTALNO ZDRAVLJE</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Izrada školskog preventivnog programa, sastanci Školskog tima za kvalitetu</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Provedba preventivnih aktivnosti u sklopu programa prevencije (prema razradi u GPPRŠ) – projekt „Pametno s pametnom tehnologijom“</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Savjetovanje učenika i roditelja u stručnoj službi škole</w:t>
            </w:r>
          </w:p>
          <w:p w:rsidR="00B50877" w:rsidRPr="000E01C2" w:rsidRDefault="00B50877" w:rsidP="007B4A0B">
            <w:pPr>
              <w:pStyle w:val="StandardWeb"/>
              <w:spacing w:before="0" w:beforeAutospacing="0" w:after="0" w:afterAutospacing="0"/>
              <w:rPr>
                <w:color w:val="000000" w:themeColor="text1"/>
                <w:sz w:val="22"/>
                <w:szCs w:val="22"/>
              </w:rPr>
            </w:pPr>
            <w:r w:rsidRPr="000E01C2">
              <w:rPr>
                <w:color w:val="000000" w:themeColor="text1"/>
                <w:sz w:val="22"/>
                <w:szCs w:val="22"/>
              </w:rPr>
              <w:t>Obilježavanje Mjeseca borbe protiv ovisnosti / Istraživanje pojavnosti ovisnosti (alkohol, duhan, droge) u 7. i 8. razredima (provedba i analiza ankete)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Suradnja s liječnicom školske medicine i ostalim stručnim osobama prema potrebi odgojno-obrazovnih problema učenika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Povezanost i suradnja s vanjskim institucijama  kroz pismene i usmene kontakte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Ostvarivanje partnerstva s roditeljima i učiteljima kako bi se postigla zdrava školska i obiteljska klima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Član Operativnog tima za </w:t>
            </w:r>
            <w:proofErr w:type="spellStart"/>
            <w:r w:rsidRPr="000E01C2">
              <w:rPr>
                <w:color w:val="000000" w:themeColor="text1"/>
                <w:sz w:val="22"/>
                <w:szCs w:val="22"/>
              </w:rPr>
              <w:t>kom.prevenciju</w:t>
            </w:r>
            <w:proofErr w:type="spellEnd"/>
            <w:r w:rsidRPr="000E01C2">
              <w:rPr>
                <w:color w:val="000000" w:themeColor="text1"/>
                <w:sz w:val="22"/>
                <w:szCs w:val="22"/>
              </w:rPr>
              <w:t xml:space="preserve"> Grada Labina</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U suradnji s pedagoginjom izrađen školski preventivni program u rujnu 2021. te izvješća o provedbi na kraju prvog polugodišta i na kraju </w:t>
            </w:r>
            <w:proofErr w:type="spellStart"/>
            <w:r w:rsidRPr="000E01C2">
              <w:rPr>
                <w:color w:val="000000" w:themeColor="text1"/>
                <w:sz w:val="22"/>
                <w:szCs w:val="22"/>
              </w:rPr>
              <w:t>šk.godine</w:t>
            </w:r>
            <w:proofErr w:type="spellEnd"/>
            <w:r w:rsidRPr="000E01C2">
              <w:rPr>
                <w:color w:val="000000" w:themeColor="text1"/>
                <w:sz w:val="22"/>
                <w:szCs w:val="22"/>
              </w:rPr>
              <w:t>. Podnesen izvještaj o provedbi programa na portalu Službe za suzbijanje zlouporabe droga.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U suradnji s pedagoginjom iz OŠ Matije Vlačića kreirana i provedena online anketa tijekom Mjeseca borbe protiv ovisnosti te prikaz rezultata u </w:t>
            </w:r>
            <w:proofErr w:type="spellStart"/>
            <w:r w:rsidRPr="000E01C2">
              <w:rPr>
                <w:color w:val="000000" w:themeColor="text1"/>
                <w:sz w:val="22"/>
                <w:szCs w:val="22"/>
              </w:rPr>
              <w:t>ppt</w:t>
            </w:r>
            <w:proofErr w:type="spellEnd"/>
            <w:r w:rsidRPr="000E01C2">
              <w:rPr>
                <w:color w:val="000000" w:themeColor="text1"/>
                <w:sz w:val="22"/>
                <w:szCs w:val="22"/>
              </w:rPr>
              <w:t xml:space="preserve"> prezentaciji. Rezultate je prezentirala </w:t>
            </w:r>
            <w:proofErr w:type="spellStart"/>
            <w:r w:rsidRPr="000E01C2">
              <w:rPr>
                <w:color w:val="000000" w:themeColor="text1"/>
                <w:sz w:val="22"/>
                <w:szCs w:val="22"/>
              </w:rPr>
              <w:t>šk.pedagoginja</w:t>
            </w:r>
            <w:proofErr w:type="spellEnd"/>
            <w:r w:rsidRPr="000E01C2">
              <w:rPr>
                <w:color w:val="000000" w:themeColor="text1"/>
                <w:sz w:val="22"/>
                <w:szCs w:val="22"/>
              </w:rPr>
              <w:t xml:space="preserve"> na roditeljskom sastanku (7.raz.)</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Popratila edukativna predavanja za učenike – o energetskim pićima (ZZJZ IŽ) i vršnjačkom nasilju (Centar Luka </w:t>
            </w:r>
            <w:proofErr w:type="spellStart"/>
            <w:r w:rsidRPr="000E01C2">
              <w:rPr>
                <w:color w:val="000000" w:themeColor="text1"/>
                <w:sz w:val="22"/>
                <w:szCs w:val="22"/>
              </w:rPr>
              <w:t>Ritz</w:t>
            </w:r>
            <w:proofErr w:type="spellEnd"/>
            <w:r w:rsidRPr="000E01C2">
              <w:rPr>
                <w:color w:val="000000" w:themeColor="text1"/>
                <w:sz w:val="22"/>
                <w:szCs w:val="22"/>
              </w:rPr>
              <w:t xml:space="preserve"> Zagreb)</w:t>
            </w: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Projekt „Pametno s pametnom tehnologijom“ :</w:t>
            </w:r>
          </w:p>
          <w:p w:rsidR="00B50877" w:rsidRPr="000E01C2" w:rsidRDefault="00B50877" w:rsidP="00B50877">
            <w:pPr>
              <w:pStyle w:val="StandardWeb"/>
              <w:numPr>
                <w:ilvl w:val="0"/>
                <w:numId w:val="70"/>
              </w:numPr>
              <w:spacing w:before="0" w:beforeAutospacing="0" w:after="0" w:afterAutospacing="0"/>
              <w:rPr>
                <w:color w:val="000000" w:themeColor="text1"/>
                <w:kern w:val="24"/>
                <w:sz w:val="22"/>
                <w:szCs w:val="22"/>
              </w:rPr>
            </w:pPr>
            <w:r w:rsidRPr="000E01C2">
              <w:rPr>
                <w:color w:val="000000" w:themeColor="text1"/>
                <w:kern w:val="24"/>
                <w:sz w:val="22"/>
                <w:szCs w:val="22"/>
              </w:rPr>
              <w:t xml:space="preserve">17.11. gostovanje na Radio Labinu na temu neprikladnih sadržaja u medijima, ovisnosti o internetu, </w:t>
            </w:r>
            <w:proofErr w:type="spellStart"/>
            <w:r w:rsidRPr="000E01C2">
              <w:rPr>
                <w:color w:val="000000" w:themeColor="text1"/>
                <w:kern w:val="24"/>
                <w:sz w:val="22"/>
                <w:szCs w:val="22"/>
              </w:rPr>
              <w:t>int.izazova</w:t>
            </w:r>
            <w:proofErr w:type="spellEnd"/>
            <w:r w:rsidRPr="000E01C2">
              <w:rPr>
                <w:color w:val="000000" w:themeColor="text1"/>
                <w:kern w:val="24"/>
                <w:sz w:val="22"/>
                <w:szCs w:val="22"/>
              </w:rPr>
              <w:t>,… Poveznica na snimku objavljena je na web stranici škole</w:t>
            </w:r>
          </w:p>
          <w:p w:rsidR="00B50877" w:rsidRPr="000E01C2" w:rsidRDefault="00B50877" w:rsidP="00B50877">
            <w:pPr>
              <w:pStyle w:val="StandardWeb"/>
              <w:numPr>
                <w:ilvl w:val="0"/>
                <w:numId w:val="70"/>
              </w:numPr>
              <w:spacing w:before="0" w:beforeAutospacing="0" w:after="0" w:afterAutospacing="0"/>
              <w:rPr>
                <w:color w:val="000000" w:themeColor="text1"/>
                <w:kern w:val="24"/>
                <w:sz w:val="22"/>
                <w:szCs w:val="22"/>
              </w:rPr>
            </w:pPr>
            <w:r w:rsidRPr="000E01C2">
              <w:rPr>
                <w:color w:val="000000" w:themeColor="text1"/>
                <w:kern w:val="24"/>
                <w:sz w:val="22"/>
                <w:szCs w:val="22"/>
              </w:rPr>
              <w:t>19.11. napisan edukativni tekst na razne teme iz medijske pismenosti za tematske letke Grada Labin</w:t>
            </w:r>
          </w:p>
          <w:p w:rsidR="00B50877" w:rsidRPr="000E01C2" w:rsidRDefault="00B50877" w:rsidP="00B50877">
            <w:pPr>
              <w:pStyle w:val="StandardWeb"/>
              <w:numPr>
                <w:ilvl w:val="0"/>
                <w:numId w:val="70"/>
              </w:numPr>
              <w:spacing w:before="0" w:beforeAutospacing="0" w:after="0" w:afterAutospacing="0"/>
              <w:rPr>
                <w:color w:val="000000" w:themeColor="text1"/>
                <w:kern w:val="24"/>
                <w:sz w:val="22"/>
                <w:szCs w:val="22"/>
              </w:rPr>
            </w:pPr>
            <w:r w:rsidRPr="000E01C2">
              <w:rPr>
                <w:color w:val="000000" w:themeColor="text1"/>
                <w:kern w:val="24"/>
                <w:sz w:val="22"/>
                <w:szCs w:val="22"/>
              </w:rPr>
              <w:t>2.r. PŠ Kature – predavanje učenicima i roditeljski sastanak na temu medija (video-igre, ovisnosti, sigurnost na internetu,…) – veljača i ožujak 2022.</w:t>
            </w:r>
          </w:p>
          <w:p w:rsidR="00B50877" w:rsidRPr="000E01C2" w:rsidRDefault="00B50877" w:rsidP="007B4A0B">
            <w:pPr>
              <w:pStyle w:val="StandardWeb"/>
              <w:spacing w:before="0" w:beforeAutospacing="0" w:after="0" w:afterAutospacing="0"/>
              <w:ind w:left="48"/>
              <w:rPr>
                <w:color w:val="000000" w:themeColor="text1"/>
                <w:kern w:val="24"/>
                <w:sz w:val="22"/>
                <w:szCs w:val="22"/>
              </w:rPr>
            </w:pPr>
            <w:r w:rsidRPr="000E01C2">
              <w:rPr>
                <w:color w:val="000000" w:themeColor="text1"/>
                <w:kern w:val="24"/>
                <w:sz w:val="22"/>
                <w:szCs w:val="22"/>
              </w:rPr>
              <w:t xml:space="preserve">Operativni tim se nije sastajao u </w:t>
            </w:r>
            <w:proofErr w:type="spellStart"/>
            <w:r w:rsidRPr="000E01C2">
              <w:rPr>
                <w:color w:val="000000" w:themeColor="text1"/>
                <w:kern w:val="24"/>
                <w:sz w:val="22"/>
                <w:szCs w:val="22"/>
              </w:rPr>
              <w:t>šk.godini</w:t>
            </w:r>
            <w:proofErr w:type="spellEnd"/>
            <w:r w:rsidRPr="000E01C2">
              <w:rPr>
                <w:color w:val="000000" w:themeColor="text1"/>
                <w:kern w:val="24"/>
                <w:sz w:val="22"/>
                <w:szCs w:val="22"/>
              </w:rPr>
              <w:t xml:space="preserve"> 2021./2022. </w:t>
            </w:r>
          </w:p>
          <w:p w:rsidR="00AE425A" w:rsidRPr="000E01C2" w:rsidRDefault="00B50877" w:rsidP="00AE425A">
            <w:pPr>
              <w:pStyle w:val="StandardWeb"/>
              <w:spacing w:before="0" w:beforeAutospacing="0" w:after="0" w:afterAutospacing="0"/>
              <w:ind w:left="48"/>
              <w:rPr>
                <w:color w:val="000000" w:themeColor="text1"/>
                <w:kern w:val="24"/>
                <w:sz w:val="22"/>
                <w:szCs w:val="22"/>
              </w:rPr>
            </w:pPr>
            <w:r w:rsidRPr="000E01C2">
              <w:rPr>
                <w:color w:val="000000" w:themeColor="text1"/>
                <w:kern w:val="24"/>
                <w:sz w:val="22"/>
                <w:szCs w:val="22"/>
              </w:rPr>
              <w:t xml:space="preserve">Kontinuirana suradnja sa vanjskim institucijama : liječnicom </w:t>
            </w:r>
            <w:proofErr w:type="spellStart"/>
            <w:r w:rsidRPr="000E01C2">
              <w:rPr>
                <w:color w:val="000000" w:themeColor="text1"/>
                <w:kern w:val="24"/>
                <w:sz w:val="22"/>
                <w:szCs w:val="22"/>
              </w:rPr>
              <w:t>šk.medicine</w:t>
            </w:r>
            <w:proofErr w:type="spellEnd"/>
            <w:r w:rsidRPr="000E01C2">
              <w:rPr>
                <w:color w:val="000000" w:themeColor="text1"/>
                <w:kern w:val="24"/>
                <w:sz w:val="22"/>
                <w:szCs w:val="22"/>
              </w:rPr>
              <w:t>, CZSS,…</w:t>
            </w:r>
          </w:p>
        </w:tc>
      </w:tr>
      <w:tr w:rsidR="00B50877" w:rsidRPr="000E01C2" w:rsidTr="008E64AA">
        <w:trPr>
          <w:jc w:val="center"/>
        </w:trPr>
        <w:tc>
          <w:tcPr>
            <w:tcW w:w="1213" w:type="pct"/>
          </w:tcPr>
          <w:p w:rsidR="00B50877" w:rsidRPr="000E01C2" w:rsidRDefault="00B50877" w:rsidP="007B4A0B">
            <w:pPr>
              <w:tabs>
                <w:tab w:val="left" w:pos="720"/>
              </w:tabs>
              <w:rPr>
                <w:b/>
                <w:color w:val="000000" w:themeColor="text1"/>
                <w:sz w:val="22"/>
                <w:szCs w:val="22"/>
              </w:rPr>
            </w:pPr>
            <w:r w:rsidRPr="000E01C2">
              <w:rPr>
                <w:b/>
                <w:bCs/>
                <w:color w:val="000000" w:themeColor="text1"/>
                <w:sz w:val="22"/>
                <w:szCs w:val="22"/>
              </w:rPr>
              <w:t>4. RAD S UČENICIMA</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SAVJETODAVNI RAD S UČENICIMA</w:t>
            </w:r>
          </w:p>
          <w:p w:rsidR="00B50877" w:rsidRPr="000E01C2" w:rsidRDefault="00B50877" w:rsidP="00B50877">
            <w:pPr>
              <w:pStyle w:val="Odlomakpopisa"/>
              <w:numPr>
                <w:ilvl w:val="0"/>
                <w:numId w:val="69"/>
              </w:numPr>
              <w:tabs>
                <w:tab w:val="left" w:pos="720"/>
              </w:tabs>
              <w:spacing w:line="276" w:lineRule="auto"/>
              <w:rPr>
                <w:color w:val="000000" w:themeColor="text1"/>
                <w:sz w:val="22"/>
                <w:szCs w:val="22"/>
              </w:rPr>
            </w:pPr>
            <w:r w:rsidRPr="000E01C2">
              <w:rPr>
                <w:color w:val="000000" w:themeColor="text1"/>
                <w:sz w:val="22"/>
                <w:szCs w:val="22"/>
              </w:rPr>
              <w:lastRenderedPageBreak/>
              <w:t>Psihodijagnostika</w:t>
            </w:r>
          </w:p>
          <w:p w:rsidR="00B50877" w:rsidRPr="000E01C2" w:rsidRDefault="00B50877" w:rsidP="00B50877">
            <w:pPr>
              <w:pStyle w:val="Odlomakpopisa"/>
              <w:numPr>
                <w:ilvl w:val="0"/>
                <w:numId w:val="69"/>
              </w:numPr>
              <w:spacing w:line="276" w:lineRule="auto"/>
              <w:rPr>
                <w:color w:val="000000" w:themeColor="text1"/>
                <w:sz w:val="22"/>
                <w:szCs w:val="22"/>
              </w:rPr>
            </w:pPr>
            <w:r w:rsidRPr="000E01C2">
              <w:rPr>
                <w:color w:val="000000" w:themeColor="text1"/>
                <w:sz w:val="22"/>
                <w:szCs w:val="22"/>
              </w:rPr>
              <w:t>Emocionalne teškoće</w:t>
            </w:r>
          </w:p>
          <w:p w:rsidR="00B50877" w:rsidRPr="000E01C2" w:rsidRDefault="00B50877" w:rsidP="00B50877">
            <w:pPr>
              <w:pStyle w:val="Odlomakpopisa"/>
              <w:numPr>
                <w:ilvl w:val="0"/>
                <w:numId w:val="69"/>
              </w:numPr>
              <w:spacing w:line="276" w:lineRule="auto"/>
              <w:rPr>
                <w:color w:val="000000" w:themeColor="text1"/>
                <w:sz w:val="22"/>
                <w:szCs w:val="22"/>
              </w:rPr>
            </w:pPr>
            <w:r w:rsidRPr="000E01C2">
              <w:rPr>
                <w:color w:val="000000" w:themeColor="text1"/>
                <w:sz w:val="22"/>
                <w:szCs w:val="22"/>
              </w:rPr>
              <w:t>Obiteljska problematika…</w:t>
            </w:r>
          </w:p>
          <w:p w:rsidR="00B50877" w:rsidRPr="000E01C2" w:rsidRDefault="00B50877" w:rsidP="00B50877">
            <w:pPr>
              <w:pStyle w:val="Odlomakpopisa"/>
              <w:numPr>
                <w:ilvl w:val="0"/>
                <w:numId w:val="69"/>
              </w:numPr>
              <w:spacing w:line="276" w:lineRule="auto"/>
              <w:rPr>
                <w:color w:val="000000" w:themeColor="text1"/>
                <w:sz w:val="22"/>
                <w:szCs w:val="22"/>
              </w:rPr>
            </w:pPr>
            <w:r w:rsidRPr="000E01C2">
              <w:rPr>
                <w:color w:val="000000" w:themeColor="text1"/>
                <w:sz w:val="22"/>
                <w:szCs w:val="22"/>
              </w:rPr>
              <w:t>Osposobljavanje za učenje i samostalan rad</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S UČENICIMA S TEŠKOĆAMA -psihodijagnostika, educiranje i suradnja s učiteljima razredne i predmetne nastave , koordinator projekata koji osiguravaju pomoćnike u nastavi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S DAROVITIM UČENICIMA -generacijsko testiranje sposobnosti u 4.raz.-identifikacija darovitih učenika, podrška i usmjeravanje u primjerene aktivnosti (dodatna nastava, izvannastavne aktivnosti, prijava u Školu stvaralaštva „Novigradsko proljeće“)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Koordinacija i provedba projekta: „Ja volim, hoću i mogu“</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PROFESIONALNA ORIJENTACIJA – psihologijsko testiranje osmaša i pružanje povratne informacije, suradnja sa srednjom školom</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RADIONICE S UČENICIMA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realizacija ovisno o epidemiološkim mjerama i preporukama HZZ i MZO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3.raz. – Reci NE nasilju,DA prijateljstvu – generacijski kontinuirano</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4. raz. - Sigurno koristim Internet – generacijski kontinuirano</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Ostale radionice prema potrebi i u dogovoru s razrednicima</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lastRenderedPageBreak/>
              <w:t>SAVJETODAVNI RAD S UČENICIMA: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lastRenderedPageBreak/>
              <w:t xml:space="preserve">U savjetodavni rad kroz </w:t>
            </w:r>
            <w:proofErr w:type="spellStart"/>
            <w:r w:rsidRPr="000E01C2">
              <w:rPr>
                <w:color w:val="000000" w:themeColor="text1"/>
                <w:sz w:val="22"/>
                <w:szCs w:val="22"/>
              </w:rPr>
              <w:t>šk.godinu</w:t>
            </w:r>
            <w:proofErr w:type="spellEnd"/>
            <w:r w:rsidRPr="000E01C2">
              <w:rPr>
                <w:color w:val="000000" w:themeColor="text1"/>
                <w:sz w:val="22"/>
                <w:szCs w:val="22"/>
              </w:rPr>
              <w:t xml:space="preserve"> uključeno:</w:t>
            </w:r>
          </w:p>
          <w:p w:rsidR="00B50877" w:rsidRPr="000E01C2" w:rsidRDefault="00B50877" w:rsidP="00B50877">
            <w:pPr>
              <w:pStyle w:val="Odlomakpopisa"/>
              <w:numPr>
                <w:ilvl w:val="0"/>
                <w:numId w:val="71"/>
              </w:numPr>
              <w:tabs>
                <w:tab w:val="left" w:pos="720"/>
              </w:tabs>
              <w:spacing w:line="276" w:lineRule="auto"/>
              <w:rPr>
                <w:color w:val="000000" w:themeColor="text1"/>
                <w:sz w:val="22"/>
                <w:szCs w:val="22"/>
              </w:rPr>
            </w:pPr>
            <w:r w:rsidRPr="000E01C2">
              <w:rPr>
                <w:color w:val="000000" w:themeColor="text1"/>
                <w:sz w:val="22"/>
                <w:szCs w:val="22"/>
              </w:rPr>
              <w:t>62 učenika predmetne nastave</w:t>
            </w:r>
          </w:p>
          <w:p w:rsidR="00B50877" w:rsidRPr="000E01C2" w:rsidRDefault="00B50877" w:rsidP="00B50877">
            <w:pPr>
              <w:pStyle w:val="Odlomakpopisa"/>
              <w:numPr>
                <w:ilvl w:val="0"/>
                <w:numId w:val="71"/>
              </w:numPr>
              <w:tabs>
                <w:tab w:val="left" w:pos="720"/>
              </w:tabs>
              <w:spacing w:line="276" w:lineRule="auto"/>
              <w:rPr>
                <w:color w:val="000000" w:themeColor="text1"/>
                <w:sz w:val="22"/>
                <w:szCs w:val="22"/>
              </w:rPr>
            </w:pPr>
            <w:r w:rsidRPr="000E01C2">
              <w:rPr>
                <w:color w:val="000000" w:themeColor="text1"/>
                <w:sz w:val="22"/>
                <w:szCs w:val="22"/>
              </w:rPr>
              <w:t>52 učenika razredne nastave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S UČENICIMA S TEŠKOĆAMA:</w:t>
            </w: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 xml:space="preserve">Psihologijska obrada 2 učenika nižih razreda </w:t>
            </w:r>
          </w:p>
          <w:p w:rsidR="00B50877" w:rsidRPr="000E01C2" w:rsidRDefault="00B50877" w:rsidP="007B4A0B">
            <w:pPr>
              <w:pStyle w:val="StandardWeb"/>
              <w:spacing w:before="0" w:beforeAutospacing="0" w:after="0" w:afterAutospacing="0"/>
              <w:rPr>
                <w:color w:val="000000" w:themeColor="text1"/>
                <w:kern w:val="24"/>
                <w:sz w:val="22"/>
                <w:szCs w:val="22"/>
              </w:rPr>
            </w:pPr>
            <w:r w:rsidRPr="000E01C2">
              <w:rPr>
                <w:color w:val="000000" w:themeColor="text1"/>
                <w:kern w:val="24"/>
                <w:sz w:val="22"/>
                <w:szCs w:val="22"/>
              </w:rPr>
              <w:t>Mišljenja školskog psihologa: 10 učenika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Koordinacija projekata koji osiguravaju PUN, prikupljanje i slanje dokumentacije, supervizija PUN,  priprema dokumentacije za obnovu potrebe za PUN za učenike s teškoćama, suradnja s roditeljima i učiteljima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Praćenje učenika s teškoćama, savjetovanje učitelja i roditelja,…</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Koordinacija izrade individualiziranih kurikuluma za učenike koje se školuju prema primjerenim programima i arhiviranje dokumentacije.</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proofErr w:type="spellStart"/>
            <w:r w:rsidRPr="000E01C2">
              <w:rPr>
                <w:color w:val="000000" w:themeColor="text1"/>
                <w:sz w:val="22"/>
                <w:szCs w:val="22"/>
              </w:rPr>
              <w:t>Eduk.rehabilitator</w:t>
            </w:r>
            <w:proofErr w:type="spellEnd"/>
            <w:r w:rsidRPr="000E01C2">
              <w:rPr>
                <w:color w:val="000000" w:themeColor="text1"/>
                <w:sz w:val="22"/>
                <w:szCs w:val="22"/>
              </w:rPr>
              <w:t xml:space="preserve"> nije radio u školi tijekom </w:t>
            </w:r>
            <w:proofErr w:type="spellStart"/>
            <w:r w:rsidRPr="000E01C2">
              <w:rPr>
                <w:color w:val="000000" w:themeColor="text1"/>
                <w:sz w:val="22"/>
                <w:szCs w:val="22"/>
              </w:rPr>
              <w:t>šk.godine</w:t>
            </w:r>
            <w:proofErr w:type="spellEnd"/>
            <w:r w:rsidRPr="000E01C2">
              <w:rPr>
                <w:color w:val="000000" w:themeColor="text1"/>
                <w:sz w:val="22"/>
                <w:szCs w:val="22"/>
              </w:rPr>
              <w:t xml:space="preserve"> 2021./2022.</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S DAROVITIM UČENICIMA: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Kao dio projekta „Ja volim, hoću i mogu“ generacijsko testiranje četvrtaša novim NNAT testom, individualni razgovori sa svim učenicima (68 uč.) te usmjeravanje darovitih u dodatnu nastavu, pružanje povratne informacije učiteljicama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Prijava darovitih učenika na Novigradsko proljeće (9 učenika) i koordinacija odlaska učenika na isto (8 učenika)</w:t>
            </w:r>
          </w:p>
          <w:p w:rsidR="00AE425A" w:rsidRDefault="00B50877" w:rsidP="007B4A0B">
            <w:pPr>
              <w:tabs>
                <w:tab w:val="left" w:pos="720"/>
              </w:tabs>
              <w:rPr>
                <w:color w:val="000000" w:themeColor="text1"/>
                <w:sz w:val="22"/>
                <w:szCs w:val="22"/>
              </w:rPr>
            </w:pPr>
            <w:r w:rsidRPr="000E01C2">
              <w:rPr>
                <w:color w:val="000000" w:themeColor="text1"/>
                <w:sz w:val="22"/>
                <w:szCs w:val="22"/>
              </w:rPr>
              <w:t xml:space="preserve">PROFESIONALNA ORIJENTACIJA - USMJERI SE: 22.09.2021. završna konferencija projekta; 15.02.2022.prezentacija projekta na ŽSV školskih psihologa IŽ; nastavak provedbe projekta na razini škole: psihologijsko testiranje svih osmaša (siječanj i ožujak), ubacivanje rezultata u online bazu (svibanj), pružanje </w:t>
            </w:r>
            <w:proofErr w:type="spellStart"/>
            <w:r w:rsidRPr="000E01C2">
              <w:rPr>
                <w:color w:val="000000" w:themeColor="text1"/>
                <w:sz w:val="22"/>
                <w:szCs w:val="22"/>
              </w:rPr>
              <w:t>ind.povratne</w:t>
            </w:r>
            <w:proofErr w:type="spellEnd"/>
            <w:r w:rsidRPr="000E01C2">
              <w:rPr>
                <w:color w:val="000000" w:themeColor="text1"/>
                <w:sz w:val="22"/>
                <w:szCs w:val="22"/>
              </w:rPr>
              <w:t xml:space="preserve"> informacije svim </w:t>
            </w:r>
            <w:proofErr w:type="spellStart"/>
            <w:r w:rsidRPr="000E01C2">
              <w:rPr>
                <w:color w:val="000000" w:themeColor="text1"/>
                <w:sz w:val="22"/>
                <w:szCs w:val="22"/>
              </w:rPr>
              <w:t>osmašima</w:t>
            </w:r>
            <w:proofErr w:type="spellEnd"/>
            <w:r w:rsidRPr="000E01C2">
              <w:rPr>
                <w:color w:val="000000" w:themeColor="text1"/>
                <w:sz w:val="22"/>
                <w:szCs w:val="22"/>
              </w:rPr>
              <w:t xml:space="preserve"> (62 uč.) zajedno sa </w:t>
            </w:r>
            <w:proofErr w:type="spellStart"/>
            <w:r w:rsidRPr="000E01C2">
              <w:rPr>
                <w:color w:val="000000" w:themeColor="text1"/>
                <w:sz w:val="22"/>
                <w:szCs w:val="22"/>
              </w:rPr>
              <w:t>šk.pedagoginjom</w:t>
            </w:r>
            <w:proofErr w:type="spellEnd"/>
            <w:r w:rsidRPr="000E01C2">
              <w:rPr>
                <w:color w:val="000000" w:themeColor="text1"/>
                <w:sz w:val="22"/>
                <w:szCs w:val="22"/>
              </w:rPr>
              <w:t xml:space="preserve"> s ciljem završnog </w:t>
            </w:r>
            <w:proofErr w:type="spellStart"/>
            <w:r w:rsidRPr="000E01C2">
              <w:rPr>
                <w:color w:val="000000" w:themeColor="text1"/>
                <w:sz w:val="22"/>
                <w:szCs w:val="22"/>
              </w:rPr>
              <w:t>prof.usmjeravanje</w:t>
            </w:r>
            <w:proofErr w:type="spellEnd"/>
            <w:r w:rsidRPr="000E01C2">
              <w:rPr>
                <w:color w:val="000000" w:themeColor="text1"/>
                <w:sz w:val="22"/>
                <w:szCs w:val="22"/>
              </w:rPr>
              <w:t xml:space="preserve"> oko izbora SŠ – svibanj/lipanj 2022.;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lastRenderedPageBreak/>
              <w:t>koordinirala u školi prezentaciju učeničkog doma iz Rijeke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RADIONICE/PREDAVANJA:</w:t>
            </w:r>
          </w:p>
          <w:p w:rsidR="00B50877" w:rsidRPr="000E01C2" w:rsidRDefault="00B50877" w:rsidP="00B50877">
            <w:pPr>
              <w:pStyle w:val="StandardWeb"/>
              <w:numPr>
                <w:ilvl w:val="0"/>
                <w:numId w:val="70"/>
              </w:numPr>
              <w:spacing w:before="0" w:beforeAutospacing="0" w:after="0" w:afterAutospacing="0"/>
              <w:rPr>
                <w:color w:val="000000" w:themeColor="text1"/>
                <w:kern w:val="24"/>
                <w:sz w:val="22"/>
                <w:szCs w:val="22"/>
              </w:rPr>
            </w:pPr>
            <w:r w:rsidRPr="000E01C2">
              <w:rPr>
                <w:color w:val="000000" w:themeColor="text1"/>
                <w:kern w:val="24"/>
                <w:sz w:val="22"/>
                <w:szCs w:val="22"/>
              </w:rPr>
              <w:t>2.r. PŠ Kature – predavanje učenicima na temu medija (video-igre, ovisnosti, sigurnost na internetu,…) – veljača 2022.</w:t>
            </w:r>
          </w:p>
        </w:tc>
      </w:tr>
      <w:tr w:rsidR="00B50877" w:rsidRPr="000E01C2" w:rsidTr="008E64AA">
        <w:trPr>
          <w:jc w:val="center"/>
        </w:trPr>
        <w:tc>
          <w:tcPr>
            <w:tcW w:w="1213" w:type="pct"/>
          </w:tcPr>
          <w:p w:rsidR="00B50877" w:rsidRPr="000E01C2" w:rsidRDefault="00B50877" w:rsidP="007B4A0B">
            <w:pPr>
              <w:tabs>
                <w:tab w:val="left" w:pos="720"/>
              </w:tabs>
              <w:rPr>
                <w:b/>
                <w:color w:val="000000" w:themeColor="text1"/>
                <w:sz w:val="22"/>
                <w:szCs w:val="22"/>
              </w:rPr>
            </w:pPr>
            <w:r w:rsidRPr="000E01C2">
              <w:rPr>
                <w:b/>
                <w:bCs/>
                <w:color w:val="000000" w:themeColor="text1"/>
                <w:sz w:val="22"/>
                <w:szCs w:val="22"/>
              </w:rPr>
              <w:lastRenderedPageBreak/>
              <w:t>5. RAD S RODITELJIMA</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Informativni i⁄ili savjetodavni rad s roditeljima-skrbnicima (teškoće učenja, emocionalne teškoće, zdravstvene teškoće, problemi ponašanja i sl.)</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Upućivanje i pomaganje roditeljima u ostvarivanju kontakata s drugim ustanovama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Tematski roditeljski sastanci – realizacija ovisno o epidemiološkim mjerama i preporukama HZZ i MZO</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Planirane teme: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1.raz. letak za roditelje: Polazak u prvi razred – u suradnji s pedagoginjom</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2. raz. Izazovi roditeljstva -</w:t>
            </w:r>
            <w:proofErr w:type="spellStart"/>
            <w:r w:rsidRPr="000E01C2">
              <w:rPr>
                <w:color w:val="000000" w:themeColor="text1"/>
                <w:sz w:val="22"/>
                <w:szCs w:val="22"/>
              </w:rPr>
              <w:t>emoc.podrška</w:t>
            </w:r>
            <w:proofErr w:type="spellEnd"/>
            <w:r w:rsidRPr="000E01C2">
              <w:rPr>
                <w:color w:val="000000" w:themeColor="text1"/>
                <w:sz w:val="22"/>
                <w:szCs w:val="22"/>
              </w:rPr>
              <w:t xml:space="preserve"> i podrška učenju</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3.raz. Djeca i mediji-  kako ih zaštiti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6.raz. Pubertet – u suradnji s pedagoginjom</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Savjetodavni razgovori i suradnja s roditeljima: 29 učenika predmetne nastave i 26 učenika razredne nastave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Roditeljski sastanci – realizirana podjela letka za roditelje učenika 1.razreda; roditeljski sastanak u 2.razred PŠ Kature (mediji) i 3.roditeljska sastanka u 6.a, 6.b i 6.c razredu na temu „Izazovi puberteta i adolescencije“ – zajedno s pedagoginjom</w:t>
            </w:r>
          </w:p>
          <w:p w:rsidR="00B50877" w:rsidRPr="000E01C2" w:rsidRDefault="00B50877" w:rsidP="007B4A0B">
            <w:pPr>
              <w:tabs>
                <w:tab w:val="left" w:pos="720"/>
              </w:tabs>
              <w:rPr>
                <w:color w:val="000000" w:themeColor="text1"/>
                <w:sz w:val="22"/>
                <w:szCs w:val="22"/>
              </w:rPr>
            </w:pPr>
          </w:p>
        </w:tc>
      </w:tr>
      <w:tr w:rsidR="00B50877" w:rsidRPr="000E01C2" w:rsidTr="008E64AA">
        <w:trPr>
          <w:trHeight w:val="2783"/>
          <w:jc w:val="center"/>
        </w:trPr>
        <w:tc>
          <w:tcPr>
            <w:tcW w:w="1213" w:type="pct"/>
          </w:tcPr>
          <w:p w:rsidR="00B50877" w:rsidRPr="000E01C2" w:rsidRDefault="00B50877" w:rsidP="007B4A0B">
            <w:pPr>
              <w:tabs>
                <w:tab w:val="left" w:pos="720"/>
              </w:tabs>
              <w:rPr>
                <w:b/>
                <w:bCs/>
                <w:color w:val="000000" w:themeColor="text1"/>
                <w:sz w:val="22"/>
                <w:szCs w:val="22"/>
              </w:rPr>
            </w:pPr>
            <w:r w:rsidRPr="000E01C2">
              <w:rPr>
                <w:b/>
                <w:bCs/>
                <w:color w:val="000000" w:themeColor="text1"/>
                <w:sz w:val="22"/>
                <w:szCs w:val="22"/>
              </w:rPr>
              <w:t> 6. RAD S UČITELJIMA</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pl-PL"/>
              </w:rPr>
              <w:t>Utvrđivanje psihofizičkog stanja učenika prikupljanjem informacija od učitelja (RV)</w:t>
            </w:r>
          </w:p>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pl-PL"/>
              </w:rPr>
              <w:t>Informativni i/ili savjetodavni rad s ciljem razumijevanja razvojnih potreba učenika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pl-PL"/>
              </w:rPr>
              <w:t>Pomoć učiteljima u radu s učenicima s teškoćama u razvoju, izrada smjernica za rad</w:t>
            </w:r>
          </w:p>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pl-PL"/>
              </w:rPr>
              <w:t>Suradnja s razrednicima u izricanju pedagoških mjera</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Kontinuirana suradnja sa svim učiteljima tijekom školske godine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Zapisnici s RV i UV</w:t>
            </w:r>
          </w:p>
          <w:p w:rsidR="00B50877" w:rsidRPr="000E01C2" w:rsidRDefault="00B50877" w:rsidP="007B4A0B">
            <w:pPr>
              <w:tabs>
                <w:tab w:val="left" w:pos="720"/>
              </w:tabs>
              <w:rPr>
                <w:color w:val="000000" w:themeColor="text1"/>
                <w:sz w:val="22"/>
                <w:szCs w:val="22"/>
              </w:rPr>
            </w:pPr>
          </w:p>
        </w:tc>
      </w:tr>
      <w:tr w:rsidR="00B50877" w:rsidRPr="000E01C2" w:rsidTr="008E64AA">
        <w:trPr>
          <w:jc w:val="center"/>
        </w:trPr>
        <w:tc>
          <w:tcPr>
            <w:tcW w:w="1213" w:type="pct"/>
          </w:tcPr>
          <w:p w:rsidR="00B50877" w:rsidRPr="000E01C2" w:rsidRDefault="00B50877" w:rsidP="007B4A0B">
            <w:pPr>
              <w:tabs>
                <w:tab w:val="left" w:pos="720"/>
              </w:tabs>
              <w:rPr>
                <w:b/>
                <w:bCs/>
                <w:color w:val="000000" w:themeColor="text1"/>
                <w:sz w:val="22"/>
                <w:szCs w:val="22"/>
              </w:rPr>
            </w:pPr>
            <w:r w:rsidRPr="000E01C2">
              <w:rPr>
                <w:b/>
                <w:bCs/>
                <w:color w:val="000000" w:themeColor="text1"/>
                <w:sz w:val="22"/>
                <w:szCs w:val="22"/>
              </w:rPr>
              <w:t> 7. RAD NA PROJEKTIMA I ISTRAŽIVANJIMA (VOĐENJE I KOORDINIRANJE PROJEKATA I PROGRAMA)</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pl-PL"/>
              </w:rPr>
              <w:t>Provođenje preventivno-razvojnih programa</w:t>
            </w:r>
            <w:r w:rsidRPr="000E01C2">
              <w:rPr>
                <w:color w:val="000000" w:themeColor="text1"/>
                <w:sz w:val="22"/>
                <w:szCs w:val="22"/>
              </w:rPr>
              <w:t>:</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„Školski preventivni program“</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„Pametno s pametnom tehnologijom“</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 „USMJERI SE“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„Ja volim, hoću i mogu“</w:t>
            </w:r>
          </w:p>
          <w:p w:rsidR="00B50877" w:rsidRPr="000E01C2" w:rsidRDefault="00B50877" w:rsidP="007B4A0B">
            <w:pPr>
              <w:tabs>
                <w:tab w:val="left" w:pos="720"/>
              </w:tabs>
              <w:rPr>
                <w:color w:val="000000" w:themeColor="text1"/>
                <w:sz w:val="22"/>
                <w:szCs w:val="22"/>
                <w:lang w:val="pl-PL"/>
              </w:rPr>
            </w:pPr>
            <w:r w:rsidRPr="000E01C2">
              <w:rPr>
                <w:color w:val="000000" w:themeColor="text1"/>
                <w:sz w:val="22"/>
                <w:szCs w:val="22"/>
                <w:lang w:val="pl-PL"/>
              </w:rPr>
              <w:t>Koordiniranje ostalih projekata: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„Moja škola - Eko škola“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 „Ravnomjerna socijalna i obrazovna </w:t>
            </w:r>
            <w:proofErr w:type="spellStart"/>
            <w:r w:rsidRPr="000E01C2">
              <w:rPr>
                <w:color w:val="000000" w:themeColor="text1"/>
                <w:sz w:val="22"/>
                <w:szCs w:val="22"/>
              </w:rPr>
              <w:t>inkluzija</w:t>
            </w:r>
            <w:proofErr w:type="spellEnd"/>
            <w:r w:rsidRPr="000E01C2">
              <w:rPr>
                <w:color w:val="000000" w:themeColor="text1"/>
                <w:sz w:val="22"/>
                <w:szCs w:val="22"/>
              </w:rPr>
              <w:t xml:space="preserve"> učenika s </w:t>
            </w:r>
            <w:r w:rsidRPr="000E01C2">
              <w:rPr>
                <w:color w:val="000000" w:themeColor="text1"/>
                <w:sz w:val="22"/>
                <w:szCs w:val="22"/>
              </w:rPr>
              <w:lastRenderedPageBreak/>
              <w:t>teškoćama u razvoju (RAST)“ – pomoćnici u nastavi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Pomoć učiteljima u ostvarivanju i organizaciji projekata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Evaluacija učinkovitosti programa – vanjsko vrednovanje i samovrednovanje</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Standardizacija novog testa spremnosti za školu (suradnja s ispitivačima, organizacija i provođenje ispitivanja, prikupljanje potrebnih podataka, sudjelovanje u raspravi,…)</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lastRenderedPageBreak/>
              <w:t>Realizirana je koordinacija navedenih projekata kako je i planirano.</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Aktivno sudjelovanje u sastancima Tima za kvalitetu (27.08., 23.09.2021. i 06.07.2022.)</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Voditelj ispitne prostorije za učenike s teškoćama – NCVVO – svibanj 2022. (HJ, MAT, BIO, FIZ i KEM)</w:t>
            </w:r>
          </w:p>
          <w:p w:rsidR="00B50877" w:rsidRDefault="00B50877" w:rsidP="007B4A0B">
            <w:pPr>
              <w:tabs>
                <w:tab w:val="left" w:pos="720"/>
              </w:tabs>
              <w:rPr>
                <w:color w:val="000000" w:themeColor="text1"/>
                <w:sz w:val="22"/>
                <w:szCs w:val="22"/>
              </w:rPr>
            </w:pPr>
          </w:p>
          <w:p w:rsidR="00AE425A" w:rsidRDefault="00AE425A" w:rsidP="007B4A0B">
            <w:pPr>
              <w:tabs>
                <w:tab w:val="left" w:pos="720"/>
              </w:tabs>
              <w:rPr>
                <w:color w:val="000000" w:themeColor="text1"/>
                <w:sz w:val="22"/>
                <w:szCs w:val="22"/>
              </w:rPr>
            </w:pPr>
          </w:p>
          <w:p w:rsidR="00AE425A" w:rsidRPr="000E01C2" w:rsidRDefault="00AE425A"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lastRenderedPageBreak/>
              <w:t xml:space="preserve">Sudjelovanje u standardizaciji novog testa spremnosti za školu – testiranje učenika u dva navrata – 14 učenika te pružanje povratnih informacijama koordinatorima – tijekom prvog polugodišta 2021.   </w:t>
            </w:r>
          </w:p>
        </w:tc>
      </w:tr>
      <w:tr w:rsidR="00B50877" w:rsidRPr="000E01C2" w:rsidTr="008E64AA">
        <w:trPr>
          <w:jc w:val="center"/>
        </w:trPr>
        <w:tc>
          <w:tcPr>
            <w:tcW w:w="1213" w:type="pct"/>
          </w:tcPr>
          <w:p w:rsidR="00B50877" w:rsidRPr="000E01C2" w:rsidRDefault="00B50877" w:rsidP="007B4A0B">
            <w:pPr>
              <w:tabs>
                <w:tab w:val="left" w:pos="720"/>
              </w:tabs>
              <w:rPr>
                <w:b/>
                <w:bCs/>
                <w:color w:val="000000" w:themeColor="text1"/>
                <w:sz w:val="22"/>
                <w:szCs w:val="22"/>
              </w:rPr>
            </w:pPr>
            <w:r w:rsidRPr="000E01C2">
              <w:rPr>
                <w:b/>
                <w:bCs/>
                <w:color w:val="000000" w:themeColor="text1"/>
                <w:sz w:val="22"/>
                <w:szCs w:val="22"/>
              </w:rPr>
              <w:lastRenderedPageBreak/>
              <w:t> 8. OSOBNO STRUČNO USAVRŠAVANJE</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Prisustvovanje seminarima AZOO</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Sastanci  Županijskog stručnog vijeća školskih psihologa i nastavnika psihologije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Državni skup za psihologe u odgoju i obrazovanju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Permanentno stručno usavršavanje  praćenjem stručne literature, školskih časopisa, pravilnika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Sudjelovanje na drugim seminarima i edukacijama</w:t>
            </w:r>
          </w:p>
          <w:p w:rsidR="00B50877" w:rsidRPr="000E01C2" w:rsidRDefault="00B50877" w:rsidP="007B4A0B">
            <w:pPr>
              <w:tabs>
                <w:tab w:val="left" w:pos="720"/>
              </w:tabs>
              <w:rPr>
                <w:color w:val="000000" w:themeColor="text1"/>
                <w:sz w:val="22"/>
                <w:szCs w:val="22"/>
                <w:lang w:val="pl-PL"/>
              </w:rPr>
            </w:pPr>
            <w:r w:rsidRPr="000E01C2">
              <w:rPr>
                <w:color w:val="000000" w:themeColor="text1"/>
                <w:sz w:val="22"/>
                <w:szCs w:val="22"/>
                <w:lang w:val="pl-PL"/>
              </w:rPr>
              <w:t>E-učenje</w:t>
            </w:r>
          </w:p>
        </w:tc>
        <w:tc>
          <w:tcPr>
            <w:tcW w:w="2097" w:type="pct"/>
          </w:tcPr>
          <w:p w:rsidR="00B50877" w:rsidRPr="000E01C2" w:rsidRDefault="00B50877" w:rsidP="007B4A0B">
            <w:pPr>
              <w:rPr>
                <w:color w:val="000000" w:themeColor="text1"/>
                <w:sz w:val="22"/>
                <w:szCs w:val="22"/>
              </w:rPr>
            </w:pPr>
            <w:r w:rsidRPr="000E01C2">
              <w:rPr>
                <w:color w:val="000000" w:themeColor="text1"/>
                <w:sz w:val="22"/>
                <w:szCs w:val="22"/>
              </w:rPr>
              <w:t xml:space="preserve">14.09.2021. ZZJZ IŽ–  Kako je </w:t>
            </w:r>
            <w:proofErr w:type="spellStart"/>
            <w:r w:rsidRPr="000E01C2">
              <w:rPr>
                <w:color w:val="000000" w:themeColor="text1"/>
                <w:sz w:val="22"/>
                <w:szCs w:val="22"/>
              </w:rPr>
              <w:t>pandemija</w:t>
            </w:r>
            <w:proofErr w:type="spellEnd"/>
            <w:r w:rsidRPr="000E01C2">
              <w:rPr>
                <w:color w:val="000000" w:themeColor="text1"/>
                <w:sz w:val="22"/>
                <w:szCs w:val="22"/>
              </w:rPr>
              <w:t xml:space="preserve"> utjecala na učenike i odgojno-obrazovne radnike – rezultati Nacionalnog praćenja – online </w:t>
            </w:r>
            <w:proofErr w:type="spellStart"/>
            <w:r w:rsidRPr="000E01C2">
              <w:rPr>
                <w:color w:val="000000" w:themeColor="text1"/>
                <w:sz w:val="22"/>
                <w:szCs w:val="22"/>
              </w:rPr>
              <w:t>webinar</w:t>
            </w:r>
            <w:proofErr w:type="spellEnd"/>
            <w:r w:rsidRPr="000E01C2">
              <w:rPr>
                <w:color w:val="000000" w:themeColor="text1"/>
                <w:sz w:val="22"/>
                <w:szCs w:val="22"/>
              </w:rPr>
              <w:t xml:space="preserve"> (2 sata)</w:t>
            </w:r>
          </w:p>
          <w:p w:rsidR="00B50877" w:rsidRPr="000E01C2" w:rsidRDefault="00B50877" w:rsidP="007B4A0B">
            <w:pPr>
              <w:rPr>
                <w:color w:val="000000" w:themeColor="text1"/>
                <w:sz w:val="22"/>
                <w:szCs w:val="22"/>
              </w:rPr>
            </w:pPr>
            <w:r w:rsidRPr="000E01C2">
              <w:rPr>
                <w:color w:val="000000" w:themeColor="text1"/>
                <w:sz w:val="22"/>
                <w:szCs w:val="22"/>
              </w:rPr>
              <w:t xml:space="preserve">08.10.2021. ZZJZ IŽ – Negdje ispod duge – psihologija </w:t>
            </w:r>
            <w:proofErr w:type="spellStart"/>
            <w:r w:rsidRPr="000E01C2">
              <w:rPr>
                <w:color w:val="000000" w:themeColor="text1"/>
                <w:sz w:val="22"/>
                <w:szCs w:val="22"/>
              </w:rPr>
              <w:t>transrodnosti</w:t>
            </w:r>
            <w:proofErr w:type="spellEnd"/>
            <w:r w:rsidRPr="000E01C2">
              <w:rPr>
                <w:color w:val="000000" w:themeColor="text1"/>
                <w:sz w:val="22"/>
                <w:szCs w:val="22"/>
              </w:rPr>
              <w:t xml:space="preserve"> – online </w:t>
            </w:r>
            <w:proofErr w:type="spellStart"/>
            <w:r w:rsidRPr="000E01C2">
              <w:rPr>
                <w:color w:val="000000" w:themeColor="text1"/>
                <w:sz w:val="22"/>
                <w:szCs w:val="22"/>
              </w:rPr>
              <w:t>webinar</w:t>
            </w:r>
            <w:proofErr w:type="spellEnd"/>
            <w:r w:rsidRPr="000E01C2">
              <w:rPr>
                <w:color w:val="000000" w:themeColor="text1"/>
                <w:sz w:val="22"/>
                <w:szCs w:val="22"/>
              </w:rPr>
              <w:t xml:space="preserve"> (2 sata)</w:t>
            </w:r>
          </w:p>
          <w:p w:rsidR="00B50877" w:rsidRPr="000E01C2" w:rsidRDefault="00B50877" w:rsidP="007B4A0B">
            <w:pPr>
              <w:rPr>
                <w:color w:val="000000" w:themeColor="text1"/>
                <w:sz w:val="22"/>
                <w:szCs w:val="22"/>
              </w:rPr>
            </w:pPr>
            <w:r w:rsidRPr="000E01C2">
              <w:rPr>
                <w:color w:val="000000" w:themeColor="text1"/>
                <w:sz w:val="22"/>
                <w:szCs w:val="22"/>
              </w:rPr>
              <w:t>09.10.2021. DPI – Razumijevanje sna i snova i načini korištenja sna u praktičnom psihološkom radu; Osnove sistemskih konstelacija – Pula (4,5 sata)</w:t>
            </w:r>
          </w:p>
          <w:p w:rsidR="00B50877" w:rsidRPr="000E01C2" w:rsidRDefault="00B50877" w:rsidP="007B4A0B">
            <w:pPr>
              <w:rPr>
                <w:color w:val="000000" w:themeColor="text1"/>
                <w:sz w:val="22"/>
                <w:szCs w:val="22"/>
              </w:rPr>
            </w:pPr>
            <w:r w:rsidRPr="000E01C2">
              <w:rPr>
                <w:color w:val="000000" w:themeColor="text1"/>
                <w:sz w:val="22"/>
                <w:szCs w:val="22"/>
              </w:rPr>
              <w:t xml:space="preserve">26.10.2021. DPI – Obiteljsko nasilje – </w:t>
            </w:r>
            <w:proofErr w:type="spellStart"/>
            <w:r w:rsidRPr="000E01C2">
              <w:rPr>
                <w:color w:val="000000" w:themeColor="text1"/>
                <w:sz w:val="22"/>
                <w:szCs w:val="22"/>
              </w:rPr>
              <w:t>pandemija</w:t>
            </w:r>
            <w:proofErr w:type="spellEnd"/>
            <w:r w:rsidRPr="000E01C2">
              <w:rPr>
                <w:color w:val="000000" w:themeColor="text1"/>
                <w:sz w:val="22"/>
                <w:szCs w:val="22"/>
              </w:rPr>
              <w:t xml:space="preserve"> bez početka i kraja? – online (1 sat)</w:t>
            </w:r>
          </w:p>
          <w:p w:rsidR="00B50877" w:rsidRPr="000E01C2" w:rsidRDefault="00B50877" w:rsidP="007B4A0B">
            <w:pPr>
              <w:rPr>
                <w:color w:val="000000" w:themeColor="text1"/>
                <w:sz w:val="22"/>
                <w:szCs w:val="22"/>
              </w:rPr>
            </w:pPr>
            <w:r w:rsidRPr="000E01C2">
              <w:rPr>
                <w:color w:val="000000" w:themeColor="text1"/>
                <w:sz w:val="22"/>
                <w:szCs w:val="22"/>
              </w:rPr>
              <w:t xml:space="preserve">25. i 26.11.2021. AZOO – Državni stručni skup – </w:t>
            </w:r>
            <w:proofErr w:type="spellStart"/>
            <w:r w:rsidRPr="000E01C2">
              <w:rPr>
                <w:color w:val="000000" w:themeColor="text1"/>
                <w:sz w:val="22"/>
                <w:szCs w:val="22"/>
              </w:rPr>
              <w:t>Multidiscipliniran</w:t>
            </w:r>
            <w:proofErr w:type="spellEnd"/>
            <w:r w:rsidRPr="000E01C2">
              <w:rPr>
                <w:color w:val="000000" w:themeColor="text1"/>
                <w:sz w:val="22"/>
                <w:szCs w:val="22"/>
              </w:rPr>
              <w:t xml:space="preserve"> pristup i međuresorna suradnja kao podrška radu u odgojno-obrazovnom sustavu – online (10 sati)</w:t>
            </w:r>
          </w:p>
          <w:p w:rsidR="00B50877" w:rsidRPr="000E01C2" w:rsidRDefault="00B50877" w:rsidP="007B4A0B">
            <w:pPr>
              <w:rPr>
                <w:color w:val="000000" w:themeColor="text1"/>
                <w:sz w:val="22"/>
                <w:szCs w:val="22"/>
              </w:rPr>
            </w:pPr>
            <w:r w:rsidRPr="000E01C2">
              <w:rPr>
                <w:color w:val="000000" w:themeColor="text1"/>
                <w:sz w:val="22"/>
                <w:szCs w:val="22"/>
              </w:rPr>
              <w:t xml:space="preserve">08.12.2021. NCVVO– Prvi sastanak za pripremu i provedbu nacionalnih ispita u </w:t>
            </w:r>
            <w:proofErr w:type="spellStart"/>
            <w:r w:rsidRPr="000E01C2">
              <w:rPr>
                <w:color w:val="000000" w:themeColor="text1"/>
                <w:sz w:val="22"/>
                <w:szCs w:val="22"/>
              </w:rPr>
              <w:t>šk.godini</w:t>
            </w:r>
            <w:proofErr w:type="spellEnd"/>
            <w:r w:rsidRPr="000E01C2">
              <w:rPr>
                <w:color w:val="000000" w:themeColor="text1"/>
                <w:sz w:val="22"/>
                <w:szCs w:val="22"/>
              </w:rPr>
              <w:t xml:space="preserve"> 2021./2022. </w:t>
            </w:r>
            <w:r w:rsidR="000E01C2">
              <w:rPr>
                <w:color w:val="000000" w:themeColor="text1"/>
                <w:sz w:val="22"/>
                <w:szCs w:val="22"/>
              </w:rPr>
              <w:t>i</w:t>
            </w:r>
            <w:r w:rsidRPr="000E01C2">
              <w:rPr>
                <w:color w:val="000000" w:themeColor="text1"/>
                <w:sz w:val="22"/>
                <w:szCs w:val="22"/>
              </w:rPr>
              <w:t xml:space="preserve"> 2022./2023. – online (1,5 sat)</w:t>
            </w:r>
          </w:p>
          <w:p w:rsidR="00B50877" w:rsidRPr="000E01C2" w:rsidRDefault="00B50877" w:rsidP="007B4A0B">
            <w:pPr>
              <w:rPr>
                <w:color w:val="000000" w:themeColor="text1"/>
                <w:sz w:val="22"/>
                <w:szCs w:val="22"/>
              </w:rPr>
            </w:pPr>
            <w:r w:rsidRPr="000E01C2">
              <w:rPr>
                <w:color w:val="000000" w:themeColor="text1"/>
                <w:sz w:val="22"/>
                <w:szCs w:val="22"/>
              </w:rPr>
              <w:t>09.12.2021. ŽSV psihologa IŽ – online (4,5 sati)</w:t>
            </w:r>
          </w:p>
          <w:p w:rsidR="00B50877" w:rsidRPr="000E01C2" w:rsidRDefault="00B50877" w:rsidP="007B4A0B">
            <w:pPr>
              <w:rPr>
                <w:color w:val="000000" w:themeColor="text1"/>
                <w:sz w:val="22"/>
                <w:szCs w:val="22"/>
              </w:rPr>
            </w:pPr>
            <w:r w:rsidRPr="000E01C2">
              <w:rPr>
                <w:color w:val="000000" w:themeColor="text1"/>
                <w:sz w:val="22"/>
                <w:szCs w:val="22"/>
              </w:rPr>
              <w:t>10.12.2021. DPI – Godišnja skupština - Psihologija za, kroz i unutar ljudskih prava- online (1 sat)</w:t>
            </w:r>
          </w:p>
          <w:p w:rsidR="00B50877" w:rsidRDefault="00B50877" w:rsidP="007B4A0B">
            <w:pPr>
              <w:rPr>
                <w:color w:val="000000" w:themeColor="text1"/>
                <w:sz w:val="22"/>
                <w:szCs w:val="22"/>
              </w:rPr>
            </w:pPr>
            <w:r w:rsidRPr="000E01C2">
              <w:rPr>
                <w:color w:val="000000" w:themeColor="text1"/>
                <w:sz w:val="22"/>
                <w:szCs w:val="22"/>
              </w:rPr>
              <w:t>20.12.2021. – DPI – Nutricionizam i psihologija – začini koji se nadopunjuju – online (1 sat)</w:t>
            </w:r>
          </w:p>
          <w:p w:rsidR="007D1733" w:rsidRDefault="007D1733" w:rsidP="007B4A0B">
            <w:pPr>
              <w:rPr>
                <w:color w:val="000000" w:themeColor="text1"/>
                <w:sz w:val="22"/>
                <w:szCs w:val="22"/>
              </w:rPr>
            </w:pPr>
          </w:p>
          <w:p w:rsidR="007D1733" w:rsidRPr="000E01C2" w:rsidRDefault="007D1733" w:rsidP="007B4A0B">
            <w:pPr>
              <w:rPr>
                <w:color w:val="000000" w:themeColor="text1"/>
                <w:sz w:val="22"/>
                <w:szCs w:val="22"/>
              </w:rPr>
            </w:pPr>
          </w:p>
          <w:p w:rsidR="00B50877" w:rsidRPr="000E01C2" w:rsidRDefault="00B50877" w:rsidP="007B4A0B">
            <w:pPr>
              <w:rPr>
                <w:color w:val="000000" w:themeColor="text1"/>
                <w:sz w:val="22"/>
                <w:szCs w:val="22"/>
              </w:rPr>
            </w:pPr>
            <w:r w:rsidRPr="000E01C2">
              <w:rPr>
                <w:color w:val="000000" w:themeColor="text1"/>
                <w:sz w:val="22"/>
                <w:szCs w:val="22"/>
              </w:rPr>
              <w:t xml:space="preserve">16.02.2022. ŽSV psihologa IŽ– aktivno sudjelovanje: prezentacija projekta „Usmjeri se“ – online (5 sati) </w:t>
            </w:r>
          </w:p>
          <w:p w:rsidR="00B50877" w:rsidRDefault="00B50877" w:rsidP="007B4A0B">
            <w:pPr>
              <w:rPr>
                <w:color w:val="000000" w:themeColor="text1"/>
                <w:sz w:val="22"/>
                <w:szCs w:val="22"/>
              </w:rPr>
            </w:pPr>
            <w:r w:rsidRPr="000E01C2">
              <w:rPr>
                <w:color w:val="000000" w:themeColor="text1"/>
                <w:sz w:val="22"/>
                <w:szCs w:val="22"/>
              </w:rPr>
              <w:lastRenderedPageBreak/>
              <w:t>25.03.2022. DND „Ostajem u igri – socijalno uključivanje kroz terapiju igrom“ – online (3 sata)</w:t>
            </w:r>
          </w:p>
          <w:p w:rsidR="00B50877" w:rsidRPr="000E01C2" w:rsidRDefault="00B50877" w:rsidP="007B4A0B">
            <w:pPr>
              <w:rPr>
                <w:color w:val="000000" w:themeColor="text1"/>
                <w:sz w:val="22"/>
                <w:szCs w:val="22"/>
              </w:rPr>
            </w:pPr>
            <w:r w:rsidRPr="000E01C2">
              <w:rPr>
                <w:color w:val="000000" w:themeColor="text1"/>
                <w:sz w:val="22"/>
                <w:szCs w:val="22"/>
              </w:rPr>
              <w:t xml:space="preserve">25.03.2022. ZZJZ IŽ  – „Nevidljive rane: psihološko i emocionalno zlostavljanje u romantičnim vezama“ – online </w:t>
            </w:r>
            <w:proofErr w:type="spellStart"/>
            <w:r w:rsidRPr="000E01C2">
              <w:rPr>
                <w:color w:val="000000" w:themeColor="text1"/>
                <w:sz w:val="22"/>
                <w:szCs w:val="22"/>
              </w:rPr>
              <w:t>webinar</w:t>
            </w:r>
            <w:proofErr w:type="spellEnd"/>
            <w:r w:rsidRPr="000E01C2">
              <w:rPr>
                <w:color w:val="000000" w:themeColor="text1"/>
                <w:sz w:val="22"/>
                <w:szCs w:val="22"/>
              </w:rPr>
              <w:t xml:space="preserve"> (2 sata)</w:t>
            </w:r>
          </w:p>
          <w:p w:rsidR="00B50877" w:rsidRPr="000E01C2" w:rsidRDefault="00B50877" w:rsidP="007B4A0B">
            <w:pPr>
              <w:rPr>
                <w:color w:val="000000" w:themeColor="text1"/>
                <w:sz w:val="22"/>
                <w:szCs w:val="22"/>
              </w:rPr>
            </w:pPr>
            <w:r w:rsidRPr="000E01C2">
              <w:rPr>
                <w:color w:val="000000" w:themeColor="text1"/>
                <w:sz w:val="22"/>
                <w:szCs w:val="22"/>
              </w:rPr>
              <w:t xml:space="preserve">25.i 26.05.2022. AZOO - Državni stručni skup – Različitost kao izvor stresa i emocionalnih teškoća učenika – online (16 sati) </w:t>
            </w:r>
          </w:p>
        </w:tc>
      </w:tr>
      <w:tr w:rsidR="00B50877" w:rsidRPr="000E01C2" w:rsidTr="008E64AA">
        <w:trPr>
          <w:jc w:val="center"/>
        </w:trPr>
        <w:tc>
          <w:tcPr>
            <w:tcW w:w="1213" w:type="pct"/>
          </w:tcPr>
          <w:p w:rsidR="00B50877" w:rsidRPr="000E01C2" w:rsidRDefault="00B50877" w:rsidP="007B4A0B">
            <w:pPr>
              <w:tabs>
                <w:tab w:val="left" w:pos="720"/>
              </w:tabs>
              <w:rPr>
                <w:b/>
                <w:bCs/>
                <w:color w:val="000000" w:themeColor="text1"/>
                <w:sz w:val="22"/>
                <w:szCs w:val="22"/>
              </w:rPr>
            </w:pPr>
            <w:r w:rsidRPr="000E01C2">
              <w:rPr>
                <w:b/>
                <w:bCs/>
                <w:color w:val="000000" w:themeColor="text1"/>
                <w:sz w:val="22"/>
                <w:szCs w:val="22"/>
              </w:rPr>
              <w:lastRenderedPageBreak/>
              <w:t> 9.VOĐENJE DOKUMENTACIJE</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Formiranje dosjea učenika i vođenje bilježaka u dnevniku rada.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Pisanje psihološkog nalaza i mišljenja (obrada psihodijagnostičkih sredstava).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Vođenje evidencije o provedbi Primjerenih oblika školovanja.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Pisanje izvješća za kraj školske godine (rada psihologa, realizacija ŠPP i drugih projekata...).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Izrada dopisa </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Vođenje evidencije o radu u E-dnevniku</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Dosjei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Nalazi i mišljenje psihologa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Evidencija provedbe individualiziranih kurikuluma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Izvješća: o radu psihologa, provedenim aktivnostima,…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Službene bilješke o događaju, zapisnici sastanaka timova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Dopisi institucijama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Izvješće o radu psihologa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Bilješke u dnevniku rada i e-Dnevniku </w:t>
            </w:r>
          </w:p>
          <w:p w:rsidR="00B50877" w:rsidRPr="000E01C2" w:rsidRDefault="00B50877" w:rsidP="007B4A0B">
            <w:pPr>
              <w:tabs>
                <w:tab w:val="left" w:pos="720"/>
              </w:tabs>
              <w:rPr>
                <w:color w:val="000000" w:themeColor="text1"/>
                <w:sz w:val="22"/>
                <w:szCs w:val="22"/>
              </w:rPr>
            </w:pPr>
          </w:p>
        </w:tc>
      </w:tr>
      <w:tr w:rsidR="00B50877" w:rsidRPr="000E01C2" w:rsidTr="008E64AA">
        <w:trPr>
          <w:jc w:val="center"/>
        </w:trPr>
        <w:tc>
          <w:tcPr>
            <w:tcW w:w="1213" w:type="pct"/>
          </w:tcPr>
          <w:p w:rsidR="00B50877" w:rsidRPr="000E01C2" w:rsidRDefault="00B50877" w:rsidP="007B4A0B">
            <w:pPr>
              <w:tabs>
                <w:tab w:val="left" w:pos="720"/>
              </w:tabs>
              <w:rPr>
                <w:b/>
                <w:bCs/>
                <w:color w:val="000000" w:themeColor="text1"/>
                <w:sz w:val="22"/>
                <w:szCs w:val="22"/>
              </w:rPr>
            </w:pPr>
            <w:r w:rsidRPr="000E01C2">
              <w:rPr>
                <w:b/>
                <w:bCs/>
                <w:color w:val="000000" w:themeColor="text1"/>
                <w:sz w:val="22"/>
                <w:szCs w:val="22"/>
              </w:rPr>
              <w:t> 10. OSTALI POSLOVI</w:t>
            </w:r>
          </w:p>
        </w:tc>
        <w:tc>
          <w:tcPr>
            <w:tcW w:w="1690"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u Stručnom povjerenstvu Ureda za utvrđivanje psihofizičkog stanja djeteta odnosno učenika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Rad u Stručnom povjerenstvu osnovne škole za utvrđivanje psihofizičkog stanja djeteta odnosno učenika </w:t>
            </w:r>
          </w:p>
          <w:p w:rsidR="00B50877" w:rsidRPr="000E01C2" w:rsidRDefault="00B50877" w:rsidP="007B4A0B">
            <w:pPr>
              <w:tabs>
                <w:tab w:val="left" w:pos="720"/>
              </w:tabs>
              <w:rPr>
                <w:color w:val="000000" w:themeColor="text1"/>
                <w:sz w:val="22"/>
                <w:szCs w:val="22"/>
                <w:lang w:val="en-US"/>
              </w:rPr>
            </w:pPr>
            <w:r w:rsidRPr="000E01C2">
              <w:rPr>
                <w:color w:val="000000" w:themeColor="text1"/>
                <w:sz w:val="22"/>
                <w:szCs w:val="22"/>
                <w:lang w:val="en-US"/>
              </w:rPr>
              <w:t xml:space="preserve">Rad u </w:t>
            </w:r>
            <w:proofErr w:type="spellStart"/>
            <w:r w:rsidRPr="000E01C2">
              <w:rPr>
                <w:color w:val="000000" w:themeColor="text1"/>
                <w:sz w:val="22"/>
                <w:szCs w:val="22"/>
                <w:lang w:val="en-US"/>
              </w:rPr>
              <w:t>Školskom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timu</w:t>
            </w:r>
            <w:proofErr w:type="spellEnd"/>
            <w:r w:rsidRPr="000E01C2">
              <w:rPr>
                <w:color w:val="000000" w:themeColor="text1"/>
                <w:sz w:val="22"/>
                <w:szCs w:val="22"/>
                <w:lang w:val="en-US"/>
              </w:rPr>
              <w:t xml:space="preserve"> za </w:t>
            </w:r>
            <w:proofErr w:type="spellStart"/>
            <w:r w:rsidRPr="000E01C2">
              <w:rPr>
                <w:color w:val="000000" w:themeColor="text1"/>
                <w:sz w:val="22"/>
                <w:szCs w:val="22"/>
                <w:lang w:val="en-US"/>
              </w:rPr>
              <w:t>kvalitetu</w:t>
            </w:r>
            <w:proofErr w:type="spellEnd"/>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Rad u Povjerenstvu za procjenu i vrednovanje kandidata za zapošljavanje u Školi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lang w:val="en-US"/>
              </w:rPr>
              <w:t xml:space="preserve">Rad u </w:t>
            </w:r>
            <w:proofErr w:type="spellStart"/>
            <w:r w:rsidRPr="000E01C2">
              <w:rPr>
                <w:color w:val="000000" w:themeColor="text1"/>
                <w:sz w:val="22"/>
                <w:szCs w:val="22"/>
                <w:lang w:val="en-US"/>
              </w:rPr>
              <w:t>stručnim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tijelima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škole</w:t>
            </w:r>
            <w:proofErr w:type="spellEnd"/>
            <w:r w:rsidRPr="000E01C2">
              <w:rPr>
                <w:color w:val="000000" w:themeColor="text1"/>
                <w:sz w:val="22"/>
                <w:szCs w:val="22"/>
                <w:lang w:val="en-US"/>
              </w:rPr>
              <w:t xml:space="preserve"> (RV, UV)</w:t>
            </w:r>
          </w:p>
          <w:p w:rsidR="00B50877" w:rsidRPr="000E01C2" w:rsidRDefault="00B50877" w:rsidP="007B4A0B">
            <w:pPr>
              <w:tabs>
                <w:tab w:val="left" w:pos="720"/>
              </w:tabs>
              <w:rPr>
                <w:color w:val="000000" w:themeColor="text1"/>
                <w:sz w:val="22"/>
                <w:szCs w:val="22"/>
              </w:rPr>
            </w:pPr>
            <w:proofErr w:type="spellStart"/>
            <w:r w:rsidRPr="000E01C2">
              <w:rPr>
                <w:color w:val="000000" w:themeColor="text1"/>
                <w:sz w:val="22"/>
                <w:szCs w:val="22"/>
                <w:lang w:val="en-US"/>
              </w:rPr>
              <w:t>Javna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kulturna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djelatnost</w:t>
            </w:r>
            <w:proofErr w:type="spellEnd"/>
            <w:r w:rsidRPr="000E01C2">
              <w:rPr>
                <w:color w:val="000000" w:themeColor="text1"/>
                <w:sz w:val="22"/>
                <w:szCs w:val="22"/>
                <w:lang w:val="en-US"/>
              </w:rPr>
              <w:t> </w:t>
            </w:r>
          </w:p>
          <w:p w:rsidR="00B50877" w:rsidRPr="000E01C2" w:rsidRDefault="00B50877" w:rsidP="007B4A0B">
            <w:pPr>
              <w:tabs>
                <w:tab w:val="left" w:pos="720"/>
              </w:tabs>
              <w:rPr>
                <w:color w:val="000000" w:themeColor="text1"/>
                <w:sz w:val="22"/>
                <w:szCs w:val="22"/>
              </w:rPr>
            </w:pPr>
            <w:proofErr w:type="spellStart"/>
            <w:r w:rsidRPr="000E01C2">
              <w:rPr>
                <w:color w:val="000000" w:themeColor="text1"/>
                <w:sz w:val="22"/>
                <w:szCs w:val="22"/>
                <w:lang w:val="en-US"/>
              </w:rPr>
              <w:t>Suradnja</w:t>
            </w:r>
            <w:proofErr w:type="spellEnd"/>
            <w:r w:rsidRPr="000E01C2">
              <w:rPr>
                <w:color w:val="000000" w:themeColor="text1"/>
                <w:sz w:val="22"/>
                <w:szCs w:val="22"/>
                <w:lang w:val="en-US"/>
              </w:rPr>
              <w:t xml:space="preserve"> s </w:t>
            </w:r>
            <w:proofErr w:type="spellStart"/>
            <w:r w:rsidRPr="000E01C2">
              <w:rPr>
                <w:color w:val="000000" w:themeColor="text1"/>
                <w:sz w:val="22"/>
                <w:szCs w:val="22"/>
                <w:lang w:val="en-US"/>
              </w:rPr>
              <w:t>vanjskim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institucijama</w:t>
            </w:r>
            <w:proofErr w:type="spellEnd"/>
            <w:r w:rsidRPr="000E01C2">
              <w:rPr>
                <w:color w:val="000000" w:themeColor="text1"/>
                <w:sz w:val="22"/>
                <w:szCs w:val="22"/>
                <w:lang w:val="en-US"/>
              </w:rPr>
              <w:t xml:space="preserve">  </w:t>
            </w:r>
          </w:p>
          <w:p w:rsidR="00B50877" w:rsidRPr="000E01C2" w:rsidRDefault="00B50877" w:rsidP="007B4A0B">
            <w:pPr>
              <w:tabs>
                <w:tab w:val="left" w:pos="720"/>
              </w:tabs>
              <w:rPr>
                <w:color w:val="000000" w:themeColor="text1"/>
                <w:sz w:val="22"/>
                <w:szCs w:val="22"/>
                <w:lang w:val="en-US"/>
              </w:rPr>
            </w:pPr>
            <w:proofErr w:type="spellStart"/>
            <w:r w:rsidRPr="000E01C2">
              <w:rPr>
                <w:color w:val="000000" w:themeColor="text1"/>
                <w:sz w:val="22"/>
                <w:szCs w:val="22"/>
                <w:lang w:val="en-US"/>
              </w:rPr>
              <w:t>Stalna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suradnja</w:t>
            </w:r>
            <w:proofErr w:type="spellEnd"/>
            <w:r w:rsidRPr="000E01C2">
              <w:rPr>
                <w:color w:val="000000" w:themeColor="text1"/>
                <w:sz w:val="22"/>
                <w:szCs w:val="22"/>
                <w:lang w:val="en-US"/>
              </w:rPr>
              <w:t xml:space="preserve"> s </w:t>
            </w:r>
            <w:proofErr w:type="spellStart"/>
            <w:r w:rsidRPr="000E01C2">
              <w:rPr>
                <w:color w:val="000000" w:themeColor="text1"/>
                <w:sz w:val="22"/>
                <w:szCs w:val="22"/>
                <w:lang w:val="en-US"/>
              </w:rPr>
              <w:t>ravnateljem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stručnim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suradnicama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pedagoginjom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knjižničarkom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učiteljima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ostalim</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djelatnicima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škole</w:t>
            </w:r>
            <w:proofErr w:type="spellEnd"/>
            <w:r w:rsidRPr="000E01C2">
              <w:rPr>
                <w:color w:val="000000" w:themeColor="text1"/>
                <w:sz w:val="22"/>
                <w:szCs w:val="22"/>
                <w:lang w:val="en-US"/>
              </w:rPr>
              <w:t xml:space="preserve"> </w:t>
            </w:r>
          </w:p>
          <w:p w:rsidR="00B50877" w:rsidRPr="000E01C2" w:rsidRDefault="00B50877" w:rsidP="007B4A0B">
            <w:pPr>
              <w:tabs>
                <w:tab w:val="left" w:pos="720"/>
              </w:tabs>
              <w:rPr>
                <w:color w:val="000000" w:themeColor="text1"/>
                <w:sz w:val="22"/>
                <w:szCs w:val="22"/>
                <w:lang w:val="en-US"/>
              </w:rPr>
            </w:pPr>
            <w:proofErr w:type="spellStart"/>
            <w:r w:rsidRPr="000E01C2">
              <w:rPr>
                <w:color w:val="000000" w:themeColor="text1"/>
                <w:sz w:val="22"/>
                <w:szCs w:val="22"/>
                <w:lang w:val="en-US"/>
              </w:rPr>
              <w:t>Ostali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poslovi</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prema</w:t>
            </w:r>
            <w:proofErr w:type="spellEnd"/>
            <w:r w:rsidRPr="000E01C2">
              <w:rPr>
                <w:color w:val="000000" w:themeColor="text1"/>
                <w:sz w:val="22"/>
                <w:szCs w:val="22"/>
                <w:lang w:val="en-US"/>
              </w:rPr>
              <w:t xml:space="preserve"> </w:t>
            </w:r>
            <w:proofErr w:type="spellStart"/>
            <w:r w:rsidRPr="000E01C2">
              <w:rPr>
                <w:color w:val="000000" w:themeColor="text1"/>
                <w:sz w:val="22"/>
                <w:szCs w:val="22"/>
                <w:lang w:val="en-US"/>
              </w:rPr>
              <w:t>zaduženju</w:t>
            </w:r>
            <w:proofErr w:type="spellEnd"/>
            <w:r w:rsidRPr="000E01C2">
              <w:rPr>
                <w:color w:val="000000" w:themeColor="text1"/>
                <w:sz w:val="22"/>
                <w:szCs w:val="22"/>
                <w:lang w:val="en-US"/>
              </w:rPr>
              <w:t xml:space="preserve"> ravnatelja</w:t>
            </w:r>
          </w:p>
        </w:tc>
        <w:tc>
          <w:tcPr>
            <w:tcW w:w="2097" w:type="pct"/>
          </w:tcPr>
          <w:p w:rsidR="00B50877" w:rsidRPr="000E01C2" w:rsidRDefault="00B50877" w:rsidP="007B4A0B">
            <w:pPr>
              <w:tabs>
                <w:tab w:val="left" w:pos="720"/>
              </w:tabs>
              <w:rPr>
                <w:color w:val="000000" w:themeColor="text1"/>
                <w:sz w:val="22"/>
                <w:szCs w:val="22"/>
              </w:rPr>
            </w:pPr>
            <w:r w:rsidRPr="000E01C2">
              <w:rPr>
                <w:color w:val="000000" w:themeColor="text1"/>
                <w:sz w:val="22"/>
                <w:szCs w:val="22"/>
              </w:rPr>
              <w:t>Zapisnici sastanaka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Tjedno zaduženje</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Članci na mrežnim stranicama škole</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xml:space="preserve">Kontinuirano sudjelovanje u radu Stručnog povjerenstva Ureda kroz cijelu </w:t>
            </w:r>
            <w:proofErr w:type="spellStart"/>
            <w:r w:rsidRPr="000E01C2">
              <w:rPr>
                <w:color w:val="000000" w:themeColor="text1"/>
                <w:sz w:val="22"/>
                <w:szCs w:val="22"/>
              </w:rPr>
              <w:t>šk.godinu</w:t>
            </w:r>
            <w:proofErr w:type="spellEnd"/>
            <w:r w:rsidRPr="000E01C2">
              <w:rPr>
                <w:color w:val="000000" w:themeColor="text1"/>
                <w:sz w:val="22"/>
                <w:szCs w:val="22"/>
              </w:rPr>
              <w:t xml:space="preserve">. Tijekom </w:t>
            </w:r>
            <w:proofErr w:type="spellStart"/>
            <w:r w:rsidRPr="000E01C2">
              <w:rPr>
                <w:color w:val="000000" w:themeColor="text1"/>
                <w:sz w:val="22"/>
                <w:szCs w:val="22"/>
              </w:rPr>
              <w:t>šk.godine</w:t>
            </w:r>
            <w:proofErr w:type="spellEnd"/>
            <w:r w:rsidRPr="000E01C2">
              <w:rPr>
                <w:color w:val="000000" w:themeColor="text1"/>
                <w:sz w:val="22"/>
                <w:szCs w:val="22"/>
              </w:rPr>
              <w:t xml:space="preserve"> – sveukupno obrađeno 73 predmeta.</w:t>
            </w:r>
          </w:p>
          <w:p w:rsidR="00B50877" w:rsidRPr="000E01C2" w:rsidRDefault="00B50877" w:rsidP="007B4A0B">
            <w:pPr>
              <w:tabs>
                <w:tab w:val="left" w:pos="720"/>
              </w:tabs>
              <w:rPr>
                <w:color w:val="000000" w:themeColor="text1"/>
                <w:sz w:val="22"/>
                <w:szCs w:val="22"/>
              </w:rPr>
            </w:pP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Pomoć kod pripreme spiskova udžbenika za javnu nabavu te nabavki radnih bilježnica za učenike s teškoćama</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Povjerenstvo za procjenu i vrednovanje kandidata za zapošljavanje u Školi – natječaji u rujnu, studenom 2021. i lipnju 2022.</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Kulturna djelatnost : fotografiranje školskih priredbi</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 Rad u povjerenstvima za školska natjecanja: povijest, fizika i islamski vjeronauk</w:t>
            </w:r>
          </w:p>
          <w:p w:rsidR="00B50877" w:rsidRPr="000E01C2" w:rsidRDefault="00B50877" w:rsidP="007B4A0B">
            <w:pPr>
              <w:tabs>
                <w:tab w:val="left" w:pos="720"/>
              </w:tabs>
              <w:rPr>
                <w:color w:val="000000" w:themeColor="text1"/>
                <w:sz w:val="22"/>
                <w:szCs w:val="22"/>
              </w:rPr>
            </w:pPr>
            <w:r w:rsidRPr="000E01C2">
              <w:rPr>
                <w:color w:val="000000" w:themeColor="text1"/>
                <w:sz w:val="22"/>
                <w:szCs w:val="22"/>
              </w:rPr>
              <w:t>Praćenje, podrška u provedbi online nastave</w:t>
            </w:r>
          </w:p>
        </w:tc>
      </w:tr>
    </w:tbl>
    <w:p w:rsidR="00B50877" w:rsidRDefault="00B50877" w:rsidP="00B50877"/>
    <w:p w:rsidR="00B50877" w:rsidRDefault="00B50877" w:rsidP="00B50877"/>
    <w:p w:rsidR="002A7C11" w:rsidRDefault="00800D94" w:rsidP="00031BCD">
      <w:pPr>
        <w:pStyle w:val="Naslov5"/>
      </w:pPr>
      <w:bookmarkStart w:id="56" w:name="_Toc332992163"/>
      <w:r w:rsidRPr="002B1FA6">
        <w:lastRenderedPageBreak/>
        <w:t>Stručni suradnik – knjižničar</w:t>
      </w:r>
      <w:r w:rsidR="007E1E5E" w:rsidRPr="002B1FA6">
        <w:t>:</w:t>
      </w:r>
    </w:p>
    <w:p w:rsidR="00F702F1" w:rsidRDefault="00F702F1" w:rsidP="00F702F1"/>
    <w:p w:rsidR="00F702F1" w:rsidRDefault="00F702F1" w:rsidP="00F702F1">
      <w:pPr>
        <w:jc w:val="both"/>
      </w:pPr>
      <w:r>
        <w:t>Stručni suradnik knjižničar – zaposlen u školskoj knjižnici na puno radno vrijeme</w:t>
      </w:r>
    </w:p>
    <w:p w:rsidR="00F702F1" w:rsidRDefault="00F702F1" w:rsidP="00F702F1">
      <w:pPr>
        <w:jc w:val="both"/>
      </w:pPr>
      <w:r>
        <w:t xml:space="preserve">Rad se tijekom cijele godine  odvijao prema Godišnjem planu i programu školskog knjižničara. </w:t>
      </w:r>
    </w:p>
    <w:p w:rsidR="00F702F1" w:rsidRDefault="00F702F1" w:rsidP="00F702F1">
      <w:pPr>
        <w:jc w:val="both"/>
      </w:pPr>
      <w:r>
        <w:t xml:space="preserve">Knjižničarka je provodila nastavne sate u razrednim odjelima koji podrazumijevaju knjižnično i informacijsko opismenjavanje učenika, upoznavanje s radom i djelovanjem školske knjižnice te poticanje čitanja. Te edukacije podrazumijevaju upoznavanje najmlađih  učenika  s načinom rada školske knjižnice,  upoznavanjem s časopisima, nastankom knjiga, referentnom građom, pričanjem bajki i radionice čitanja u dogovoru s razrednim učiteljicama. U starijim razredima ti sati uključuju upoznavanje s radom školske knjižnice učenika petih razreda, a za ostale učenike pretraživanje knjižničnih kataloga, snalaženje u knjižnici, izrada prezentacija i plakata u nastavi,  citiranje i parafraziranje s osobitim naglaskom na autorska prava. </w:t>
      </w:r>
    </w:p>
    <w:p w:rsidR="00F702F1" w:rsidRDefault="00F702F1" w:rsidP="00F702F1">
      <w:pPr>
        <w:jc w:val="both"/>
      </w:pPr>
      <w:r>
        <w:t xml:space="preserve">Knjižničarka je obilježila i Svjetski dan televizije s učenicima šestih razreda te sa 7.b razredom upoznavanjem učenika s različitim vrstama televizijskog programa, nakon čega su učenici trebali u grupama istraživati, pripremiti vlastitu emisiju te to prezentirati razredom odjelu. Grupe su činile informativni program, emisiju iz kulture, sportski program, glazbenu emisiju te vremensku prognozu. </w:t>
      </w:r>
    </w:p>
    <w:p w:rsidR="00F702F1" w:rsidRDefault="00F702F1" w:rsidP="00F702F1">
      <w:pPr>
        <w:jc w:val="both"/>
      </w:pPr>
      <w:r>
        <w:t xml:space="preserve">Tradicionalno je obilježen i Mjesec hrvatske knjige uz razne aktivnosti, što knjižnice samostalno što u suradnji s Gradskom knjižnicom Labin. Organiziran je </w:t>
      </w:r>
      <w:proofErr w:type="spellStart"/>
      <w:r>
        <w:t>fotonatječaj</w:t>
      </w:r>
      <w:proofErr w:type="spellEnd"/>
      <w:r>
        <w:t xml:space="preserve"> u suradnji s aktivom Hrvatskog jezika s ciljem poticanja čitanja jer su fotografije trebale prikazivati učenike u druženju s knjigom, a najuspješniji su i nagrađeni te naknadno  sudjelovali u natječaju u povodu Međunarodnog dana dječje knjige Gradske knjižnice i čitaonice Pula. Učenici mlađih razreda sudjelovali su i na književnom susretu s književnicom Sanjom Pilić u Gradskoj knjižnici Labin te u obilježavanju Svjetskog dana čitanja naglas s autoricom Josipom </w:t>
      </w:r>
      <w:proofErr w:type="spellStart"/>
      <w:r>
        <w:t>Milevoj</w:t>
      </w:r>
      <w:proofErr w:type="spellEnd"/>
      <w:r>
        <w:t xml:space="preserve"> te glazbenikom Predragom </w:t>
      </w:r>
      <w:proofErr w:type="spellStart"/>
      <w:r>
        <w:t>Ljunom</w:t>
      </w:r>
      <w:proofErr w:type="spellEnd"/>
      <w:r>
        <w:t xml:space="preserve">. </w:t>
      </w:r>
    </w:p>
    <w:p w:rsidR="00F702F1" w:rsidRDefault="00F702F1" w:rsidP="00F702F1">
      <w:pPr>
        <w:jc w:val="both"/>
      </w:pPr>
      <w:r>
        <w:t xml:space="preserve">S učenicima 8.c razreda obilježen je Svjetski dan poezije radionicom </w:t>
      </w:r>
      <w:proofErr w:type="spellStart"/>
      <w:r>
        <w:t>blackout</w:t>
      </w:r>
      <w:proofErr w:type="spellEnd"/>
      <w:r>
        <w:t xml:space="preserve"> poezije kao i Svjetski dan zaštite zubi osmišljavanjem reklame koja propagira pravilnu prehranu i brigu za zube. </w:t>
      </w:r>
    </w:p>
    <w:p w:rsidR="00F702F1" w:rsidRDefault="00F702F1" w:rsidP="00F702F1">
      <w:pPr>
        <w:jc w:val="both"/>
      </w:pPr>
      <w:r>
        <w:t xml:space="preserve">S učenicima mlađih razreda matične škole i u suradnji s učiteljicama sudjelovala je u obilježavanju Labinske republike. </w:t>
      </w:r>
    </w:p>
    <w:p w:rsidR="00F702F1" w:rsidRDefault="00F702F1" w:rsidP="00F702F1">
      <w:pPr>
        <w:jc w:val="both"/>
      </w:pPr>
      <w:r>
        <w:t xml:space="preserve">Knjižničarka je u travnju u povodu obilježavanja Tjedna medijske pismenosti postavila izložbu starih uređaja koji su nepoznati mlađim generacijama (gramofonske ploče, </w:t>
      </w:r>
      <w:proofErr w:type="spellStart"/>
      <w:r>
        <w:t>radiokasete</w:t>
      </w:r>
      <w:proofErr w:type="spellEnd"/>
      <w:r>
        <w:t xml:space="preserve">, videokasete, stereoskop, gramofon,…)koja je bila vrlo interesantna mlađim ali i starijim učenicima škole, te je predstavljena u holu škole do kraja nastavne godine. </w:t>
      </w:r>
    </w:p>
    <w:p w:rsidR="00F702F1" w:rsidRDefault="00F702F1" w:rsidP="00F702F1">
      <w:pPr>
        <w:jc w:val="both"/>
      </w:pPr>
      <w:r>
        <w:t xml:space="preserve">S grupom ČITKLUB-a koji su uglavnom sačinjavale zainteresirane učenice 6.c razreda, knjižničarka je sudjelovala u natječaju za </w:t>
      </w:r>
      <w:proofErr w:type="spellStart"/>
      <w:r>
        <w:t>videonajavu</w:t>
      </w:r>
      <w:proofErr w:type="spellEnd"/>
      <w:r>
        <w:t xml:space="preserve"> knjige i predstavljanjem lektire Čudnovate zgode šegrta Hlapića u stop </w:t>
      </w:r>
      <w:proofErr w:type="spellStart"/>
      <w:r>
        <w:t>motion</w:t>
      </w:r>
      <w:proofErr w:type="spellEnd"/>
      <w:r>
        <w:t xml:space="preserve"> tehnici, a s učenicima četvrtog razreda i učiteljicom odazvali su se CARNET-ovom natječaju koji promovira knjigu predstavljanjem knjige Diši kao medo. </w:t>
      </w:r>
    </w:p>
    <w:p w:rsidR="00F702F1" w:rsidRDefault="00F702F1" w:rsidP="00F702F1">
      <w:pPr>
        <w:jc w:val="both"/>
      </w:pPr>
      <w:r>
        <w:t xml:space="preserve">Knjižničarka je i šaljive radove četvero učenika petog i šestog razreda prijavila na literarni natječaj </w:t>
      </w:r>
      <w:proofErr w:type="spellStart"/>
      <w:r>
        <w:t>Kanižajada-limačijada</w:t>
      </w:r>
      <w:proofErr w:type="spellEnd"/>
      <w:r>
        <w:t xml:space="preserve">. </w:t>
      </w:r>
    </w:p>
    <w:p w:rsidR="00F702F1" w:rsidRDefault="00F702F1" w:rsidP="00F702F1">
      <w:pPr>
        <w:jc w:val="both"/>
      </w:pPr>
      <w:r>
        <w:t>Nekoliko je učenika sudjelovalo i u čitateljskom maratonu Minuta za čitanje u organizaciji Hrvatskog čitateljskog društva.</w:t>
      </w:r>
    </w:p>
    <w:p w:rsidR="00F702F1" w:rsidRDefault="00F702F1" w:rsidP="00F702F1">
      <w:pPr>
        <w:jc w:val="both"/>
      </w:pPr>
      <w:r>
        <w:t xml:space="preserve">Za učenike mlađih razreda organiziran je i susret s pripovjedačicom Margaretom Peršić u suradnji sa Školskom knjigom. </w:t>
      </w:r>
    </w:p>
    <w:p w:rsidR="00F702F1" w:rsidRDefault="00F702F1" w:rsidP="00F702F1">
      <w:pPr>
        <w:jc w:val="both"/>
      </w:pPr>
      <w:r>
        <w:lastRenderedPageBreak/>
        <w:t>I ove je godine knjižničarka provodila u suradnji s učiteljima nekoliko projekata za poticanje čitanja:</w:t>
      </w:r>
    </w:p>
    <w:p w:rsidR="00F702F1" w:rsidRDefault="00F702F1" w:rsidP="00F702F1">
      <w:pPr>
        <w:jc w:val="both"/>
      </w:pPr>
      <w:r>
        <w:t xml:space="preserve">ISLM Bookmark Project – međunarodni projekt razmjene straničnika učenika 7.b razreda s njihovim vršnjacima – ovogodišnja zemlja-partner bio je Portugal, a projekt je realiziran kao suradnja školskoga knjižničara i  učiteljice Engleskom jezika u ovom razrednom odjelu. Tema je bila tradicionalna bajka pa su učenici istražili tradicionalne hrvatske bajke  i prikazali ih na straničnicima. Nasreću, straničnici su na vrijeme stigli u Portugal kao i portugalski u našu školu. </w:t>
      </w:r>
    </w:p>
    <w:p w:rsidR="00F702F1" w:rsidRDefault="00F702F1" w:rsidP="00F702F1">
      <w:pPr>
        <w:jc w:val="both"/>
      </w:pPr>
      <w:r>
        <w:t>„Čitajmo petkom“ – aktivnost realizirana suradnjom školskoga knjižničara i učiteljice produženog boravka te učenika produženog boravka – čitanje priča uz popratne igre, glazbene i likovne aktivnosti, čitanje na otvorenom, posjet gradskoj knjižnici. Ove je godine projekt proširen kao „Svaki je tjedan po nečemu vrijedan“ pa su se različite teme protezale kroz tjedne i razne aktivnosti učenika na zadanu temu uz prigodnu priču uvijek s ciljem poticanja čitanja i kreativnosti učenika.</w:t>
      </w:r>
    </w:p>
    <w:p w:rsidR="00F702F1" w:rsidRDefault="00F702F1" w:rsidP="00F702F1">
      <w:pPr>
        <w:jc w:val="both"/>
      </w:pPr>
      <w:r>
        <w:t xml:space="preserve">„Naša mala knjižnica“ – projekt školske knjižnice s 15 učenika prvog razreda matične škole i njihove razredne učiteljice te učiteljice u produženom boravku te nekoliko učenika 4.razreda uključenih u produženi boravak. Projekt podrazumijeva čitanje knjiga koje su nabavljene u sklopu projekta te provođenje raznih aktivnosti tijekom ili nakon čitanja. U sklopu projekta provedene su neke hvalevrijedne aktivnosti kao što je izrada medvjedića od filca uz čitanje knjige </w:t>
      </w:r>
      <w:proofErr w:type="spellStart"/>
      <w:r>
        <w:t>Medvjedovanje</w:t>
      </w:r>
      <w:proofErr w:type="spellEnd"/>
      <w:r>
        <w:t xml:space="preserve"> koji su darovani polaznicima škole za djecu s posebnim potrebama u Labinu. Također, uz čitanje o Jetiju i HB Olovci, učenici su razmijenili lutku knjižnog junaka sa školom iz Zagreba što im je predstavljalo vrlo zanimljivo iskustvo. Uz čitanje slikovnice AHA! o poznatim znanstvenicima, knjižničarka je učenicima održala predavanje o poznatim hrvatskim znanstvenicima i njihovim izumima, a održan je i sat pokusa koji su djeci bili jako zanimljivi. </w:t>
      </w:r>
    </w:p>
    <w:p w:rsidR="00F702F1" w:rsidRDefault="00F702F1" w:rsidP="00F702F1">
      <w:pPr>
        <w:jc w:val="both"/>
      </w:pPr>
      <w:r>
        <w:t xml:space="preserve">„Institucionalizacija nastave zavičajnosti Istarske županije“ – školska se knjižničarka ove godine uključila u ovaj projekt u suradnji s učiteljicama i učenicima PŠ Vozilići. Projekt je podrazumijevao učenje o endemskoj vrsti plominski zvončić uz postavljanje igrokaza na scenu te izradu zabavno-edukativne brošure. Knjižničarka je osmislila tekst igrokaza koji je izveden na manifestaciji Zvončić zove u Plomin te za djecu </w:t>
      </w:r>
      <w:proofErr w:type="spellStart"/>
      <w:r>
        <w:t>predškolce</w:t>
      </w:r>
      <w:proofErr w:type="spellEnd"/>
      <w:r>
        <w:t xml:space="preserve"> DV Kockica u </w:t>
      </w:r>
      <w:proofErr w:type="spellStart"/>
      <w:r>
        <w:t>Kršanu</w:t>
      </w:r>
      <w:proofErr w:type="spellEnd"/>
      <w:r>
        <w:t xml:space="preserve">. Dio igrokaza izveden je i na Danu škole kao i pred svim učenicima mlađih razreda matične i područnih škola koji su tom prilikom i posjetili Plomin, </w:t>
      </w:r>
      <w:proofErr w:type="spellStart"/>
      <w:r>
        <w:t>zvončićev</w:t>
      </w:r>
      <w:proofErr w:type="spellEnd"/>
      <w:r>
        <w:t xml:space="preserve"> dom. Knjižničarka je s učiteljicama PŠ Vozilići sudjelovala na susretu škola u Raši uključenih u projekt, a za potrebe projekta osmislila je i brošuru koristeći razne digitalne alate.  </w:t>
      </w:r>
    </w:p>
    <w:p w:rsidR="00F702F1" w:rsidRDefault="00F702F1" w:rsidP="00F702F1">
      <w:pPr>
        <w:jc w:val="both"/>
      </w:pPr>
      <w:r>
        <w:t>U školskoj su knjižnici održana i brojna predavanja i tematske radionice koje nisu direktno vezane za rad školske knjižnice, a tiču se zdravstvene i socijalne zaštite učenika:</w:t>
      </w:r>
    </w:p>
    <w:p w:rsidR="00F702F1" w:rsidRDefault="00F702F1" w:rsidP="00AE425A">
      <w:pPr>
        <w:pStyle w:val="yiv0416225658gmail-msolistparagraph"/>
        <w:spacing w:before="0" w:beforeAutospacing="0" w:after="0" w:afterAutospacing="0"/>
        <w:jc w:val="both"/>
      </w:pPr>
      <w:r>
        <w:t>-radionice Crvenoga križa „Poznajem li Crveni križ?“</w:t>
      </w:r>
    </w:p>
    <w:p w:rsidR="00F702F1" w:rsidRDefault="00F702F1" w:rsidP="00AE425A">
      <w:pPr>
        <w:pStyle w:val="yiv0416225658gmail-msolistparagraph"/>
        <w:spacing w:before="0" w:beforeAutospacing="0" w:after="0" w:afterAutospacing="0"/>
        <w:jc w:val="both"/>
      </w:pPr>
      <w:r>
        <w:rPr>
          <w:rFonts w:ascii="Symbol" w:hAnsi="Symbol"/>
        </w:rPr>
        <w:t></w:t>
      </w:r>
      <w:r>
        <w:t>predavanja i radionice Crvenoga križa o pružanju prve pomoći</w:t>
      </w:r>
    </w:p>
    <w:p w:rsidR="00F702F1" w:rsidRDefault="00F702F1" w:rsidP="00AE425A">
      <w:pPr>
        <w:pStyle w:val="yiv0416225658gmail-msolistparagraph"/>
        <w:spacing w:before="0" w:beforeAutospacing="0" w:after="0" w:afterAutospacing="0"/>
        <w:jc w:val="both"/>
      </w:pPr>
      <w:r>
        <w:rPr>
          <w:rFonts w:ascii="Symbol" w:hAnsi="Symbol"/>
        </w:rPr>
        <w:t></w:t>
      </w:r>
      <w:r>
        <w:t xml:space="preserve">tijekom godine česta predavanja stomatologa o važnosti oralne higijene </w:t>
      </w:r>
    </w:p>
    <w:p w:rsidR="00F702F1" w:rsidRDefault="00F702F1" w:rsidP="00AE425A">
      <w:pPr>
        <w:pStyle w:val="yiv0416225658gmail-msolistparagraph"/>
        <w:spacing w:before="0" w:beforeAutospacing="0" w:after="0" w:afterAutospacing="0"/>
        <w:jc w:val="both"/>
      </w:pPr>
      <w:r>
        <w:t>-predavanja MUP PO Labin o opasnostima pirotehnike</w:t>
      </w:r>
    </w:p>
    <w:p w:rsidR="00F702F1" w:rsidRDefault="00F702F1" w:rsidP="00AE425A">
      <w:pPr>
        <w:pStyle w:val="yiv0416225658gmail-msolistparagraph"/>
        <w:spacing w:before="0" w:beforeAutospacing="0" w:after="0" w:afterAutospacing="0"/>
        <w:jc w:val="both"/>
      </w:pPr>
      <w:r>
        <w:rPr>
          <w:rFonts w:ascii="Symbol" w:hAnsi="Symbol"/>
        </w:rPr>
        <w:t></w:t>
      </w:r>
      <w:r>
        <w:t>predavanja MUP PO Labin o opasnostima alkohola za maloljetnike</w:t>
      </w:r>
    </w:p>
    <w:p w:rsidR="00F702F1" w:rsidRDefault="00F702F1" w:rsidP="00102CFF">
      <w:pPr>
        <w:pStyle w:val="yiv0416225658gmail-msolistparagraph"/>
        <w:spacing w:before="0" w:beforeAutospacing="0" w:after="0" w:afterAutospacing="0" w:line="276" w:lineRule="auto"/>
        <w:jc w:val="both"/>
      </w:pPr>
      <w:r>
        <w:rPr>
          <w:rFonts w:ascii="Symbol" w:hAnsi="Symbol"/>
        </w:rPr>
        <w:t></w:t>
      </w:r>
      <w:r>
        <w:t>predavanje Zdrav za 5</w:t>
      </w:r>
    </w:p>
    <w:p w:rsidR="00F702F1" w:rsidRDefault="00F702F1" w:rsidP="00F702F1">
      <w:r>
        <w:t>Knjižničarka  je redovito djelovala i u radu Vijeća učenika u suradnji s ravnateljem i pedagoginjom Škole sastancima održanim u školskoj knjižnici s ciljem poboljšanja djelovanja škole i unapređenjem odgojno-obrazovnog rada.</w:t>
      </w:r>
    </w:p>
    <w:p w:rsidR="00F702F1" w:rsidRDefault="00F702F1" w:rsidP="00F702F1">
      <w:pPr>
        <w:jc w:val="both"/>
      </w:pPr>
      <w:r>
        <w:t xml:space="preserve">I ove je godine knjižničarka vodila aktivnost Gradsko vijeće mladih koje je ove godine sudjelovalo u financijskom opismenjavanju učenika s sklopu projekta Učim s </w:t>
      </w:r>
      <w:r>
        <w:lastRenderedPageBreak/>
        <w:t xml:space="preserve">gospodinom Finom, a s Udrugom za osobe treće životne dobi Sunce iz Zagreba realizirali su suradnju kroz koje su naši učenici pisali pisma štićenicima domova za starije, izrađivali božićne i uskrsne ukrase koje smo slali poštom. Organiziran je i nagradni izlet u Zvjezdarnicu </w:t>
      </w:r>
      <w:proofErr w:type="spellStart"/>
      <w:r>
        <w:t>Višnjan</w:t>
      </w:r>
      <w:proofErr w:type="spellEnd"/>
      <w:r>
        <w:t xml:space="preserve"> te predavanje </w:t>
      </w:r>
      <w:proofErr w:type="spellStart"/>
      <w:r>
        <w:t>Korada</w:t>
      </w:r>
      <w:proofErr w:type="spellEnd"/>
      <w:r>
        <w:t xml:space="preserve"> Korlevića, a učenici su pomogli u radu Lige protiv raka Labin uključivši se u akcije Dan ružičaste vrpce, Dan narcisa i Dan plavoga cvijeta izradom materijala i volontiranjem na punktovima Lige. </w:t>
      </w:r>
    </w:p>
    <w:p w:rsidR="00F702F1" w:rsidRDefault="00F702F1" w:rsidP="00F702F1">
      <w:pPr>
        <w:jc w:val="both"/>
      </w:pPr>
      <w:r>
        <w:t xml:space="preserve">Ove je godine knjižničarka imenovana i članom Školskog odbora iz redova učitelja i stručnih suradnika te je redovito sudjelovala u sjednicama. </w:t>
      </w:r>
    </w:p>
    <w:p w:rsidR="00F702F1" w:rsidRDefault="00F702F1" w:rsidP="00F702F1">
      <w:pPr>
        <w:jc w:val="both"/>
      </w:pPr>
      <w:r>
        <w:t xml:space="preserve">Održavala je i Pripremnu nastavu hrvatskog jezika za učenika osmog razreda koji je stigao iz Ukrajine.  </w:t>
      </w:r>
    </w:p>
    <w:p w:rsidR="00F702F1" w:rsidRDefault="00F702F1" w:rsidP="00F702F1">
      <w:pPr>
        <w:jc w:val="both"/>
      </w:pPr>
      <w:r>
        <w:t xml:space="preserve"> Knjižničarka se redovito stručno usavršavala preko organiziranih webinara Agencije za odgoj i obrazovanje, Županijskog stručnog vijeća knjižničara Istarske županije, CSSU-a, ali i drugih platformi prema vlastitim interesima koji joj koriste u radu </w:t>
      </w:r>
      <w:r w:rsidR="00443AEE">
        <w:t xml:space="preserve">             </w:t>
      </w:r>
      <w:r>
        <w:t>(</w:t>
      </w:r>
      <w:proofErr w:type="spellStart"/>
      <w:r>
        <w:t>Mindfullness</w:t>
      </w:r>
      <w:proofErr w:type="spellEnd"/>
      <w:r>
        <w:t xml:space="preserve"> za djecu, područje Građanskog odgoja i obrazovanja, digitalni alati, Pomozi da – mentalno zdravlje djece i mladih, Akademija znanja Školske knjige)</w:t>
      </w:r>
    </w:p>
    <w:p w:rsidR="00F702F1" w:rsidRDefault="00F702F1" w:rsidP="00F702F1">
      <w:pPr>
        <w:jc w:val="both"/>
      </w:pPr>
      <w:r>
        <w:t xml:space="preserve">Redovito je surađivala s kolegama i ravnateljem u Timu za kvalitetu škole i povjerenstvima za školska natjecanja prema zaduženju. Sudjelovala je i kao član povjerenstva LiDraNo za novinarski izričaj na općinsko-gradskoj razini, kao i u provođenju Nacionalnih ispita učenika osmih razreda. Sudjelovala je u kreiranju programa za svečanu priredbu Dana škole. </w:t>
      </w:r>
    </w:p>
    <w:p w:rsidR="00F702F1" w:rsidRDefault="00F702F1" w:rsidP="00F702F1">
      <w:pPr>
        <w:jc w:val="both"/>
      </w:pPr>
      <w:r>
        <w:t xml:space="preserve">Knjižničarka je i ove godine koordinator nabave i vraćanja udžbenika za učenike škole, a po završetku nastavne godine započela je i provedbu revizije i otpisa knjižnične građe. </w:t>
      </w:r>
    </w:p>
    <w:p w:rsidR="00F702F1" w:rsidRDefault="00F702F1" w:rsidP="00F702F1">
      <w:pPr>
        <w:jc w:val="both"/>
      </w:pPr>
      <w:r>
        <w:t xml:space="preserve">Ove je godine nabavljena stručna literatura za učitelje kao i </w:t>
      </w:r>
      <w:proofErr w:type="spellStart"/>
      <w:r>
        <w:t>lektirni</w:t>
      </w:r>
      <w:proofErr w:type="spellEnd"/>
      <w:r>
        <w:t xml:space="preserve"> naslovi za učenike sredstvima osnivača,  Grada Labina te sredstvima MZO-a. </w:t>
      </w:r>
    </w:p>
    <w:p w:rsidR="00DE6208" w:rsidRDefault="008D0B2A" w:rsidP="00CF3CB5">
      <w:pPr>
        <w:pStyle w:val="Naslov2"/>
        <w:numPr>
          <w:ilvl w:val="1"/>
          <w:numId w:val="14"/>
        </w:numPr>
      </w:pPr>
      <w:bookmarkStart w:id="57" w:name="_Toc20377996"/>
      <w:bookmarkStart w:id="58" w:name="_Toc118796650"/>
      <w:r w:rsidRPr="0014610D">
        <w:t>Rad Školskog odbora i Vijeća</w:t>
      </w:r>
      <w:r w:rsidR="00DE6208" w:rsidRPr="0014610D">
        <w:t xml:space="preserve"> roditelja</w:t>
      </w:r>
      <w:bookmarkEnd w:id="56"/>
      <w:bookmarkEnd w:id="57"/>
      <w:bookmarkEnd w:id="58"/>
    </w:p>
    <w:p w:rsidR="0014610D" w:rsidRPr="00AE5172" w:rsidRDefault="00FA2C29" w:rsidP="00031BCD">
      <w:pPr>
        <w:ind w:firstLine="705"/>
        <w:jc w:val="both"/>
      </w:pPr>
      <w:r w:rsidRPr="00AE5172">
        <w:t xml:space="preserve">Školski odbor je u školskoj </w:t>
      </w:r>
      <w:r w:rsidR="00800D94" w:rsidRPr="00AE5172">
        <w:t>20</w:t>
      </w:r>
      <w:r w:rsidR="009B2EC0" w:rsidRPr="00AE5172">
        <w:t>2</w:t>
      </w:r>
      <w:r w:rsidR="009631CE" w:rsidRPr="00AE5172">
        <w:t>1</w:t>
      </w:r>
      <w:r w:rsidR="00800D94" w:rsidRPr="00AE5172">
        <w:t>./20</w:t>
      </w:r>
      <w:r w:rsidR="00A9343A" w:rsidRPr="00AE5172">
        <w:t>2</w:t>
      </w:r>
      <w:r w:rsidR="009631CE" w:rsidRPr="00AE5172">
        <w:t>2</w:t>
      </w:r>
      <w:r w:rsidR="00800D94" w:rsidRPr="00AE5172">
        <w:t>.</w:t>
      </w:r>
      <w:r w:rsidR="0014610D" w:rsidRPr="00AE5172">
        <w:t xml:space="preserve"> </w:t>
      </w:r>
      <w:r w:rsidR="00770741" w:rsidRPr="00AE5172">
        <w:t xml:space="preserve">g. radio na </w:t>
      </w:r>
      <w:r w:rsidR="00E35CD1" w:rsidRPr="00AE5172">
        <w:t>1</w:t>
      </w:r>
      <w:r w:rsidR="00AE5172">
        <w:t>6</w:t>
      </w:r>
      <w:r w:rsidR="00DE6208" w:rsidRPr="00AE5172">
        <w:t xml:space="preserve"> sjednica, a Vijeće roditelja na </w:t>
      </w:r>
      <w:r w:rsidR="00C52130" w:rsidRPr="00AE5172">
        <w:t>3</w:t>
      </w:r>
      <w:r w:rsidR="00770741" w:rsidRPr="00AE5172">
        <w:t xml:space="preserve"> </w:t>
      </w:r>
      <w:r w:rsidR="00DE6208" w:rsidRPr="00AE5172">
        <w:t>sastanka</w:t>
      </w:r>
      <w:r w:rsidR="0014610D" w:rsidRPr="00AE5172">
        <w:t xml:space="preserve"> (održani uglavnom elektronski)</w:t>
      </w:r>
      <w:r w:rsidR="00DE6208" w:rsidRPr="00AE5172">
        <w:t>.</w:t>
      </w:r>
      <w:r w:rsidR="00134551" w:rsidRPr="00AE5172">
        <w:t xml:space="preserve"> </w:t>
      </w:r>
      <w:r w:rsidR="00DE6208" w:rsidRPr="00AE5172">
        <w:t>Školski odbor je rješavao sve tekuće zadaće iz djelokruga svoga rada</w:t>
      </w:r>
      <w:r w:rsidR="00647933" w:rsidRPr="00AE5172">
        <w:t xml:space="preserve">: </w:t>
      </w:r>
      <w:r w:rsidR="00DE6208" w:rsidRPr="00AE5172">
        <w:t xml:space="preserve">razmatranje i donošenje </w:t>
      </w:r>
      <w:r w:rsidR="00CE35F1" w:rsidRPr="00AE5172">
        <w:t xml:space="preserve">školskog kurikuluma, </w:t>
      </w:r>
      <w:r w:rsidR="00DE6208" w:rsidRPr="00AE5172">
        <w:t>godišnjeg plana i programa za iduću školsku godinu, rješavanje zamolbi na raspisan</w:t>
      </w:r>
      <w:r w:rsidR="0014610D" w:rsidRPr="00AE5172">
        <w:t>e</w:t>
      </w:r>
      <w:r w:rsidR="00DE6208" w:rsidRPr="00AE5172">
        <w:t xml:space="preserve"> natječaj</w:t>
      </w:r>
      <w:r w:rsidR="0014610D" w:rsidRPr="00AE5172">
        <w:t>e</w:t>
      </w:r>
      <w:r w:rsidR="00DE6208" w:rsidRPr="00AE5172">
        <w:t xml:space="preserve"> za popunu slobodnih radnih mjesta, iznošenje izvješća o uspjehu učenika na kraju 1. obrazovnog razdoblja i na kraju nastavne </w:t>
      </w:r>
      <w:r w:rsidR="0014610D" w:rsidRPr="00AE5172">
        <w:t xml:space="preserve">i školske </w:t>
      </w:r>
      <w:r w:rsidR="00DE6208" w:rsidRPr="00AE5172">
        <w:t>godine, iznošenje izvješća o financ</w:t>
      </w:r>
      <w:r w:rsidR="00BF716F" w:rsidRPr="00AE5172">
        <w:t>ijskom poslovanju škole i nabav</w:t>
      </w:r>
      <w:r w:rsidR="0014610D" w:rsidRPr="00AE5172">
        <w:t>i nove opreme.</w:t>
      </w:r>
    </w:p>
    <w:p w:rsidR="009631CE" w:rsidRPr="00AE5172" w:rsidRDefault="009631CE" w:rsidP="009631CE">
      <w:pPr>
        <w:jc w:val="center"/>
        <w:rPr>
          <w:rFonts w:ascii="Calibri" w:hAnsi="Calibri" w:cs="Arial"/>
          <w:b/>
          <w:sz w:val="28"/>
          <w:szCs w:val="28"/>
        </w:rPr>
      </w:pPr>
    </w:p>
    <w:p w:rsidR="009631CE" w:rsidRPr="009631CE" w:rsidRDefault="009631CE" w:rsidP="00AE425A">
      <w:pPr>
        <w:jc w:val="center"/>
        <w:rPr>
          <w:sz w:val="22"/>
          <w:szCs w:val="22"/>
        </w:rPr>
      </w:pPr>
      <w:r w:rsidRPr="009631CE">
        <w:rPr>
          <w:sz w:val="22"/>
          <w:szCs w:val="22"/>
        </w:rPr>
        <w:t>IZVJEŠĆE O RADU ŠKOLSKOG ODBORA  U ŠK. GOD. 2021./2022.</w:t>
      </w:r>
    </w:p>
    <w:tbl>
      <w:tblPr>
        <w:tblpPr w:leftFromText="180" w:rightFromText="180" w:vertAnchor="text" w:horzAnchor="margin" w:tblpXSpec="center"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6742"/>
      </w:tblGrid>
      <w:tr w:rsidR="009631CE" w:rsidRPr="009631CE" w:rsidTr="009631CE">
        <w:trPr>
          <w:trHeight w:val="496"/>
        </w:trPr>
        <w:tc>
          <w:tcPr>
            <w:tcW w:w="1664" w:type="dxa"/>
          </w:tcPr>
          <w:p w:rsidR="009631CE" w:rsidRPr="009631CE" w:rsidRDefault="009631CE" w:rsidP="00AE425A">
            <w:pPr>
              <w:rPr>
                <w:sz w:val="22"/>
                <w:szCs w:val="22"/>
              </w:rPr>
            </w:pPr>
            <w:r w:rsidRPr="009631CE">
              <w:rPr>
                <w:sz w:val="22"/>
                <w:szCs w:val="22"/>
              </w:rPr>
              <w:t>DATUM ODRŽAVANJA</w:t>
            </w:r>
          </w:p>
        </w:tc>
        <w:tc>
          <w:tcPr>
            <w:tcW w:w="9018" w:type="dxa"/>
          </w:tcPr>
          <w:p w:rsidR="009631CE" w:rsidRPr="009631CE" w:rsidRDefault="009631CE" w:rsidP="00AE425A">
            <w:pPr>
              <w:jc w:val="both"/>
              <w:rPr>
                <w:sz w:val="22"/>
                <w:szCs w:val="22"/>
              </w:rPr>
            </w:pPr>
            <w:r w:rsidRPr="009631CE">
              <w:rPr>
                <w:sz w:val="22"/>
                <w:szCs w:val="22"/>
              </w:rPr>
              <w:t>DNEVNI RED</w:t>
            </w:r>
          </w:p>
        </w:tc>
      </w:tr>
      <w:tr w:rsidR="009631CE" w:rsidRPr="009631CE" w:rsidTr="009631CE">
        <w:trPr>
          <w:trHeight w:val="2001"/>
        </w:trPr>
        <w:tc>
          <w:tcPr>
            <w:tcW w:w="1664" w:type="dxa"/>
          </w:tcPr>
          <w:p w:rsidR="009631CE" w:rsidRPr="009631CE" w:rsidRDefault="009631CE" w:rsidP="009631CE">
            <w:pPr>
              <w:rPr>
                <w:sz w:val="22"/>
                <w:szCs w:val="22"/>
              </w:rPr>
            </w:pPr>
            <w:r w:rsidRPr="009631CE">
              <w:rPr>
                <w:rFonts w:eastAsia="Calibri"/>
                <w:sz w:val="22"/>
                <w:szCs w:val="22"/>
                <w:lang w:eastAsia="en-US"/>
              </w:rPr>
              <w:t>24.-27.09.2021.</w:t>
            </w:r>
          </w:p>
        </w:tc>
        <w:tc>
          <w:tcPr>
            <w:tcW w:w="9018" w:type="dxa"/>
          </w:tcPr>
          <w:p w:rsidR="009631CE" w:rsidRPr="009631CE" w:rsidRDefault="009631CE" w:rsidP="009631CE">
            <w:pPr>
              <w:pStyle w:val="Odlomakpopisa"/>
              <w:spacing w:line="276" w:lineRule="auto"/>
              <w:ind w:left="0"/>
              <w:jc w:val="both"/>
              <w:rPr>
                <w:bCs/>
                <w:iCs/>
                <w:sz w:val="22"/>
                <w:szCs w:val="22"/>
              </w:rPr>
            </w:pPr>
            <w:r w:rsidRPr="009631CE">
              <w:rPr>
                <w:bCs/>
                <w:iCs/>
                <w:sz w:val="22"/>
                <w:szCs w:val="22"/>
              </w:rPr>
              <w:t>1. Verifikacija zapisnika sa 6. sjednice Školskog odbora OŠ „ Ivo Lola Ribar „ Labin</w:t>
            </w:r>
          </w:p>
          <w:p w:rsidR="009631CE" w:rsidRPr="009631CE" w:rsidRDefault="009631CE" w:rsidP="009631CE">
            <w:pPr>
              <w:pStyle w:val="Odlomakpopisa"/>
              <w:spacing w:line="276" w:lineRule="auto"/>
              <w:ind w:left="0"/>
              <w:jc w:val="both"/>
              <w:rPr>
                <w:bCs/>
                <w:iCs/>
                <w:sz w:val="22"/>
                <w:szCs w:val="22"/>
              </w:rPr>
            </w:pPr>
            <w:r w:rsidRPr="009631CE">
              <w:rPr>
                <w:sz w:val="22"/>
                <w:szCs w:val="22"/>
              </w:rPr>
              <w:t>2. Suglasnost članova Školskog odbora na prijedlog ravnatelja za izbor kandidata/</w:t>
            </w:r>
            <w:proofErr w:type="spellStart"/>
            <w:r w:rsidRPr="009631CE">
              <w:rPr>
                <w:sz w:val="22"/>
                <w:szCs w:val="22"/>
              </w:rPr>
              <w:t>kinja</w:t>
            </w:r>
            <w:proofErr w:type="spellEnd"/>
            <w:r w:rsidRPr="009631CE">
              <w:rPr>
                <w:sz w:val="22"/>
                <w:szCs w:val="22"/>
              </w:rPr>
              <w:t xml:space="preserve"> za popunjavanje radnog mjesta  po objavljenom  natječaju dana 02. - 09.09.2021.  godine </w:t>
            </w:r>
            <w:r w:rsidRPr="009631CE">
              <w:rPr>
                <w:bCs/>
                <w:sz w:val="22"/>
                <w:szCs w:val="22"/>
              </w:rPr>
              <w:t xml:space="preserve">na mrežnoj stranici i oglasnoj ploči Hrvatskog zavoda za zapošljavanje i mrežnoj stranici i oglasnoj ploči Osnovne škole </w:t>
            </w:r>
            <w:r w:rsidRPr="009631CE">
              <w:rPr>
                <w:bCs/>
                <w:iCs/>
                <w:sz w:val="22"/>
                <w:szCs w:val="22"/>
              </w:rPr>
              <w:t>" Ivo Lola Ribar " Labin</w:t>
            </w:r>
          </w:p>
          <w:p w:rsidR="009631CE" w:rsidRPr="009631CE" w:rsidRDefault="009631CE" w:rsidP="009631CE">
            <w:pPr>
              <w:pStyle w:val="Odlomakpopisa"/>
              <w:spacing w:after="200" w:line="276" w:lineRule="auto"/>
              <w:ind w:left="0"/>
              <w:jc w:val="both"/>
              <w:rPr>
                <w:bCs/>
                <w:iCs/>
                <w:sz w:val="22"/>
                <w:szCs w:val="22"/>
              </w:rPr>
            </w:pPr>
            <w:r w:rsidRPr="009631CE">
              <w:rPr>
                <w:sz w:val="22"/>
                <w:szCs w:val="22"/>
              </w:rPr>
              <w:t>3. Razno</w:t>
            </w:r>
          </w:p>
        </w:tc>
      </w:tr>
      <w:tr w:rsidR="009631CE" w:rsidRPr="009631CE" w:rsidTr="009631CE">
        <w:tc>
          <w:tcPr>
            <w:tcW w:w="1664" w:type="dxa"/>
          </w:tcPr>
          <w:p w:rsidR="009631CE" w:rsidRPr="009631CE" w:rsidRDefault="009631CE" w:rsidP="009631CE">
            <w:pPr>
              <w:rPr>
                <w:sz w:val="22"/>
                <w:szCs w:val="22"/>
              </w:rPr>
            </w:pPr>
            <w:r w:rsidRPr="009631CE">
              <w:rPr>
                <w:rFonts w:eastAsia="Calibri"/>
                <w:sz w:val="22"/>
                <w:szCs w:val="22"/>
                <w:lang w:eastAsia="en-US"/>
              </w:rPr>
              <w:lastRenderedPageBreak/>
              <w:t>06.10.2021.</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7. sjednice Školskog odbora OŠ „ Ivo Lola Ribar „ Labin</w:t>
            </w:r>
          </w:p>
          <w:p w:rsidR="009631CE" w:rsidRPr="009631CE" w:rsidRDefault="009631CE" w:rsidP="009631CE">
            <w:pPr>
              <w:spacing w:line="276" w:lineRule="auto"/>
              <w:contextualSpacing/>
              <w:jc w:val="both"/>
              <w:rPr>
                <w:rFonts w:eastAsia="Calibri"/>
                <w:sz w:val="22"/>
                <w:szCs w:val="22"/>
              </w:rPr>
            </w:pPr>
            <w:r w:rsidRPr="009631CE">
              <w:rPr>
                <w:rFonts w:eastAsia="Calibri"/>
                <w:sz w:val="22"/>
                <w:szCs w:val="22"/>
              </w:rPr>
              <w:t>2. Prijedlog i donošenje Godišnjeg plana i programa rada škole za šk. god. 2021./2022.</w:t>
            </w:r>
          </w:p>
          <w:p w:rsidR="009631CE" w:rsidRPr="009631CE" w:rsidRDefault="009631CE" w:rsidP="009631CE">
            <w:pPr>
              <w:spacing w:line="276" w:lineRule="auto"/>
              <w:contextualSpacing/>
              <w:jc w:val="both"/>
              <w:rPr>
                <w:rFonts w:eastAsia="Calibri"/>
                <w:sz w:val="22"/>
                <w:szCs w:val="22"/>
              </w:rPr>
            </w:pPr>
            <w:r w:rsidRPr="009631CE">
              <w:rPr>
                <w:rFonts w:eastAsia="Calibri"/>
                <w:sz w:val="22"/>
                <w:szCs w:val="22"/>
              </w:rPr>
              <w:t>3. Prijedlog i donošenje Školskog kurikuluma za šk. god. 2021./2022.</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4. Izvješće o stanju sigurnosti, provođenju preventivnih programa te mjerama poduzetim u cilju             zaštite prava učenika/ca  sukladno odredbama Pravilnika o načinu postupanja odgojno-obrazovnih radnika školskih ustanova u poduzimanju mjera zaštite prava učenika te prijave svakog kršenja tih prava nadležnim tijelima</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5. Financijski plan za 2022. godinu s projekcijama za 2023. i 2024. godinu  - prijedlog</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6. Osiguranje učenika/ca u šk. god. 2021./2022.</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7. Razmatranje i prihvaćanje Izvještaja o radu Školskog športskog društva za šk. god. 2020./2021. te razmatranje i prihvaćanje Programa rada i aktivnosti  ŠŠD_a u šk. god. 2021./2022.</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bCs/>
                <w:iCs/>
                <w:sz w:val="22"/>
                <w:szCs w:val="22"/>
              </w:rPr>
              <w:t xml:space="preserve">8. </w:t>
            </w:r>
            <w:r w:rsidRPr="009631CE">
              <w:rPr>
                <w:sz w:val="22"/>
                <w:szCs w:val="22"/>
              </w:rPr>
              <w:t>Izvješće o uspjehu i vladanju na kraju šk. god. 2020./2021.</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9. Razno</w:t>
            </w:r>
          </w:p>
        </w:tc>
      </w:tr>
      <w:tr w:rsidR="009631CE" w:rsidRPr="009631CE" w:rsidTr="009631CE">
        <w:tc>
          <w:tcPr>
            <w:tcW w:w="1664" w:type="dxa"/>
          </w:tcPr>
          <w:p w:rsidR="009631CE" w:rsidRPr="009631CE" w:rsidRDefault="009631CE" w:rsidP="009631CE">
            <w:pPr>
              <w:rPr>
                <w:sz w:val="22"/>
                <w:szCs w:val="22"/>
              </w:rPr>
            </w:pPr>
            <w:r w:rsidRPr="009631CE">
              <w:rPr>
                <w:rFonts w:eastAsia="Calibri"/>
                <w:sz w:val="22"/>
                <w:szCs w:val="22"/>
                <w:lang w:eastAsia="en-US"/>
              </w:rPr>
              <w:t>15.-19.11.2021.</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8. sjednice Školskog odbora OŠ „ Ivo Lola Ribar „ Labin</w:t>
            </w:r>
          </w:p>
          <w:p w:rsidR="009631CE" w:rsidRPr="009631CE" w:rsidRDefault="009631CE" w:rsidP="009631CE">
            <w:pPr>
              <w:spacing w:line="276" w:lineRule="auto"/>
              <w:contextualSpacing/>
              <w:jc w:val="both"/>
              <w:rPr>
                <w:bCs/>
                <w:sz w:val="22"/>
                <w:szCs w:val="22"/>
              </w:rPr>
            </w:pPr>
            <w:r w:rsidRPr="009631CE">
              <w:rPr>
                <w:sz w:val="22"/>
                <w:szCs w:val="22"/>
              </w:rPr>
              <w:t>2. Suglasnost članova Školskog odbora na prijedlog ravnatelja za izbor kandidata/</w:t>
            </w:r>
            <w:proofErr w:type="spellStart"/>
            <w:r w:rsidRPr="009631CE">
              <w:rPr>
                <w:sz w:val="22"/>
                <w:szCs w:val="22"/>
              </w:rPr>
              <w:t>kinja</w:t>
            </w:r>
            <w:proofErr w:type="spellEnd"/>
            <w:r w:rsidRPr="009631CE">
              <w:rPr>
                <w:sz w:val="22"/>
                <w:szCs w:val="22"/>
              </w:rPr>
              <w:t xml:space="preserve"> za popunu radnih mjesta  po objavljenom  natječaju dana 25.10. - 02.11.2021.  godine </w:t>
            </w:r>
            <w:r w:rsidRPr="009631CE">
              <w:rPr>
                <w:bCs/>
                <w:sz w:val="22"/>
                <w:szCs w:val="22"/>
              </w:rPr>
              <w:t xml:space="preserve">na mrežnoj stranici i oglasnoj ploči Hrvatskog zavoda za zapošljavanje i mrežnoj stranici i oglasnoj ploči Osnovne škole </w:t>
            </w:r>
          </w:p>
          <w:p w:rsidR="009631CE" w:rsidRPr="009631CE" w:rsidRDefault="009631CE" w:rsidP="009631CE">
            <w:pPr>
              <w:spacing w:line="276" w:lineRule="auto"/>
              <w:contextualSpacing/>
              <w:jc w:val="both"/>
              <w:rPr>
                <w:sz w:val="22"/>
                <w:szCs w:val="22"/>
              </w:rPr>
            </w:pPr>
            <w:r w:rsidRPr="009631CE">
              <w:rPr>
                <w:bCs/>
                <w:iCs/>
                <w:sz w:val="22"/>
                <w:szCs w:val="22"/>
              </w:rPr>
              <w:t>" Ivo Lola Ribar " Labin</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 xml:space="preserve">3. II. Izmjene i dopune financijskog plana za 2021. godinu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4. Razno</w:t>
            </w:r>
          </w:p>
        </w:tc>
      </w:tr>
      <w:tr w:rsidR="009631CE" w:rsidRPr="009631CE" w:rsidTr="009631CE">
        <w:trPr>
          <w:trHeight w:val="2124"/>
        </w:trPr>
        <w:tc>
          <w:tcPr>
            <w:tcW w:w="1664" w:type="dxa"/>
          </w:tcPr>
          <w:p w:rsidR="009631CE" w:rsidRPr="009631CE" w:rsidRDefault="009631CE" w:rsidP="009631CE">
            <w:pPr>
              <w:rPr>
                <w:sz w:val="22"/>
                <w:szCs w:val="22"/>
              </w:rPr>
            </w:pPr>
            <w:r w:rsidRPr="009631CE">
              <w:rPr>
                <w:rFonts w:eastAsia="Calibri"/>
                <w:sz w:val="22"/>
                <w:szCs w:val="22"/>
                <w:lang w:eastAsia="en-US"/>
              </w:rPr>
              <w:t>16.12.2021.</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9. sjednice Školskog odbora OŠ „ Ivo Lola Ribar „ Labin</w:t>
            </w:r>
          </w:p>
          <w:p w:rsidR="009631CE" w:rsidRPr="009631CE" w:rsidRDefault="009631CE" w:rsidP="009631CE">
            <w:pPr>
              <w:spacing w:line="276" w:lineRule="auto"/>
              <w:contextualSpacing/>
              <w:jc w:val="both"/>
              <w:rPr>
                <w:sz w:val="22"/>
                <w:szCs w:val="22"/>
              </w:rPr>
            </w:pPr>
            <w:r w:rsidRPr="009631CE">
              <w:rPr>
                <w:sz w:val="22"/>
                <w:szCs w:val="22"/>
              </w:rPr>
              <w:t>2. Suglasnost članova Školskog odbora na postupanje sukladno Rješenju Samostalnog sektora prosvjetne inspekcije o izvršenom inspekcijskom nadzoru dana 18. listopada 2021. godine</w:t>
            </w:r>
            <w:r w:rsidRPr="009631CE">
              <w:rPr>
                <w:bCs/>
                <w:sz w:val="22"/>
                <w:szCs w:val="22"/>
              </w:rPr>
              <w:t xml:space="preserve"> u Osnovnoj školi </w:t>
            </w:r>
            <w:r w:rsidRPr="009631CE">
              <w:rPr>
                <w:bCs/>
                <w:iCs/>
                <w:sz w:val="22"/>
                <w:szCs w:val="22"/>
              </w:rPr>
              <w:t>" Ivo Lola Ribar " Labin</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 xml:space="preserve">3. Donošenje II. Izmjena i dopuna financijskog plana za 2021. godinu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4. Razno</w:t>
            </w:r>
          </w:p>
        </w:tc>
      </w:tr>
      <w:tr w:rsidR="009631CE" w:rsidRPr="009631CE" w:rsidTr="009631CE">
        <w:tc>
          <w:tcPr>
            <w:tcW w:w="1664" w:type="dxa"/>
          </w:tcPr>
          <w:p w:rsidR="009631CE" w:rsidRPr="009631CE" w:rsidRDefault="009631CE" w:rsidP="009631CE">
            <w:pPr>
              <w:rPr>
                <w:sz w:val="22"/>
                <w:szCs w:val="22"/>
              </w:rPr>
            </w:pPr>
            <w:r w:rsidRPr="009631CE">
              <w:rPr>
                <w:rFonts w:eastAsia="Calibri"/>
                <w:sz w:val="22"/>
                <w:szCs w:val="22"/>
                <w:lang w:eastAsia="en-US"/>
              </w:rPr>
              <w:t>22.12.2021.</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10. sjednice Školskog odbora OŠ „ Ivo Lola Ribar „ Labin</w:t>
            </w:r>
          </w:p>
          <w:p w:rsidR="009631CE" w:rsidRPr="009631CE" w:rsidRDefault="009631CE" w:rsidP="009631CE">
            <w:pPr>
              <w:spacing w:line="276" w:lineRule="auto"/>
              <w:contextualSpacing/>
              <w:jc w:val="both"/>
              <w:rPr>
                <w:sz w:val="22"/>
                <w:szCs w:val="22"/>
              </w:rPr>
            </w:pPr>
            <w:r w:rsidRPr="009631CE">
              <w:rPr>
                <w:sz w:val="22"/>
                <w:szCs w:val="22"/>
              </w:rPr>
              <w:t xml:space="preserve">2. Realizacija Godišnjeg plana i programa rada </w:t>
            </w:r>
            <w:r w:rsidRPr="009631CE">
              <w:rPr>
                <w:bCs/>
                <w:sz w:val="22"/>
                <w:szCs w:val="22"/>
              </w:rPr>
              <w:t xml:space="preserve">Osnovne škole </w:t>
            </w:r>
            <w:r w:rsidRPr="009631CE">
              <w:rPr>
                <w:bCs/>
                <w:iCs/>
                <w:sz w:val="22"/>
                <w:szCs w:val="22"/>
              </w:rPr>
              <w:t>" Ivo Lola Ribar " Labin</w:t>
            </w:r>
          </w:p>
          <w:p w:rsidR="009631CE" w:rsidRPr="009631CE" w:rsidRDefault="009631CE" w:rsidP="009631CE">
            <w:pPr>
              <w:spacing w:line="276" w:lineRule="auto"/>
              <w:contextualSpacing/>
              <w:jc w:val="both"/>
              <w:rPr>
                <w:sz w:val="22"/>
                <w:szCs w:val="22"/>
              </w:rPr>
            </w:pPr>
            <w:r w:rsidRPr="009631CE">
              <w:rPr>
                <w:sz w:val="22"/>
                <w:szCs w:val="22"/>
              </w:rPr>
              <w:t>te aktivnosti do kraja kalendarske godine</w:t>
            </w:r>
          </w:p>
          <w:p w:rsidR="009631CE" w:rsidRPr="009631CE" w:rsidRDefault="009631CE" w:rsidP="009631CE">
            <w:pPr>
              <w:spacing w:line="276" w:lineRule="auto"/>
              <w:contextualSpacing/>
              <w:jc w:val="both"/>
              <w:rPr>
                <w:sz w:val="22"/>
                <w:szCs w:val="22"/>
              </w:rPr>
            </w:pPr>
            <w:r w:rsidRPr="009631CE">
              <w:rPr>
                <w:color w:val="000000"/>
                <w:sz w:val="22"/>
                <w:szCs w:val="22"/>
              </w:rPr>
              <w:t>3. Usvajanje i donošenje Izmjena i dopuna kućnog reda sukladno čl. 29. Statuta</w:t>
            </w:r>
            <w:r w:rsidRPr="009631CE">
              <w:rPr>
                <w:bCs/>
                <w:sz w:val="22"/>
                <w:szCs w:val="22"/>
              </w:rPr>
              <w:t xml:space="preserve"> Osnovne škole </w:t>
            </w:r>
            <w:r w:rsidRPr="009631CE">
              <w:rPr>
                <w:bCs/>
                <w:iCs/>
                <w:sz w:val="22"/>
                <w:szCs w:val="22"/>
              </w:rPr>
              <w:t>" Ivo Lola Ribar " Labin</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4. Donošenje Etičkog kodeksa</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5. Donošenje Poslovnika o radu kolegijalnih tijela</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6. Financijski plan za 2022. godinu s projekcijama za 2023./2024. s obrazloženjem</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lastRenderedPageBreak/>
              <w:t>7. Odluka o jednokratnom otpisu udžbenika</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8. Razno</w:t>
            </w:r>
          </w:p>
        </w:tc>
      </w:tr>
      <w:tr w:rsidR="009631CE" w:rsidRPr="009631CE" w:rsidTr="009631CE">
        <w:trPr>
          <w:trHeight w:val="565"/>
        </w:trPr>
        <w:tc>
          <w:tcPr>
            <w:tcW w:w="1664" w:type="dxa"/>
          </w:tcPr>
          <w:p w:rsidR="009631CE" w:rsidRPr="009631CE" w:rsidRDefault="009631CE" w:rsidP="009631CE">
            <w:pPr>
              <w:rPr>
                <w:sz w:val="22"/>
                <w:szCs w:val="22"/>
              </w:rPr>
            </w:pPr>
            <w:r w:rsidRPr="009631CE">
              <w:rPr>
                <w:rFonts w:eastAsia="Calibri"/>
                <w:sz w:val="22"/>
                <w:szCs w:val="22"/>
                <w:lang w:eastAsia="en-US"/>
              </w:rPr>
              <w:lastRenderedPageBreak/>
              <w:t>13.01.2022.</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11/2021. sjednice Školskog odbora OŠ „ Ivo Lola Ribar „ Labin</w:t>
            </w:r>
          </w:p>
          <w:p w:rsidR="009631CE" w:rsidRPr="009631CE" w:rsidRDefault="009631CE" w:rsidP="009631CE">
            <w:pPr>
              <w:spacing w:line="276" w:lineRule="auto"/>
              <w:contextualSpacing/>
              <w:jc w:val="both"/>
              <w:rPr>
                <w:color w:val="000000"/>
                <w:sz w:val="22"/>
                <w:szCs w:val="22"/>
              </w:rPr>
            </w:pPr>
            <w:r w:rsidRPr="009631CE">
              <w:rPr>
                <w:sz w:val="22"/>
                <w:szCs w:val="22"/>
              </w:rPr>
              <w:t>2. Suglasnost članova Školskog odbora na prijedlog ravnatelja za popunu radnog mjesta po objavljenom natječaju od dana 10. – 18. prosinca 2021.</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3. Razno</w:t>
            </w:r>
          </w:p>
        </w:tc>
      </w:tr>
      <w:tr w:rsidR="009631CE" w:rsidRPr="009631CE" w:rsidTr="009631CE">
        <w:tc>
          <w:tcPr>
            <w:tcW w:w="1664" w:type="dxa"/>
          </w:tcPr>
          <w:p w:rsidR="009631CE" w:rsidRPr="009631CE" w:rsidRDefault="009631CE" w:rsidP="009631CE">
            <w:pPr>
              <w:rPr>
                <w:sz w:val="22"/>
                <w:szCs w:val="22"/>
              </w:rPr>
            </w:pPr>
            <w:r w:rsidRPr="009631CE">
              <w:rPr>
                <w:rFonts w:eastAsia="Calibri"/>
                <w:sz w:val="22"/>
                <w:szCs w:val="22"/>
                <w:lang w:eastAsia="en-US"/>
              </w:rPr>
              <w:t>27.01.2022.</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01/2022. sjednice Školskog odbora OŠ „ Ivo Lola Ribar „ Labin</w:t>
            </w:r>
          </w:p>
          <w:p w:rsidR="009631CE" w:rsidRPr="009631CE" w:rsidRDefault="009631CE" w:rsidP="009631CE">
            <w:pPr>
              <w:pStyle w:val="Tijeloteksta"/>
              <w:spacing w:line="276" w:lineRule="auto"/>
              <w:contextualSpacing/>
              <w:rPr>
                <w:bCs/>
                <w:sz w:val="22"/>
                <w:szCs w:val="22"/>
              </w:rPr>
            </w:pPr>
            <w:r w:rsidRPr="009631CE">
              <w:rPr>
                <w:sz w:val="22"/>
                <w:szCs w:val="22"/>
              </w:rPr>
              <w:t xml:space="preserve">2. Donošenje </w:t>
            </w:r>
            <w:r w:rsidRPr="009631CE">
              <w:rPr>
                <w:bCs/>
                <w:sz w:val="22"/>
                <w:szCs w:val="22"/>
              </w:rPr>
              <w:t xml:space="preserve">Odluke o raspisivanju natječaja za imenovanje ravnatelja  </w:t>
            </w:r>
            <w:r w:rsidRPr="009631CE">
              <w:rPr>
                <w:bCs/>
                <w:iCs/>
                <w:sz w:val="22"/>
                <w:szCs w:val="22"/>
              </w:rPr>
              <w:t xml:space="preserve">OŠ " Ivo Lola Ribar " Labin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3. Razno</w:t>
            </w:r>
          </w:p>
        </w:tc>
      </w:tr>
      <w:tr w:rsidR="009631CE" w:rsidRPr="009631CE" w:rsidTr="009631CE">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09.02.2022.</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02/2022. sjednice Školskog odbora OŠ „ Ivo Lola Ribar „ Labin</w:t>
            </w:r>
          </w:p>
          <w:p w:rsidR="009631CE" w:rsidRPr="009631CE" w:rsidRDefault="009631CE" w:rsidP="009631CE">
            <w:pPr>
              <w:spacing w:line="276" w:lineRule="auto"/>
              <w:ind w:left="220" w:hangingChars="100" w:hanging="220"/>
              <w:contextualSpacing/>
              <w:jc w:val="both"/>
              <w:rPr>
                <w:bCs/>
                <w:color w:val="000000"/>
                <w:sz w:val="22"/>
                <w:szCs w:val="22"/>
              </w:rPr>
            </w:pPr>
            <w:r w:rsidRPr="009631CE">
              <w:rPr>
                <w:sz w:val="22"/>
                <w:szCs w:val="22"/>
              </w:rPr>
              <w:t xml:space="preserve">2. </w:t>
            </w:r>
            <w:r w:rsidRPr="009631CE">
              <w:rPr>
                <w:bCs/>
                <w:sz w:val="22"/>
                <w:szCs w:val="22"/>
              </w:rPr>
              <w:t>Otvaranje prijava po natječaju za imenovanje ravnatelja /ice  Osnovne škole „ Ivo Lola Ribar „ Labin te sastavljanje liste kandidata/</w:t>
            </w:r>
            <w:proofErr w:type="spellStart"/>
            <w:r w:rsidRPr="009631CE">
              <w:rPr>
                <w:bCs/>
                <w:sz w:val="22"/>
                <w:szCs w:val="22"/>
              </w:rPr>
              <w:t>kinja</w:t>
            </w:r>
            <w:proofErr w:type="spellEnd"/>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3. Razno</w:t>
            </w:r>
          </w:p>
        </w:tc>
      </w:tr>
      <w:tr w:rsidR="009631CE" w:rsidRPr="009631CE" w:rsidTr="009631CE">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15.02.2022.</w:t>
            </w:r>
          </w:p>
        </w:tc>
        <w:tc>
          <w:tcPr>
            <w:tcW w:w="9018" w:type="dxa"/>
          </w:tcPr>
          <w:p w:rsidR="009631CE" w:rsidRPr="009631CE" w:rsidRDefault="009631CE" w:rsidP="009631CE">
            <w:pPr>
              <w:spacing w:line="276" w:lineRule="auto"/>
              <w:contextualSpacing/>
              <w:jc w:val="both"/>
              <w:rPr>
                <w:rFonts w:eastAsia="Calibri"/>
                <w:bCs/>
                <w:iCs/>
                <w:sz w:val="22"/>
                <w:szCs w:val="22"/>
              </w:rPr>
            </w:pPr>
            <w:r w:rsidRPr="009631CE">
              <w:rPr>
                <w:rFonts w:eastAsia="Calibri"/>
                <w:bCs/>
                <w:iCs/>
                <w:sz w:val="22"/>
                <w:szCs w:val="22"/>
              </w:rPr>
              <w:t>1. Verifikacija Zapisnika sa 03/2022. sjednice Školskog odbora OŠ „ Ivo Lola Ribar „ Labin</w:t>
            </w:r>
          </w:p>
          <w:p w:rsidR="009631CE" w:rsidRPr="009631CE" w:rsidRDefault="009631CE" w:rsidP="009631CE">
            <w:pPr>
              <w:spacing w:line="276" w:lineRule="auto"/>
              <w:ind w:left="220" w:hangingChars="100" w:hanging="220"/>
              <w:contextualSpacing/>
              <w:jc w:val="both"/>
              <w:rPr>
                <w:bCs/>
                <w:color w:val="000000"/>
                <w:sz w:val="22"/>
                <w:szCs w:val="22"/>
              </w:rPr>
            </w:pPr>
            <w:r w:rsidRPr="009631CE">
              <w:rPr>
                <w:sz w:val="22"/>
                <w:szCs w:val="22"/>
              </w:rPr>
              <w:t xml:space="preserve">2. </w:t>
            </w:r>
            <w:r w:rsidRPr="009631CE">
              <w:rPr>
                <w:bCs/>
                <w:sz w:val="22"/>
                <w:szCs w:val="22"/>
              </w:rPr>
              <w:t>Predstavljanje programa rada za mandatno razdoblje kandidata za ravnatelja /</w:t>
            </w:r>
            <w:proofErr w:type="spellStart"/>
            <w:r w:rsidRPr="009631CE">
              <w:rPr>
                <w:bCs/>
                <w:sz w:val="22"/>
                <w:szCs w:val="22"/>
              </w:rPr>
              <w:t>icu</w:t>
            </w:r>
            <w:proofErr w:type="spellEnd"/>
            <w:r w:rsidRPr="009631CE">
              <w:rPr>
                <w:bCs/>
                <w:sz w:val="22"/>
                <w:szCs w:val="22"/>
              </w:rPr>
              <w:t xml:space="preserve">  Osnovne škole „ Ivo Lola Ribar „ Labin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 xml:space="preserve">3. Javno glasovanje </w:t>
            </w:r>
          </w:p>
          <w:p w:rsidR="009631CE" w:rsidRPr="009631CE" w:rsidRDefault="009631CE" w:rsidP="009631CE">
            <w:pPr>
              <w:spacing w:line="276" w:lineRule="auto"/>
              <w:ind w:left="220" w:hangingChars="100" w:hanging="220"/>
              <w:contextualSpacing/>
              <w:jc w:val="both"/>
              <w:rPr>
                <w:bCs/>
                <w:color w:val="000000"/>
                <w:sz w:val="22"/>
                <w:szCs w:val="22"/>
              </w:rPr>
            </w:pPr>
            <w:r w:rsidRPr="009631CE">
              <w:rPr>
                <w:color w:val="000000"/>
                <w:sz w:val="22"/>
                <w:szCs w:val="22"/>
              </w:rPr>
              <w:t xml:space="preserve">4. Donošenje Odluke o imenovanju ravnatelja </w:t>
            </w:r>
            <w:r w:rsidRPr="009631CE">
              <w:rPr>
                <w:bCs/>
                <w:sz w:val="22"/>
                <w:szCs w:val="22"/>
              </w:rPr>
              <w:t xml:space="preserve">Osnovne škole „ Ivo Lola Ribar „ Labin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5. Razno</w:t>
            </w:r>
          </w:p>
        </w:tc>
      </w:tr>
      <w:tr w:rsidR="009631CE" w:rsidRPr="009631CE" w:rsidTr="009631CE">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28.02.2022.</w:t>
            </w:r>
          </w:p>
        </w:tc>
        <w:tc>
          <w:tcPr>
            <w:tcW w:w="9018" w:type="dxa"/>
          </w:tcPr>
          <w:p w:rsidR="009631CE" w:rsidRDefault="009631CE" w:rsidP="009631CE">
            <w:pPr>
              <w:spacing w:line="276" w:lineRule="auto"/>
              <w:contextualSpacing/>
              <w:jc w:val="both"/>
              <w:rPr>
                <w:bCs/>
                <w:iCs/>
                <w:sz w:val="22"/>
                <w:szCs w:val="22"/>
              </w:rPr>
            </w:pPr>
            <w:r w:rsidRPr="009631CE">
              <w:rPr>
                <w:bCs/>
                <w:iCs/>
                <w:sz w:val="22"/>
                <w:szCs w:val="22"/>
              </w:rPr>
              <w:t>1. Verifikacija Zapisnika sa 04 / 2022. sjednice Školskog odbora OŠ „ Ivo Lola Ribar „ Labin</w:t>
            </w:r>
          </w:p>
          <w:p w:rsidR="009631CE" w:rsidRPr="009631CE" w:rsidRDefault="009631CE" w:rsidP="009631CE">
            <w:pPr>
              <w:spacing w:line="276" w:lineRule="auto"/>
              <w:contextualSpacing/>
              <w:jc w:val="both"/>
              <w:rPr>
                <w:bCs/>
                <w:iCs/>
                <w:sz w:val="22"/>
                <w:szCs w:val="22"/>
              </w:rPr>
            </w:pPr>
          </w:p>
          <w:p w:rsidR="009631CE" w:rsidRPr="009631CE" w:rsidRDefault="009631CE" w:rsidP="009631CE">
            <w:pPr>
              <w:spacing w:line="276" w:lineRule="auto"/>
              <w:contextualSpacing/>
              <w:jc w:val="both"/>
              <w:rPr>
                <w:sz w:val="22"/>
                <w:szCs w:val="22"/>
              </w:rPr>
            </w:pPr>
            <w:r w:rsidRPr="009631CE">
              <w:rPr>
                <w:sz w:val="22"/>
                <w:szCs w:val="22"/>
              </w:rPr>
              <w:t xml:space="preserve">2. Izvješće o poslovanju za 2021. ( Završni ) i Izvršenje Financijskog plana za 2021. godinu </w:t>
            </w:r>
          </w:p>
          <w:p w:rsidR="009631CE" w:rsidRPr="009631CE" w:rsidRDefault="009631CE" w:rsidP="009631CE">
            <w:pPr>
              <w:autoSpaceDE w:val="0"/>
              <w:autoSpaceDN w:val="0"/>
              <w:adjustRightInd w:val="0"/>
              <w:spacing w:line="276" w:lineRule="auto"/>
              <w:contextualSpacing/>
              <w:jc w:val="both"/>
              <w:rPr>
                <w:sz w:val="22"/>
                <w:szCs w:val="22"/>
              </w:rPr>
            </w:pPr>
            <w:r w:rsidRPr="009631CE">
              <w:rPr>
                <w:color w:val="000000"/>
                <w:sz w:val="22"/>
                <w:szCs w:val="22"/>
              </w:rPr>
              <w:t xml:space="preserve">3. </w:t>
            </w:r>
            <w:r w:rsidRPr="009631CE">
              <w:rPr>
                <w:sz w:val="22"/>
                <w:szCs w:val="22"/>
              </w:rPr>
              <w:t xml:space="preserve">Izvješće o realizaciji Školskog preventivnog programa (ŠPP) u I. obrazovnom razdoblju      </w:t>
            </w:r>
          </w:p>
          <w:p w:rsidR="009631CE" w:rsidRPr="009631CE" w:rsidRDefault="009631CE" w:rsidP="009631CE">
            <w:pPr>
              <w:autoSpaceDE w:val="0"/>
              <w:autoSpaceDN w:val="0"/>
              <w:adjustRightInd w:val="0"/>
              <w:spacing w:line="276" w:lineRule="auto"/>
              <w:contextualSpacing/>
              <w:jc w:val="both"/>
              <w:rPr>
                <w:sz w:val="22"/>
                <w:szCs w:val="22"/>
              </w:rPr>
            </w:pPr>
            <w:r w:rsidRPr="009631CE">
              <w:rPr>
                <w:sz w:val="22"/>
                <w:szCs w:val="22"/>
              </w:rPr>
              <w:t xml:space="preserve">    šk. god.  2021./2022.</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sz w:val="22"/>
                <w:szCs w:val="22"/>
              </w:rPr>
              <w:t>4. Izvješće o uspjehu učenika u I. obrazovnom razdoblju u šk. god. 2021. / 2022.</w:t>
            </w:r>
          </w:p>
          <w:p w:rsidR="009631CE" w:rsidRPr="009631CE" w:rsidRDefault="009631CE" w:rsidP="009631CE">
            <w:pPr>
              <w:pStyle w:val="Bezproreda1"/>
              <w:spacing w:line="276" w:lineRule="auto"/>
              <w:contextualSpacing/>
              <w:jc w:val="both"/>
              <w:rPr>
                <w:rFonts w:ascii="Times New Roman" w:hAnsi="Times New Roman"/>
                <w:sz w:val="22"/>
                <w:szCs w:val="22"/>
              </w:rPr>
            </w:pPr>
            <w:r w:rsidRPr="009631CE">
              <w:rPr>
                <w:rFonts w:ascii="Times New Roman" w:hAnsi="Times New Roman"/>
                <w:color w:val="000000"/>
                <w:sz w:val="22"/>
                <w:szCs w:val="22"/>
              </w:rPr>
              <w:t xml:space="preserve">5. </w:t>
            </w:r>
            <w:r w:rsidRPr="009631CE">
              <w:rPr>
                <w:rFonts w:ascii="Times New Roman" w:hAnsi="Times New Roman"/>
                <w:sz w:val="22"/>
                <w:szCs w:val="22"/>
              </w:rPr>
              <w:t xml:space="preserve">Pravila za upravljanje dokumentarnim gradivom Osnovne Škole „ Ivo Lola Ribar “ Labin </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6. Razno</w:t>
            </w:r>
          </w:p>
        </w:tc>
      </w:tr>
      <w:tr w:rsidR="009631CE" w:rsidRPr="009631CE" w:rsidTr="009631CE">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25.-26.04.2022.</w:t>
            </w:r>
          </w:p>
        </w:tc>
        <w:tc>
          <w:tcPr>
            <w:tcW w:w="9018" w:type="dxa"/>
          </w:tcPr>
          <w:p w:rsidR="009631CE" w:rsidRPr="009631CE" w:rsidRDefault="009631CE" w:rsidP="009631CE">
            <w:pPr>
              <w:spacing w:line="276" w:lineRule="auto"/>
              <w:contextualSpacing/>
              <w:jc w:val="both"/>
              <w:rPr>
                <w:bCs/>
                <w:iCs/>
                <w:sz w:val="22"/>
                <w:szCs w:val="22"/>
              </w:rPr>
            </w:pPr>
            <w:r w:rsidRPr="009631CE">
              <w:rPr>
                <w:bCs/>
                <w:iCs/>
                <w:sz w:val="22"/>
                <w:szCs w:val="22"/>
              </w:rPr>
              <w:t>1. Verifikacija Zapisnika sa 05 / 2022. sjednice Školskog odbora OŠ „ Ivo Lola Ribar „ Labin</w:t>
            </w:r>
          </w:p>
          <w:p w:rsidR="009631CE" w:rsidRPr="009631CE" w:rsidRDefault="009631CE" w:rsidP="00466C97">
            <w:r w:rsidRPr="009631CE">
              <w:t>2. Suglasnost članova Školskog odbora na prijedlog ravnatelja za izbor kandidata/</w:t>
            </w:r>
            <w:proofErr w:type="spellStart"/>
            <w:r w:rsidRPr="009631CE">
              <w:t>kinja</w:t>
            </w:r>
            <w:proofErr w:type="spellEnd"/>
            <w:r w:rsidRPr="009631CE">
              <w:t xml:space="preserve"> za popunjavanje radnog mjesta (spremačice)  po objavljenom  natječaju dana </w:t>
            </w:r>
          </w:p>
          <w:p w:rsidR="009631CE" w:rsidRPr="009631CE" w:rsidRDefault="009631CE" w:rsidP="00466C97">
            <w:pPr>
              <w:rPr>
                <w:bCs/>
                <w:iCs/>
              </w:rPr>
            </w:pPr>
            <w:r w:rsidRPr="009631CE">
              <w:t xml:space="preserve">25.03 - 02.04.2022.  godine </w:t>
            </w:r>
            <w:r w:rsidRPr="009631CE">
              <w:rPr>
                <w:bCs/>
              </w:rPr>
              <w:t xml:space="preserve">na mrežnoj stranici i oglasnoj ploči Hrvatskog zavoda za zapošljavanje i mrežnoj stranici i oglasnoj ploči Osnovne škole </w:t>
            </w:r>
            <w:r w:rsidRPr="009631CE">
              <w:rPr>
                <w:bCs/>
                <w:iCs/>
              </w:rPr>
              <w:t>" Ivo Lola Ribar " Labin</w:t>
            </w:r>
          </w:p>
          <w:p w:rsidR="009631CE" w:rsidRPr="009631CE" w:rsidRDefault="009631CE" w:rsidP="009631CE">
            <w:pPr>
              <w:autoSpaceDE w:val="0"/>
              <w:autoSpaceDN w:val="0"/>
              <w:adjustRightInd w:val="0"/>
              <w:spacing w:line="276" w:lineRule="auto"/>
              <w:contextualSpacing/>
              <w:jc w:val="both"/>
              <w:rPr>
                <w:color w:val="000000"/>
                <w:sz w:val="22"/>
                <w:szCs w:val="22"/>
              </w:rPr>
            </w:pPr>
            <w:r w:rsidRPr="009631CE">
              <w:rPr>
                <w:color w:val="000000"/>
                <w:sz w:val="22"/>
                <w:szCs w:val="22"/>
              </w:rPr>
              <w:t>3. Razno</w:t>
            </w:r>
          </w:p>
        </w:tc>
      </w:tr>
      <w:tr w:rsidR="009631CE" w:rsidRPr="009631CE" w:rsidTr="009631CE">
        <w:tc>
          <w:tcPr>
            <w:tcW w:w="1664" w:type="dxa"/>
          </w:tcPr>
          <w:p w:rsidR="009631CE" w:rsidRPr="009631CE" w:rsidRDefault="009631CE" w:rsidP="009631CE">
            <w:pPr>
              <w:rPr>
                <w:rFonts w:eastAsia="Calibri"/>
                <w:sz w:val="22"/>
                <w:szCs w:val="22"/>
                <w:lang w:eastAsia="en-US"/>
              </w:rPr>
            </w:pPr>
          </w:p>
          <w:p w:rsidR="009631CE" w:rsidRPr="009631CE" w:rsidRDefault="009631CE" w:rsidP="009631CE">
            <w:pPr>
              <w:rPr>
                <w:rFonts w:eastAsia="Calibri"/>
                <w:sz w:val="22"/>
                <w:szCs w:val="22"/>
                <w:lang w:eastAsia="en-US"/>
              </w:rPr>
            </w:pPr>
          </w:p>
          <w:p w:rsidR="009631CE" w:rsidRPr="009631CE" w:rsidRDefault="009631CE" w:rsidP="009631CE">
            <w:pPr>
              <w:rPr>
                <w:rFonts w:eastAsia="Calibri"/>
                <w:sz w:val="22"/>
                <w:szCs w:val="22"/>
                <w:lang w:eastAsia="en-US"/>
              </w:rPr>
            </w:pPr>
            <w:r w:rsidRPr="009631CE">
              <w:rPr>
                <w:rFonts w:eastAsia="Calibri"/>
                <w:sz w:val="22"/>
                <w:szCs w:val="22"/>
                <w:lang w:eastAsia="en-US"/>
              </w:rPr>
              <w:t>18.-19.05.2022.</w:t>
            </w:r>
          </w:p>
        </w:tc>
        <w:tc>
          <w:tcPr>
            <w:tcW w:w="9018" w:type="dxa"/>
          </w:tcPr>
          <w:p w:rsidR="009631CE" w:rsidRPr="007F7CC8" w:rsidRDefault="009631CE" w:rsidP="009631CE">
            <w:pPr>
              <w:spacing w:line="276" w:lineRule="auto"/>
              <w:contextualSpacing/>
              <w:jc w:val="both"/>
              <w:rPr>
                <w:bCs/>
                <w:iCs/>
                <w:sz w:val="22"/>
                <w:szCs w:val="22"/>
              </w:rPr>
            </w:pPr>
            <w:r w:rsidRPr="007F7CC8">
              <w:rPr>
                <w:bCs/>
                <w:iCs/>
                <w:sz w:val="22"/>
                <w:szCs w:val="22"/>
              </w:rPr>
              <w:lastRenderedPageBreak/>
              <w:t xml:space="preserve">1.  Verifikacija Zapisnika sa 06. / 2022. sjednice Školskog odbora OŠ „ </w:t>
            </w:r>
            <w:r w:rsidRPr="007F7CC8">
              <w:rPr>
                <w:bCs/>
                <w:iCs/>
                <w:sz w:val="22"/>
                <w:szCs w:val="22"/>
              </w:rPr>
              <w:lastRenderedPageBreak/>
              <w:t>Ivo Lola Ribar „ Labin</w:t>
            </w:r>
          </w:p>
          <w:p w:rsidR="009631CE" w:rsidRPr="007F7CC8" w:rsidRDefault="009631CE" w:rsidP="009631CE">
            <w:pPr>
              <w:spacing w:line="276" w:lineRule="auto"/>
              <w:contextualSpacing/>
              <w:jc w:val="both"/>
              <w:rPr>
                <w:bCs/>
                <w:iCs/>
                <w:sz w:val="22"/>
                <w:szCs w:val="22"/>
              </w:rPr>
            </w:pPr>
            <w:r w:rsidRPr="007F7CC8">
              <w:rPr>
                <w:sz w:val="22"/>
                <w:szCs w:val="22"/>
              </w:rPr>
              <w:t>2.  Razmatranje i donošenje Prvih Izmjena i dopuna Plana proračuna</w:t>
            </w:r>
            <w:r w:rsidRPr="007F7CC8">
              <w:rPr>
                <w:bCs/>
                <w:iCs/>
                <w:sz w:val="22"/>
                <w:szCs w:val="22"/>
              </w:rPr>
              <w:t xml:space="preserve"> OŠ „ Ivo Lola Ribar „ Labin </w:t>
            </w:r>
          </w:p>
          <w:p w:rsidR="009631CE" w:rsidRPr="007F7CC8" w:rsidRDefault="009631CE" w:rsidP="009631CE">
            <w:pPr>
              <w:spacing w:line="276" w:lineRule="auto"/>
              <w:contextualSpacing/>
              <w:jc w:val="both"/>
              <w:rPr>
                <w:sz w:val="22"/>
                <w:szCs w:val="22"/>
              </w:rPr>
            </w:pPr>
            <w:r w:rsidRPr="007F7CC8">
              <w:rPr>
                <w:sz w:val="22"/>
                <w:szCs w:val="22"/>
              </w:rPr>
              <w:t xml:space="preserve"> za 2022. godinu </w:t>
            </w:r>
          </w:p>
          <w:p w:rsidR="009631CE" w:rsidRPr="007F7CC8" w:rsidRDefault="009631CE" w:rsidP="009631CE">
            <w:pPr>
              <w:pStyle w:val="Naslov1"/>
              <w:spacing w:line="276" w:lineRule="auto"/>
              <w:ind w:right="1193"/>
              <w:contextualSpacing/>
              <w:rPr>
                <w:b w:val="0"/>
                <w:sz w:val="22"/>
                <w:szCs w:val="22"/>
              </w:rPr>
            </w:pPr>
            <w:bookmarkStart w:id="59" w:name="_Toc118796651"/>
            <w:r w:rsidRPr="007F7CC8">
              <w:rPr>
                <w:b w:val="0"/>
                <w:sz w:val="22"/>
                <w:szCs w:val="22"/>
              </w:rPr>
              <w:t>3. Pravilnik o načinu korištenja vlastitih prihoda</w:t>
            </w:r>
            <w:bookmarkEnd w:id="59"/>
          </w:p>
          <w:p w:rsidR="009631CE" w:rsidRPr="007F7CC8" w:rsidRDefault="009631CE" w:rsidP="009631CE">
            <w:pPr>
              <w:pStyle w:val="Naslov1"/>
              <w:spacing w:line="276" w:lineRule="auto"/>
              <w:ind w:right="1193"/>
              <w:contextualSpacing/>
              <w:rPr>
                <w:b w:val="0"/>
                <w:sz w:val="22"/>
                <w:szCs w:val="22"/>
              </w:rPr>
            </w:pPr>
            <w:bookmarkStart w:id="60" w:name="_Toc118796652"/>
            <w:r w:rsidRPr="007F7CC8">
              <w:rPr>
                <w:b w:val="0"/>
                <w:sz w:val="22"/>
                <w:szCs w:val="22"/>
              </w:rPr>
              <w:t>4.  Donošenje Odluke o imenovanju povjerenstva za redovni godišnji otpis   knjižnične građe</w:t>
            </w:r>
            <w:bookmarkEnd w:id="60"/>
          </w:p>
          <w:p w:rsidR="009631CE" w:rsidRPr="007F7CC8" w:rsidRDefault="009631CE" w:rsidP="009631CE">
            <w:pPr>
              <w:autoSpaceDE w:val="0"/>
              <w:autoSpaceDN w:val="0"/>
              <w:adjustRightInd w:val="0"/>
              <w:spacing w:line="276" w:lineRule="auto"/>
              <w:contextualSpacing/>
              <w:jc w:val="both"/>
              <w:rPr>
                <w:color w:val="000000"/>
                <w:sz w:val="22"/>
                <w:szCs w:val="22"/>
              </w:rPr>
            </w:pPr>
            <w:r w:rsidRPr="007F7CC8">
              <w:rPr>
                <w:color w:val="000000"/>
                <w:sz w:val="22"/>
                <w:szCs w:val="22"/>
              </w:rPr>
              <w:t>5.  Razno</w:t>
            </w:r>
            <w:r w:rsidRPr="007F7CC8">
              <w:rPr>
                <w:bCs/>
                <w:iCs/>
                <w:sz w:val="22"/>
                <w:szCs w:val="22"/>
              </w:rPr>
              <w:t xml:space="preserve">   </w:t>
            </w:r>
          </w:p>
        </w:tc>
      </w:tr>
      <w:tr w:rsidR="009631CE" w:rsidRPr="009631CE" w:rsidTr="009631CE">
        <w:trPr>
          <w:trHeight w:val="90"/>
        </w:trPr>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lastRenderedPageBreak/>
              <w:t>05.07.2022.</w:t>
            </w:r>
          </w:p>
        </w:tc>
        <w:tc>
          <w:tcPr>
            <w:tcW w:w="9018" w:type="dxa"/>
          </w:tcPr>
          <w:p w:rsidR="009631CE" w:rsidRPr="007F7CC8" w:rsidRDefault="009631CE" w:rsidP="007F7CC8">
            <w:pPr>
              <w:pStyle w:val="Odlomakpopisa"/>
              <w:numPr>
                <w:ilvl w:val="0"/>
                <w:numId w:val="88"/>
              </w:numPr>
              <w:spacing w:line="276" w:lineRule="auto"/>
              <w:jc w:val="both"/>
              <w:rPr>
                <w:bCs/>
                <w:iCs/>
                <w:sz w:val="22"/>
                <w:szCs w:val="22"/>
              </w:rPr>
            </w:pPr>
            <w:r w:rsidRPr="007F7CC8">
              <w:rPr>
                <w:bCs/>
                <w:iCs/>
                <w:sz w:val="22"/>
                <w:szCs w:val="22"/>
              </w:rPr>
              <w:t>Verifikacija zapisnika  7. sjednice Školskog odbora OŠ „ Ivo Lola Ribar „ Labin</w:t>
            </w:r>
          </w:p>
          <w:p w:rsidR="009631CE" w:rsidRPr="007F7CC8" w:rsidRDefault="009631CE" w:rsidP="00CF3CB5">
            <w:pPr>
              <w:numPr>
                <w:ilvl w:val="0"/>
                <w:numId w:val="88"/>
              </w:numPr>
              <w:spacing w:line="276" w:lineRule="auto"/>
              <w:contextualSpacing/>
              <w:jc w:val="both"/>
              <w:rPr>
                <w:bCs/>
                <w:iCs/>
                <w:sz w:val="22"/>
                <w:szCs w:val="22"/>
              </w:rPr>
            </w:pPr>
            <w:r w:rsidRPr="007F7CC8">
              <w:rPr>
                <w:bCs/>
                <w:iCs/>
                <w:sz w:val="22"/>
                <w:szCs w:val="22"/>
              </w:rPr>
              <w:t>Donošenje Odluke o početku postupka jednostavne nabave za udžbenike u šk. god. 2022. / 2023.</w:t>
            </w:r>
          </w:p>
          <w:p w:rsidR="009631CE" w:rsidRPr="007F7CC8" w:rsidRDefault="009631CE" w:rsidP="00CF3CB5">
            <w:pPr>
              <w:pStyle w:val="Odlomakpopisa"/>
              <w:numPr>
                <w:ilvl w:val="0"/>
                <w:numId w:val="88"/>
              </w:numPr>
              <w:spacing w:line="276" w:lineRule="auto"/>
              <w:jc w:val="both"/>
              <w:rPr>
                <w:bCs/>
                <w:iCs/>
                <w:sz w:val="22"/>
                <w:szCs w:val="22"/>
              </w:rPr>
            </w:pPr>
            <w:r w:rsidRPr="007F7CC8">
              <w:rPr>
                <w:sz w:val="22"/>
                <w:szCs w:val="22"/>
              </w:rPr>
              <w:t xml:space="preserve">Razno </w:t>
            </w:r>
            <w:r w:rsidRPr="007F7CC8">
              <w:rPr>
                <w:bCs/>
                <w:iCs/>
                <w:sz w:val="22"/>
                <w:szCs w:val="22"/>
              </w:rPr>
              <w:t xml:space="preserve">                                                                                                      </w:t>
            </w:r>
          </w:p>
        </w:tc>
      </w:tr>
      <w:tr w:rsidR="009631CE" w:rsidRPr="009631CE" w:rsidTr="009631CE">
        <w:trPr>
          <w:trHeight w:val="966"/>
        </w:trPr>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19.07.2022.</w:t>
            </w:r>
          </w:p>
        </w:tc>
        <w:tc>
          <w:tcPr>
            <w:tcW w:w="9018" w:type="dxa"/>
          </w:tcPr>
          <w:p w:rsidR="009631CE" w:rsidRPr="007F7CC8" w:rsidRDefault="009631CE" w:rsidP="00CF3CB5">
            <w:pPr>
              <w:pStyle w:val="Odlomakpopisa"/>
              <w:numPr>
                <w:ilvl w:val="0"/>
                <w:numId w:val="89"/>
              </w:numPr>
              <w:spacing w:line="276" w:lineRule="auto"/>
              <w:jc w:val="both"/>
              <w:rPr>
                <w:bCs/>
                <w:iCs/>
                <w:sz w:val="22"/>
                <w:szCs w:val="22"/>
              </w:rPr>
            </w:pPr>
            <w:r w:rsidRPr="007F7CC8">
              <w:rPr>
                <w:bCs/>
                <w:iCs/>
                <w:sz w:val="22"/>
                <w:szCs w:val="22"/>
              </w:rPr>
              <w:t>Verifikacija zapisnika  8. sjednice Školskog odbora OŠ „ Ivo Lola Ribar „ Labin</w:t>
            </w:r>
          </w:p>
          <w:p w:rsidR="009631CE" w:rsidRPr="007F7CC8" w:rsidRDefault="009631CE" w:rsidP="00CF3CB5">
            <w:pPr>
              <w:numPr>
                <w:ilvl w:val="0"/>
                <w:numId w:val="89"/>
              </w:numPr>
              <w:spacing w:line="276" w:lineRule="auto"/>
              <w:contextualSpacing/>
              <w:jc w:val="both"/>
              <w:rPr>
                <w:bCs/>
                <w:iCs/>
                <w:sz w:val="22"/>
                <w:szCs w:val="22"/>
              </w:rPr>
            </w:pPr>
            <w:r w:rsidRPr="007F7CC8">
              <w:rPr>
                <w:bCs/>
                <w:iCs/>
                <w:sz w:val="22"/>
                <w:szCs w:val="22"/>
              </w:rPr>
              <w:t>Polugodišnji Financijski izvještaj OŠ „ILR“ Labin – 1. – 6. 2022. godine</w:t>
            </w:r>
          </w:p>
          <w:p w:rsidR="009631CE" w:rsidRPr="007F7CC8" w:rsidRDefault="009631CE" w:rsidP="00CF3CB5">
            <w:pPr>
              <w:pStyle w:val="Odlomakpopisa"/>
              <w:numPr>
                <w:ilvl w:val="0"/>
                <w:numId w:val="89"/>
              </w:numPr>
              <w:spacing w:line="276" w:lineRule="auto"/>
              <w:jc w:val="both"/>
              <w:rPr>
                <w:bCs/>
                <w:iCs/>
                <w:sz w:val="22"/>
                <w:szCs w:val="22"/>
              </w:rPr>
            </w:pPr>
            <w:r w:rsidRPr="007F7CC8">
              <w:rPr>
                <w:bCs/>
                <w:iCs/>
                <w:sz w:val="22"/>
                <w:szCs w:val="22"/>
              </w:rPr>
              <w:t>Izvještaj o polugodišnjem izvršenju proračuna za 2022. godinu</w:t>
            </w:r>
          </w:p>
          <w:p w:rsidR="009631CE" w:rsidRPr="007F7CC8" w:rsidRDefault="009631CE" w:rsidP="00CF3CB5">
            <w:pPr>
              <w:pStyle w:val="Odlomakpopisa"/>
              <w:numPr>
                <w:ilvl w:val="0"/>
                <w:numId w:val="89"/>
              </w:numPr>
              <w:spacing w:line="276" w:lineRule="auto"/>
              <w:jc w:val="both"/>
              <w:rPr>
                <w:bCs/>
                <w:iCs/>
                <w:sz w:val="22"/>
                <w:szCs w:val="22"/>
              </w:rPr>
            </w:pPr>
            <w:r w:rsidRPr="007F7CC8">
              <w:rPr>
                <w:sz w:val="22"/>
                <w:szCs w:val="22"/>
              </w:rPr>
              <w:t xml:space="preserve">Razno </w:t>
            </w:r>
            <w:r w:rsidRPr="007F7CC8">
              <w:rPr>
                <w:bCs/>
                <w:iCs/>
                <w:sz w:val="22"/>
                <w:szCs w:val="22"/>
              </w:rPr>
              <w:t xml:space="preserve">                                                                            </w:t>
            </w:r>
          </w:p>
        </w:tc>
      </w:tr>
      <w:tr w:rsidR="009631CE" w:rsidRPr="009631CE" w:rsidTr="009631CE">
        <w:trPr>
          <w:trHeight w:val="966"/>
        </w:trPr>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22.07.2022.</w:t>
            </w:r>
          </w:p>
        </w:tc>
        <w:tc>
          <w:tcPr>
            <w:tcW w:w="9018" w:type="dxa"/>
          </w:tcPr>
          <w:p w:rsidR="009631CE" w:rsidRPr="007F7CC8" w:rsidRDefault="009631CE" w:rsidP="00CF3CB5">
            <w:pPr>
              <w:pStyle w:val="Odlomakpopisa"/>
              <w:numPr>
                <w:ilvl w:val="0"/>
                <w:numId w:val="90"/>
              </w:numPr>
              <w:spacing w:line="276" w:lineRule="auto"/>
              <w:jc w:val="both"/>
              <w:rPr>
                <w:bCs/>
                <w:iCs/>
                <w:sz w:val="22"/>
                <w:szCs w:val="22"/>
              </w:rPr>
            </w:pPr>
            <w:r w:rsidRPr="007F7CC8">
              <w:rPr>
                <w:bCs/>
                <w:iCs/>
                <w:sz w:val="22"/>
                <w:szCs w:val="22"/>
              </w:rPr>
              <w:t>Verifikacija zapisnika  9. sjednice Školskog odbora OŠ „ Ivo Lola Ribar „ Labin</w:t>
            </w:r>
          </w:p>
          <w:p w:rsidR="009631CE" w:rsidRPr="007F7CC8" w:rsidRDefault="009631CE" w:rsidP="00CF3CB5">
            <w:pPr>
              <w:pStyle w:val="Bezproreda"/>
              <w:numPr>
                <w:ilvl w:val="0"/>
                <w:numId w:val="90"/>
              </w:numPr>
              <w:spacing w:line="276" w:lineRule="auto"/>
              <w:contextualSpacing/>
              <w:jc w:val="both"/>
              <w:rPr>
                <w:rFonts w:ascii="Times New Roman" w:hAnsi="Times New Roman"/>
                <w:bCs/>
                <w:iCs/>
              </w:rPr>
            </w:pPr>
            <w:r w:rsidRPr="007F7CC8">
              <w:rPr>
                <w:rFonts w:ascii="Times New Roman" w:hAnsi="Times New Roman"/>
                <w:bCs/>
                <w:iCs/>
              </w:rPr>
              <w:t>Donošenje Odluke o o</w:t>
            </w:r>
            <w:r w:rsidRPr="007F7CC8">
              <w:rPr>
                <w:rFonts w:ascii="Times New Roman" w:hAnsi="Times New Roman"/>
                <w:bCs/>
              </w:rPr>
              <w:t>dabiru najpovoljnije ponude u postupku provođenja j</w:t>
            </w:r>
            <w:r w:rsidRPr="007F7CC8">
              <w:rPr>
                <w:rFonts w:ascii="Times New Roman" w:hAnsi="Times New Roman"/>
                <w:bCs/>
                <w:iCs/>
              </w:rPr>
              <w:t>ednostavne nabave za udžbenike u šk. god. 2022. / 2023.</w:t>
            </w:r>
          </w:p>
          <w:p w:rsidR="009631CE" w:rsidRPr="007F7CC8" w:rsidRDefault="009631CE" w:rsidP="00CF3CB5">
            <w:pPr>
              <w:pStyle w:val="Odlomakpopisa"/>
              <w:numPr>
                <w:ilvl w:val="0"/>
                <w:numId w:val="90"/>
              </w:numPr>
              <w:spacing w:line="276" w:lineRule="auto"/>
              <w:jc w:val="both"/>
              <w:rPr>
                <w:bCs/>
                <w:iCs/>
                <w:sz w:val="22"/>
                <w:szCs w:val="22"/>
              </w:rPr>
            </w:pPr>
            <w:r w:rsidRPr="007F7CC8">
              <w:rPr>
                <w:sz w:val="22"/>
                <w:szCs w:val="22"/>
              </w:rPr>
              <w:t xml:space="preserve">Razno </w:t>
            </w:r>
            <w:r w:rsidRPr="007F7CC8">
              <w:rPr>
                <w:bCs/>
                <w:iCs/>
                <w:sz w:val="22"/>
                <w:szCs w:val="22"/>
              </w:rPr>
              <w:t xml:space="preserve">   </w:t>
            </w:r>
          </w:p>
          <w:p w:rsidR="009631CE" w:rsidRPr="007F7CC8" w:rsidRDefault="009631CE" w:rsidP="009631CE">
            <w:pPr>
              <w:pStyle w:val="Odlomakpopisa"/>
              <w:spacing w:line="276" w:lineRule="auto"/>
              <w:ind w:left="360"/>
              <w:jc w:val="both"/>
              <w:rPr>
                <w:bCs/>
                <w:iCs/>
                <w:sz w:val="22"/>
                <w:szCs w:val="22"/>
              </w:rPr>
            </w:pPr>
            <w:r w:rsidRPr="007F7CC8">
              <w:rPr>
                <w:bCs/>
                <w:iCs/>
                <w:sz w:val="22"/>
                <w:szCs w:val="22"/>
              </w:rPr>
              <w:t xml:space="preserve">                                                                          </w:t>
            </w:r>
          </w:p>
        </w:tc>
      </w:tr>
      <w:tr w:rsidR="009631CE" w:rsidRPr="009631CE" w:rsidTr="00AE425A">
        <w:trPr>
          <w:trHeight w:val="2022"/>
        </w:trPr>
        <w:tc>
          <w:tcPr>
            <w:tcW w:w="1664" w:type="dxa"/>
          </w:tcPr>
          <w:p w:rsidR="009631CE" w:rsidRPr="009631CE" w:rsidRDefault="009631CE" w:rsidP="009631CE">
            <w:pPr>
              <w:rPr>
                <w:rFonts w:eastAsia="Calibri"/>
                <w:sz w:val="22"/>
                <w:szCs w:val="22"/>
                <w:lang w:eastAsia="en-US"/>
              </w:rPr>
            </w:pPr>
            <w:r w:rsidRPr="009631CE">
              <w:rPr>
                <w:rFonts w:eastAsia="Calibri"/>
                <w:sz w:val="22"/>
                <w:szCs w:val="22"/>
                <w:lang w:eastAsia="en-US"/>
              </w:rPr>
              <w:t>26.08.2022.</w:t>
            </w:r>
          </w:p>
        </w:tc>
        <w:tc>
          <w:tcPr>
            <w:tcW w:w="9018" w:type="dxa"/>
          </w:tcPr>
          <w:p w:rsidR="009631CE" w:rsidRPr="009631CE" w:rsidRDefault="009631CE" w:rsidP="009631CE">
            <w:pPr>
              <w:pStyle w:val="Odlomakpopisa"/>
              <w:spacing w:line="276" w:lineRule="auto"/>
              <w:ind w:left="0"/>
              <w:jc w:val="both"/>
              <w:rPr>
                <w:bCs/>
                <w:iCs/>
                <w:sz w:val="22"/>
                <w:szCs w:val="22"/>
              </w:rPr>
            </w:pPr>
            <w:r w:rsidRPr="009631CE">
              <w:rPr>
                <w:bCs/>
                <w:iCs/>
                <w:sz w:val="22"/>
                <w:szCs w:val="22"/>
              </w:rPr>
              <w:t>1. Verifikacija zapisnika  10. sjednice Školskog odbora OŠ „ Ivo Lola Ribar „ Labin</w:t>
            </w:r>
          </w:p>
          <w:p w:rsidR="009631CE" w:rsidRPr="009631CE" w:rsidRDefault="009631CE" w:rsidP="009631CE">
            <w:pPr>
              <w:keepNext/>
              <w:keepLines/>
              <w:shd w:val="clear" w:color="auto" w:fill="FFFFFF"/>
              <w:spacing w:line="276" w:lineRule="auto"/>
              <w:contextualSpacing/>
              <w:jc w:val="both"/>
              <w:outlineLvl w:val="1"/>
              <w:rPr>
                <w:color w:val="000000"/>
                <w:sz w:val="22"/>
                <w:szCs w:val="22"/>
              </w:rPr>
            </w:pPr>
            <w:bookmarkStart w:id="61" w:name="_Toc118796653"/>
            <w:r w:rsidRPr="009631CE">
              <w:rPr>
                <w:bCs/>
                <w:sz w:val="22"/>
                <w:szCs w:val="22"/>
                <w:lang w:eastAsia="en-US"/>
              </w:rPr>
              <w:t>2. Suglasnost članova Školskog odbora na izbor kandidata za popunjavanje odgovarajućeg radnog mjesta iz objavljenog  javnog poziva z</w:t>
            </w:r>
            <w:r w:rsidRPr="009631CE">
              <w:rPr>
                <w:sz w:val="22"/>
                <w:szCs w:val="22"/>
              </w:rPr>
              <w:t>a</w:t>
            </w:r>
            <w:r w:rsidRPr="009631CE">
              <w:rPr>
                <w:color w:val="000000"/>
                <w:sz w:val="22"/>
                <w:szCs w:val="22"/>
              </w:rPr>
              <w:t xml:space="preserve"> obavljanje poslova pomoćnika u nastavi za učenike s teškoćama u razvoju</w:t>
            </w:r>
            <w:bookmarkEnd w:id="61"/>
          </w:p>
          <w:p w:rsidR="009631CE" w:rsidRPr="009631CE" w:rsidRDefault="009631CE" w:rsidP="009631CE">
            <w:pPr>
              <w:pStyle w:val="Odlomakpopisa"/>
              <w:spacing w:line="276" w:lineRule="auto"/>
              <w:ind w:left="0"/>
              <w:jc w:val="both"/>
              <w:rPr>
                <w:bCs/>
                <w:iCs/>
                <w:sz w:val="22"/>
                <w:szCs w:val="22"/>
              </w:rPr>
            </w:pPr>
            <w:r w:rsidRPr="009631CE">
              <w:rPr>
                <w:sz w:val="22"/>
                <w:szCs w:val="22"/>
              </w:rPr>
              <w:t xml:space="preserve">3. Razno </w:t>
            </w:r>
            <w:r w:rsidRPr="009631CE">
              <w:rPr>
                <w:bCs/>
                <w:iCs/>
                <w:sz w:val="22"/>
                <w:szCs w:val="22"/>
              </w:rPr>
              <w:t xml:space="preserve">        </w:t>
            </w:r>
          </w:p>
          <w:p w:rsidR="009631CE" w:rsidRPr="009631CE" w:rsidRDefault="009631CE" w:rsidP="009631CE">
            <w:pPr>
              <w:pStyle w:val="Odlomakpopisa"/>
              <w:spacing w:line="276" w:lineRule="auto"/>
              <w:ind w:left="0"/>
              <w:jc w:val="both"/>
              <w:rPr>
                <w:bCs/>
                <w:iCs/>
                <w:sz w:val="22"/>
                <w:szCs w:val="22"/>
              </w:rPr>
            </w:pPr>
            <w:r w:rsidRPr="009631CE">
              <w:rPr>
                <w:bCs/>
                <w:iCs/>
                <w:sz w:val="22"/>
                <w:szCs w:val="22"/>
              </w:rPr>
              <w:t xml:space="preserve">                                                                    </w:t>
            </w:r>
          </w:p>
        </w:tc>
      </w:tr>
    </w:tbl>
    <w:p w:rsidR="009631CE" w:rsidRPr="009631CE" w:rsidRDefault="009631CE" w:rsidP="009631CE">
      <w:pPr>
        <w:rPr>
          <w:rFonts w:eastAsia="Calibri"/>
          <w:bCs/>
          <w:sz w:val="22"/>
          <w:szCs w:val="22"/>
          <w:lang w:eastAsia="en-US"/>
        </w:rPr>
      </w:pPr>
    </w:p>
    <w:p w:rsidR="009A6B87" w:rsidRPr="0022431F" w:rsidRDefault="009631CE" w:rsidP="00A0391B">
      <w:pPr>
        <w:pStyle w:val="Naslov5"/>
      </w:pPr>
      <w:r>
        <w:t xml:space="preserve">6.5. </w:t>
      </w:r>
      <w:r w:rsidR="00B83DD7" w:rsidRPr="0022431F">
        <w:t xml:space="preserve">Vijeće roditelja </w:t>
      </w:r>
    </w:p>
    <w:p w:rsidR="005F01F9" w:rsidRPr="002B1FA6" w:rsidRDefault="005F01F9" w:rsidP="00AE425A">
      <w:pPr>
        <w:pStyle w:val="StandardWeb"/>
        <w:shd w:val="clear" w:color="auto" w:fill="FFFFFF"/>
        <w:spacing w:before="75" w:beforeAutospacing="0" w:after="0" w:afterAutospacing="0" w:line="276" w:lineRule="auto"/>
        <w:ind w:firstLine="708"/>
        <w:jc w:val="both"/>
      </w:pPr>
      <w:r w:rsidRPr="002B1FA6">
        <w:t>Vijeće roditelja osniva se u svakoj školi, prema Zakonu o odgoju i obrazovanju u osnovnoj i srednjoj školi, a u cilju ostvarivanja zadaća školstva i povezivanj</w:t>
      </w:r>
      <w:r w:rsidR="009E5D71">
        <w:t>a škole s društvenom sredinom.</w:t>
      </w:r>
    </w:p>
    <w:p w:rsidR="00AE425A" w:rsidRDefault="005F01F9" w:rsidP="00AE425A">
      <w:pPr>
        <w:pStyle w:val="StandardWeb"/>
        <w:shd w:val="clear" w:color="auto" w:fill="FFFFFF"/>
        <w:spacing w:before="0" w:beforeAutospacing="0" w:after="0" w:afterAutospacing="0" w:line="276" w:lineRule="auto"/>
        <w:ind w:firstLine="708"/>
        <w:jc w:val="both"/>
      </w:pPr>
      <w:r w:rsidRPr="002B1FA6">
        <w:t>Vijeća roditelja se redovito sastajalo te   raspravljalo o pitanjima značajnim za život i rad škole; davalo mišljenja i prijedloge u svezi s prijedlogom školskog kurikuluma i godišnjeg plana i programa rada škole; u</w:t>
      </w:r>
      <w:r w:rsidR="00EE2853">
        <w:t xml:space="preserve"> </w:t>
      </w:r>
      <w:r w:rsidRPr="002B1FA6">
        <w:t xml:space="preserve">vezi s radnim vremenom  škole; u vezi s organizacijom </w:t>
      </w:r>
      <w:r w:rsidR="00EE2853">
        <w:t>izvanučionične nastave</w:t>
      </w:r>
      <w:r w:rsidRPr="002B1FA6">
        <w:t>, kulturnih manifestacija; u svezi s vladanjem i ponašanjem učenika u školi i izvan nje; u svezi s pri</w:t>
      </w:r>
      <w:r w:rsidR="00EE2853">
        <w:t>mjedbama</w:t>
      </w:r>
      <w:r w:rsidRPr="002B1FA6">
        <w:t xml:space="preserve"> na obrazovni rad; </w:t>
      </w:r>
    </w:p>
    <w:p w:rsidR="005F01F9" w:rsidRPr="002B1FA6" w:rsidRDefault="005F01F9" w:rsidP="00AE425A">
      <w:pPr>
        <w:pStyle w:val="StandardWeb"/>
        <w:shd w:val="clear" w:color="auto" w:fill="FFFFFF"/>
        <w:spacing w:before="0" w:beforeAutospacing="0" w:after="0" w:afterAutospacing="0" w:line="276" w:lineRule="auto"/>
        <w:ind w:firstLine="708"/>
        <w:jc w:val="both"/>
      </w:pPr>
      <w:r w:rsidRPr="002B1FA6">
        <w:t>u svezi s unapređenjem obrazovnog rada, uspjehom učenika u obrazovnom radu, izvanškolskim i izvannastavnim aktivnostima</w:t>
      </w:r>
      <w:r w:rsidR="009116A3">
        <w:t xml:space="preserve"> te organizaciji nastave prema </w:t>
      </w:r>
      <w:r w:rsidR="009116A3">
        <w:lastRenderedPageBreak/>
        <w:t xml:space="preserve">preporukama MZO i HZZJZ IŽ te epidemiološkim </w:t>
      </w:r>
      <w:r w:rsidRPr="002B1FA6">
        <w:t xml:space="preserve"> </w:t>
      </w:r>
      <w:r w:rsidR="009116A3">
        <w:t>mjerama. Vijeće roditelja se održavalo svoje sastanke uglavnom na daljinu.</w:t>
      </w:r>
    </w:p>
    <w:p w:rsidR="005F01F9" w:rsidRPr="0014610D" w:rsidRDefault="005F01F9" w:rsidP="007F7CC8">
      <w:pPr>
        <w:pStyle w:val="StandardWeb"/>
        <w:shd w:val="clear" w:color="auto" w:fill="FFFFFF"/>
        <w:spacing w:before="0" w:beforeAutospacing="0" w:after="0" w:afterAutospacing="0" w:line="276" w:lineRule="auto"/>
        <w:ind w:firstLine="708"/>
        <w:jc w:val="both"/>
      </w:pPr>
      <w:r w:rsidRPr="002B1FA6">
        <w:t xml:space="preserve">Vijećem roditelja predsjedala je </w:t>
      </w:r>
      <w:r w:rsidRPr="0014610D">
        <w:t xml:space="preserve">gđa. </w:t>
      </w:r>
      <w:r w:rsidR="009B2EC0" w:rsidRPr="0014610D">
        <w:t>Branka Kiršić</w:t>
      </w:r>
      <w:r w:rsidRPr="0014610D">
        <w:t xml:space="preserve"> .</w:t>
      </w:r>
    </w:p>
    <w:p w:rsidR="001C49C0" w:rsidRPr="00AA6D84" w:rsidRDefault="005F6D77" w:rsidP="00A0391B">
      <w:pPr>
        <w:pStyle w:val="Naslov2"/>
      </w:pPr>
      <w:bookmarkStart w:id="62" w:name="_Toc332992164"/>
      <w:bookmarkStart w:id="63" w:name="_Toc20377997"/>
      <w:bookmarkStart w:id="64" w:name="_Toc118796654"/>
      <w:r w:rsidRPr="00AA6D84">
        <w:t>6.</w:t>
      </w:r>
      <w:r w:rsidR="008E66D7" w:rsidRPr="00AA6D84">
        <w:t>6.</w:t>
      </w:r>
      <w:r w:rsidR="008E66D7" w:rsidRPr="00AA6D84">
        <w:tab/>
        <w:t>Rad ravnatelja</w:t>
      </w:r>
      <w:bookmarkEnd w:id="62"/>
      <w:bookmarkEnd w:id="63"/>
      <w:bookmarkEnd w:id="64"/>
      <w:r w:rsidR="008E66D7" w:rsidRPr="00AA6D84">
        <w:t xml:space="preserve"> </w:t>
      </w:r>
    </w:p>
    <w:p w:rsidR="008E66D7" w:rsidRPr="009D1CC1" w:rsidRDefault="008E66D7" w:rsidP="007F7CC8">
      <w:pPr>
        <w:spacing w:line="276" w:lineRule="auto"/>
        <w:ind w:firstLine="708"/>
        <w:jc w:val="both"/>
        <w:rPr>
          <w:bCs/>
          <w:iCs/>
        </w:rPr>
      </w:pPr>
      <w:r w:rsidRPr="009D1CC1">
        <w:rPr>
          <w:bCs/>
          <w:iCs/>
        </w:rPr>
        <w:t>Ravnatelj rukovodi,organizira i koordinira život škole obavljajući mnoge poslove kao što su: priprema sjednica učiteljskog i razrednih vijeća,</w:t>
      </w:r>
      <w:r w:rsidR="00134551" w:rsidRPr="009D1CC1">
        <w:rPr>
          <w:bCs/>
          <w:iCs/>
        </w:rPr>
        <w:t xml:space="preserve"> </w:t>
      </w:r>
      <w:r w:rsidRPr="009D1CC1">
        <w:rPr>
          <w:bCs/>
          <w:iCs/>
        </w:rPr>
        <w:t>materijale za sjednice Školskog odbora i Vijeća roditelja,</w:t>
      </w:r>
      <w:r w:rsidR="00134551" w:rsidRPr="009D1CC1">
        <w:rPr>
          <w:bCs/>
          <w:iCs/>
        </w:rPr>
        <w:t xml:space="preserve"> </w:t>
      </w:r>
      <w:r w:rsidRPr="009D1CC1">
        <w:rPr>
          <w:bCs/>
          <w:iCs/>
        </w:rPr>
        <w:t>kontrolira vođenje pedagoške dokumentacije,</w:t>
      </w:r>
      <w:r w:rsidR="00134551" w:rsidRPr="009D1CC1">
        <w:rPr>
          <w:bCs/>
          <w:iCs/>
        </w:rPr>
        <w:t xml:space="preserve"> </w:t>
      </w:r>
      <w:r w:rsidRPr="009D1CC1">
        <w:rPr>
          <w:bCs/>
          <w:iCs/>
        </w:rPr>
        <w:t>organizira nastavu i brine o optimalnoj zastupljenosti učitelja u nastavi,</w:t>
      </w:r>
      <w:r w:rsidR="00134551" w:rsidRPr="009D1CC1">
        <w:rPr>
          <w:bCs/>
          <w:iCs/>
        </w:rPr>
        <w:t xml:space="preserve"> </w:t>
      </w:r>
      <w:r w:rsidRPr="009D1CC1">
        <w:rPr>
          <w:bCs/>
          <w:iCs/>
        </w:rPr>
        <w:t>surađuje s potrebnim institucijama i organizacijama.</w:t>
      </w:r>
    </w:p>
    <w:p w:rsidR="002B1FA6" w:rsidRPr="009D1CC1" w:rsidRDefault="00CF7B72" w:rsidP="007F7CC8">
      <w:pPr>
        <w:spacing w:line="276" w:lineRule="auto"/>
        <w:rPr>
          <w:bCs/>
          <w:iCs/>
        </w:rPr>
      </w:pPr>
      <w:r w:rsidRPr="009D1CC1">
        <w:rPr>
          <w:bCs/>
          <w:iCs/>
        </w:rPr>
        <w:t>Ravnatelj škole</w:t>
      </w:r>
      <w:r w:rsidR="002420C4" w:rsidRPr="009D1CC1">
        <w:rPr>
          <w:bCs/>
          <w:iCs/>
        </w:rPr>
        <w:t xml:space="preserve"> u listopadu 2018.</w:t>
      </w:r>
      <w:r w:rsidRPr="009D1CC1">
        <w:rPr>
          <w:bCs/>
          <w:iCs/>
        </w:rPr>
        <w:t xml:space="preserve"> imenovan je predsjednikom Hrvatske udruge ravnatelja Istarske županije </w:t>
      </w:r>
      <w:r w:rsidR="00C274B4" w:rsidRPr="009D1CC1">
        <w:rPr>
          <w:bCs/>
          <w:iCs/>
        </w:rPr>
        <w:t xml:space="preserve">. Od 9.rujna 2021. ravnatelj je izabran za potpredsjednika HUROŠ-a i člana izvršnog odbora najveće udruge ravnatelja u RH. </w:t>
      </w:r>
    </w:p>
    <w:p w:rsidR="007062D8" w:rsidRDefault="007062D8">
      <w:pPr>
        <w:rPr>
          <w:rFonts w:asciiTheme="minorHAnsi" w:hAnsiTheme="minorHAnsi" w:cs="Arial"/>
          <w:b/>
          <w:bCs/>
          <w:iCs/>
          <w:sz w:val="22"/>
          <w:szCs w:val="22"/>
        </w:rPr>
      </w:pPr>
    </w:p>
    <w:tbl>
      <w:tblPr>
        <w:tblW w:w="1019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835"/>
        <w:gridCol w:w="2361"/>
      </w:tblGrid>
      <w:tr w:rsidR="00763750" w:rsidRPr="007062D8" w:rsidTr="00A0391B">
        <w:trPr>
          <w:cantSplit/>
          <w:jc w:val="center"/>
        </w:trPr>
        <w:tc>
          <w:tcPr>
            <w:tcW w:w="7835" w:type="dxa"/>
            <w:tcBorders>
              <w:top w:val="single" w:sz="12" w:space="0" w:color="auto"/>
              <w:left w:val="single" w:sz="12" w:space="0" w:color="000000"/>
              <w:bottom w:val="single" w:sz="6" w:space="0" w:color="000000"/>
              <w:right w:val="single" w:sz="6" w:space="0" w:color="000000"/>
            </w:tcBorders>
            <w:vAlign w:val="center"/>
          </w:tcPr>
          <w:p w:rsidR="008E66D7" w:rsidRPr="007062D8" w:rsidRDefault="008E66D7" w:rsidP="008E13A1">
            <w:pPr>
              <w:jc w:val="center"/>
              <w:rPr>
                <w:bCs/>
                <w:i/>
              </w:rPr>
            </w:pPr>
            <w:r w:rsidRPr="007062D8">
              <w:rPr>
                <w:bCs/>
                <w:i/>
              </w:rPr>
              <w:t>SADRŽAJ RADA</w:t>
            </w:r>
          </w:p>
        </w:tc>
        <w:tc>
          <w:tcPr>
            <w:tcW w:w="2361" w:type="dxa"/>
            <w:tcBorders>
              <w:top w:val="single" w:sz="12" w:space="0" w:color="auto"/>
              <w:left w:val="single" w:sz="6" w:space="0" w:color="000000"/>
              <w:bottom w:val="single" w:sz="6" w:space="0" w:color="000000"/>
              <w:right w:val="single" w:sz="12" w:space="0" w:color="000000"/>
            </w:tcBorders>
            <w:vAlign w:val="center"/>
          </w:tcPr>
          <w:p w:rsidR="008E66D7" w:rsidRPr="007062D8" w:rsidRDefault="008E66D7" w:rsidP="007062D8">
            <w:pPr>
              <w:jc w:val="center"/>
              <w:rPr>
                <w:bCs/>
                <w:i/>
              </w:rPr>
            </w:pPr>
            <w:r w:rsidRPr="007062D8">
              <w:rPr>
                <w:bCs/>
                <w:i/>
              </w:rPr>
              <w:t>Predviđeno vrijeme ostvarivanja</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134551" w:rsidP="00CF3CB5">
            <w:pPr>
              <w:numPr>
                <w:ilvl w:val="0"/>
                <w:numId w:val="4"/>
              </w:numPr>
              <w:rPr>
                <w:i/>
              </w:rPr>
            </w:pPr>
            <w:r w:rsidRPr="007062D8">
              <w:rPr>
                <w:i/>
              </w:rPr>
              <w:t>POSLOVI</w:t>
            </w:r>
            <w:r w:rsidR="008E66D7" w:rsidRPr="007062D8">
              <w:rPr>
                <w:i/>
              </w:rPr>
              <w:t xml:space="preserve"> PLANIRANJA I PROGRAMIRANJA</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i/>
              </w:rPr>
            </w:pPr>
          </w:p>
        </w:tc>
      </w:tr>
      <w:tr w:rsidR="00763750" w:rsidRPr="007062D8" w:rsidTr="00A0391B">
        <w:trPr>
          <w:cantSplit/>
          <w:trHeight w:val="284"/>
          <w:jc w:val="center"/>
        </w:trPr>
        <w:tc>
          <w:tcPr>
            <w:tcW w:w="7835" w:type="dxa"/>
            <w:tcBorders>
              <w:top w:val="single" w:sz="12"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Godišnjeg plana i programa rada škole</w:t>
            </w:r>
          </w:p>
        </w:tc>
        <w:tc>
          <w:tcPr>
            <w:tcW w:w="2361" w:type="dxa"/>
            <w:tcBorders>
              <w:top w:val="single" w:sz="12"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 xml:space="preserve">VI </w:t>
            </w:r>
            <w:r w:rsidR="007062D8">
              <w:t xml:space="preserve">– </w:t>
            </w:r>
            <w:r w:rsidRPr="007062D8">
              <w:t>IX</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plana i programa rada ravnatelja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VI – IX</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Koordinacija u izradi predmetnih kurikuluma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VI – IX</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školskog kurikuluma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VI – IX</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Razvojnog plana i programa škole</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VI – IX</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zaduženja učitelja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VI – VIII</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Izrada smjernica i pomoć učiteljima pri tematskim planiranjima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IX – VI</w:t>
            </w:r>
          </w:p>
        </w:tc>
      </w:tr>
      <w:tr w:rsidR="00C274B4"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C274B4" w:rsidRPr="007062D8" w:rsidRDefault="00C274B4" w:rsidP="00CF3CB5">
            <w:pPr>
              <w:numPr>
                <w:ilvl w:val="1"/>
                <w:numId w:val="5"/>
              </w:numPr>
              <w:tabs>
                <w:tab w:val="clear" w:pos="792"/>
                <w:tab w:val="num" w:pos="969"/>
              </w:tabs>
              <w:ind w:left="544" w:hanging="284"/>
            </w:pPr>
            <w:r w:rsidRPr="007062D8">
              <w:t>Vođenje Tima za kvalitetu škole</w:t>
            </w:r>
          </w:p>
        </w:tc>
        <w:tc>
          <w:tcPr>
            <w:tcW w:w="2361" w:type="dxa"/>
            <w:tcBorders>
              <w:top w:val="single" w:sz="4" w:space="0" w:color="auto"/>
              <w:left w:val="single" w:sz="6" w:space="0" w:color="000000"/>
              <w:bottom w:val="single" w:sz="4" w:space="0" w:color="auto"/>
              <w:right w:val="single" w:sz="12" w:space="0" w:color="000000"/>
            </w:tcBorders>
            <w:vAlign w:val="center"/>
          </w:tcPr>
          <w:p w:rsidR="00C274B4" w:rsidRPr="007062D8" w:rsidRDefault="00C274B4" w:rsidP="007062D8"/>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5"/>
              </w:numPr>
              <w:tabs>
                <w:tab w:val="clear" w:pos="792"/>
                <w:tab w:val="num" w:pos="969"/>
              </w:tabs>
              <w:ind w:left="544" w:hanging="284"/>
            </w:pPr>
            <w:r w:rsidRPr="007062D8">
              <w:t>Planiranje i organizacija školskih projekata</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IX – VI</w:t>
            </w:r>
          </w:p>
        </w:tc>
      </w:tr>
      <w:tr w:rsidR="00C274B4" w:rsidRPr="007062D8" w:rsidTr="00A0391B">
        <w:trPr>
          <w:cantSplit/>
          <w:trHeight w:val="284"/>
          <w:jc w:val="center"/>
        </w:trPr>
        <w:tc>
          <w:tcPr>
            <w:tcW w:w="7835" w:type="dxa"/>
            <w:tcBorders>
              <w:top w:val="single" w:sz="4" w:space="0" w:color="auto"/>
              <w:left w:val="single" w:sz="12" w:space="0" w:color="000000"/>
              <w:bottom w:val="single" w:sz="12" w:space="0" w:color="auto"/>
              <w:right w:val="single" w:sz="6" w:space="0" w:color="000000"/>
            </w:tcBorders>
            <w:vAlign w:val="center"/>
          </w:tcPr>
          <w:p w:rsidR="00C274B4" w:rsidRPr="007062D8" w:rsidRDefault="00C274B4" w:rsidP="00CF3CB5">
            <w:pPr>
              <w:pStyle w:val="Odlomakpopisa"/>
              <w:numPr>
                <w:ilvl w:val="1"/>
                <w:numId w:val="5"/>
              </w:numPr>
              <w:tabs>
                <w:tab w:val="clear" w:pos="792"/>
                <w:tab w:val="num" w:pos="969"/>
              </w:tabs>
              <w:ind w:left="544" w:hanging="284"/>
            </w:pPr>
            <w:r w:rsidRPr="007062D8">
              <w:t>Održavanje stručnih predavanja za UV i RV</w:t>
            </w:r>
          </w:p>
        </w:tc>
        <w:tc>
          <w:tcPr>
            <w:tcW w:w="2361" w:type="dxa"/>
            <w:tcBorders>
              <w:top w:val="single" w:sz="4" w:space="0" w:color="auto"/>
              <w:left w:val="single" w:sz="6" w:space="0" w:color="000000"/>
              <w:bottom w:val="single" w:sz="12" w:space="0" w:color="auto"/>
              <w:right w:val="single" w:sz="12" w:space="0" w:color="000000"/>
            </w:tcBorders>
            <w:vAlign w:val="center"/>
          </w:tcPr>
          <w:p w:rsidR="00C274B4" w:rsidRPr="007062D8" w:rsidRDefault="00C274B4" w:rsidP="007062D8"/>
        </w:tc>
      </w:tr>
      <w:tr w:rsidR="00763750" w:rsidRPr="007062D8" w:rsidTr="00A0391B">
        <w:trPr>
          <w:cantSplit/>
          <w:trHeight w:val="284"/>
          <w:jc w:val="center"/>
        </w:trPr>
        <w:tc>
          <w:tcPr>
            <w:tcW w:w="7835" w:type="dxa"/>
            <w:tcBorders>
              <w:top w:val="single" w:sz="4" w:space="0" w:color="auto"/>
              <w:left w:val="single" w:sz="12" w:space="0" w:color="000000"/>
              <w:bottom w:val="single" w:sz="12" w:space="0" w:color="auto"/>
              <w:right w:val="single" w:sz="6" w:space="0" w:color="000000"/>
            </w:tcBorders>
            <w:vAlign w:val="center"/>
          </w:tcPr>
          <w:p w:rsidR="008E66D7" w:rsidRPr="007062D8" w:rsidRDefault="008E66D7" w:rsidP="00CF3CB5">
            <w:pPr>
              <w:pStyle w:val="Odlomakpopisa"/>
              <w:numPr>
                <w:ilvl w:val="1"/>
                <w:numId w:val="5"/>
              </w:numPr>
              <w:tabs>
                <w:tab w:val="clear" w:pos="792"/>
                <w:tab w:val="num" w:pos="969"/>
              </w:tabs>
              <w:ind w:left="544" w:hanging="284"/>
            </w:pPr>
            <w:r w:rsidRPr="007062D8">
              <w:t>Planiranje i organizacija stručnog usavršavanja</w:t>
            </w:r>
          </w:p>
        </w:tc>
        <w:tc>
          <w:tcPr>
            <w:tcW w:w="2361" w:type="dxa"/>
            <w:tcBorders>
              <w:top w:val="single" w:sz="4"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4" w:space="0" w:color="auto"/>
              <w:left w:val="single" w:sz="12" w:space="0" w:color="000000"/>
              <w:bottom w:val="single" w:sz="12" w:space="0" w:color="auto"/>
              <w:right w:val="single" w:sz="6" w:space="0" w:color="000000"/>
            </w:tcBorders>
            <w:vAlign w:val="center"/>
          </w:tcPr>
          <w:p w:rsidR="008E66D7" w:rsidRPr="007062D8" w:rsidRDefault="008E66D7" w:rsidP="00CF3CB5">
            <w:pPr>
              <w:pStyle w:val="Odlomakpopisa"/>
              <w:numPr>
                <w:ilvl w:val="1"/>
                <w:numId w:val="5"/>
              </w:numPr>
              <w:tabs>
                <w:tab w:val="clear" w:pos="792"/>
                <w:tab w:val="num" w:pos="969"/>
              </w:tabs>
              <w:ind w:left="544" w:hanging="284"/>
            </w:pPr>
            <w:r w:rsidRPr="007062D8">
              <w:t>Planiranje nabave opreme i namještaja</w:t>
            </w:r>
          </w:p>
        </w:tc>
        <w:tc>
          <w:tcPr>
            <w:tcW w:w="2361" w:type="dxa"/>
            <w:tcBorders>
              <w:top w:val="single" w:sz="4"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4" w:space="0" w:color="auto"/>
              <w:left w:val="single" w:sz="12" w:space="0" w:color="000000"/>
              <w:bottom w:val="single" w:sz="12" w:space="0" w:color="auto"/>
              <w:right w:val="single" w:sz="6" w:space="0" w:color="000000"/>
            </w:tcBorders>
            <w:vAlign w:val="center"/>
          </w:tcPr>
          <w:p w:rsidR="008E66D7" w:rsidRPr="007062D8" w:rsidRDefault="008E66D7" w:rsidP="00CF3CB5">
            <w:pPr>
              <w:pStyle w:val="Odlomakpopisa"/>
              <w:numPr>
                <w:ilvl w:val="1"/>
                <w:numId w:val="5"/>
              </w:numPr>
              <w:tabs>
                <w:tab w:val="clear" w:pos="792"/>
                <w:tab w:val="num" w:pos="969"/>
              </w:tabs>
              <w:ind w:left="544" w:hanging="284"/>
            </w:pPr>
            <w:r w:rsidRPr="007062D8">
              <w:t>Planiranje i organizacija uređenja okoliša škole</w:t>
            </w:r>
          </w:p>
        </w:tc>
        <w:tc>
          <w:tcPr>
            <w:tcW w:w="2361" w:type="dxa"/>
            <w:tcBorders>
              <w:top w:val="single" w:sz="4"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4" w:space="0" w:color="auto"/>
              <w:left w:val="single" w:sz="12" w:space="0" w:color="000000"/>
              <w:bottom w:val="single" w:sz="12" w:space="0" w:color="auto"/>
              <w:right w:val="single" w:sz="6" w:space="0" w:color="000000"/>
            </w:tcBorders>
            <w:vAlign w:val="center"/>
          </w:tcPr>
          <w:p w:rsidR="008E66D7" w:rsidRPr="007062D8" w:rsidRDefault="008E66D7" w:rsidP="00CF3CB5">
            <w:pPr>
              <w:pStyle w:val="Odlomakpopisa"/>
              <w:numPr>
                <w:ilvl w:val="1"/>
                <w:numId w:val="5"/>
              </w:numPr>
              <w:tabs>
                <w:tab w:val="clear" w:pos="792"/>
                <w:tab w:val="num" w:pos="969"/>
              </w:tabs>
              <w:ind w:left="544" w:hanging="284"/>
            </w:pPr>
            <w:r w:rsidRPr="007062D8">
              <w:t>Ostali poslovi</w:t>
            </w:r>
          </w:p>
        </w:tc>
        <w:tc>
          <w:tcPr>
            <w:tcW w:w="2361" w:type="dxa"/>
            <w:tcBorders>
              <w:top w:val="single" w:sz="4"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2B1FA6" w:rsidP="00CF3CB5">
            <w:pPr>
              <w:numPr>
                <w:ilvl w:val="0"/>
                <w:numId w:val="5"/>
              </w:numPr>
            </w:pPr>
            <w:r w:rsidRPr="007062D8">
              <w:br w:type="page"/>
            </w:r>
            <w:r w:rsidR="008E66D7" w:rsidRPr="007062D8">
              <w:t>POSLOVI  ORGANIZACIJE  I KOORDINACIJE RADA</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Izrada prijedloga organizacije rada Škole (broj razrednih odjela, broj smjena, radno vrijeme smjena, organizacija rada izborne nastave, INA, izrada kompletne organizacije rada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Izrada Godišnjeg kalendara rada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VIII – IX</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Izrada strukture radnog vremena i zaduženja učitelja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VI – IX</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i koordinacija vanjskog vrednovanja prema planu NCVVO-a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i koordinacija samovrednovanja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prijevoza i prehrane učenika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i koordinacija zdravstvene i socijalne zaštite učenika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i priprema izvanučionične nastave, izleta i ekskurzija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6"/>
              </w:numPr>
              <w:tabs>
                <w:tab w:val="clear" w:pos="792"/>
                <w:tab w:val="num" w:pos="969"/>
              </w:tabs>
              <w:ind w:left="662" w:hanging="426"/>
            </w:pPr>
            <w:r w:rsidRPr="007062D8">
              <w:t>Organizacija i koordinacija rada kolegijalnih tijela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Organizacija i koordinacija upisa učenika u 1. razred</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IV – VII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Organizacija i koordinacija obilježavanja državnih blagdana i praznika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lastRenderedPageBreak/>
              <w:t xml:space="preserve">Organizacija zamjena nenazočnih učitelja </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 xml:space="preserve">Organizacija popravnih, predmetnih i razrednih ispita </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VI i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Organizacija poslova vezana uz odabir udžbenika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V-IX</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Poslovi vezani uz natjecanja učenika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Organizacija popravaka, uređenja, adaptacija  prostora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 i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pStyle w:val="Odlomakpopisa"/>
              <w:numPr>
                <w:ilvl w:val="1"/>
                <w:numId w:val="6"/>
              </w:numPr>
              <w:tabs>
                <w:tab w:val="num" w:pos="969"/>
              </w:tabs>
              <w:ind w:left="662" w:hanging="426"/>
            </w:pPr>
            <w:r w:rsidRPr="007062D8">
              <w:t>Ostali poslovi</w:t>
            </w:r>
          </w:p>
        </w:tc>
        <w:tc>
          <w:tcPr>
            <w:tcW w:w="2361" w:type="dxa"/>
            <w:tcBorders>
              <w:top w:val="single" w:sz="2" w:space="0" w:color="auto"/>
              <w:left w:val="single" w:sz="6" w:space="0" w:color="000000"/>
              <w:bottom w:val="single" w:sz="2" w:space="0" w:color="auto"/>
              <w:right w:val="single" w:sz="12" w:space="0" w:color="000000"/>
            </w:tcBorders>
            <w:vAlign w:val="center"/>
          </w:tcPr>
          <w:p w:rsidR="009A6B87" w:rsidRPr="007062D8" w:rsidRDefault="002B1FA6"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5"/>
              </w:numPr>
            </w:pPr>
            <w:r w:rsidRPr="007062D8">
              <w:t>PRAĆENJE REALIZACIJE PLANIRANOG RADA ŠKOLE</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Praćenje i  uvid u ostvarenje Plana i programa rada škole</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Vrednovanje i analiza uspjeha na kraju odgojno obrazovnih razdoblja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XII i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Administrativno pedagoško instruktivni rad s učiteljima, stručnim suradnicima i pripravnicima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Praćenje rada školskih povjerenstava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Praćenje i koordinacija rada administrativne službe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Praćenje i koordinacija rada tehničke službe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Praćenje i analiza suradnje s institucijama izvan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Kontrola pedagoške dokumentacije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5"/>
              </w:numPr>
              <w:tabs>
                <w:tab w:val="clear" w:pos="792"/>
                <w:tab w:val="num" w:pos="662"/>
              </w:tabs>
              <w:ind w:hanging="556"/>
            </w:pPr>
            <w:r w:rsidRPr="007062D8">
              <w:t>Ostali poslovi</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7"/>
              </w:numPr>
              <w:rPr>
                <w:bCs/>
              </w:rPr>
            </w:pPr>
            <w:r w:rsidRPr="007062D8">
              <w:rPr>
                <w:bCs/>
              </w:rPr>
              <w:t>RAD U STRUČNIM I KOLEGIJALNIM TIJELIMA ŠKOLE</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7"/>
              </w:numPr>
            </w:pPr>
            <w:r w:rsidRPr="007062D8">
              <w:t>Planiranje, pripremanje i vođenje sjednica kolegijalnih  i stručnih tijela</w:t>
            </w:r>
          </w:p>
        </w:tc>
        <w:tc>
          <w:tcPr>
            <w:tcW w:w="2361" w:type="dxa"/>
            <w:tcBorders>
              <w:top w:val="single" w:sz="12"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7"/>
              </w:numPr>
            </w:pPr>
            <w:r w:rsidRPr="007062D8">
              <w:t>Suradnja sa Sindikalnom podružnicom škole</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4" w:space="0" w:color="auto"/>
              <w:left w:val="single" w:sz="12" w:space="0" w:color="000000"/>
              <w:bottom w:val="single" w:sz="4" w:space="0" w:color="auto"/>
              <w:right w:val="single" w:sz="6" w:space="0" w:color="000000"/>
            </w:tcBorders>
            <w:vAlign w:val="center"/>
          </w:tcPr>
          <w:p w:rsidR="008E66D7" w:rsidRPr="007062D8" w:rsidRDefault="008E66D7" w:rsidP="00CF3CB5">
            <w:pPr>
              <w:numPr>
                <w:ilvl w:val="1"/>
                <w:numId w:val="7"/>
              </w:numPr>
            </w:pPr>
            <w:r w:rsidRPr="007062D8">
              <w:t>Ostali poslovi</w:t>
            </w:r>
          </w:p>
        </w:tc>
        <w:tc>
          <w:tcPr>
            <w:tcW w:w="2361" w:type="dxa"/>
            <w:tcBorders>
              <w:top w:val="single" w:sz="4" w:space="0" w:color="auto"/>
              <w:left w:val="single" w:sz="6" w:space="0" w:color="000000"/>
              <w:bottom w:val="single" w:sz="4"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000000"/>
              <w:left w:val="single" w:sz="12" w:space="0" w:color="000000"/>
              <w:bottom w:val="single" w:sz="12" w:space="0" w:color="auto"/>
              <w:right w:val="single" w:sz="6" w:space="0" w:color="000000"/>
            </w:tcBorders>
            <w:vAlign w:val="center"/>
          </w:tcPr>
          <w:p w:rsidR="008E66D7" w:rsidRPr="007062D8" w:rsidRDefault="002B1FA6" w:rsidP="00CF3CB5">
            <w:pPr>
              <w:numPr>
                <w:ilvl w:val="0"/>
                <w:numId w:val="7"/>
              </w:numPr>
            </w:pPr>
            <w:r w:rsidRPr="007062D8">
              <w:br w:type="page"/>
            </w:r>
            <w:r w:rsidR="008E66D7" w:rsidRPr="007062D8">
              <w:rPr>
                <w:bCs/>
              </w:rPr>
              <w:t>RAD S UČENICIMA, UČITELJIMA, STRUČNIM SURADNICIMA I RODITELJIMA</w:t>
            </w:r>
          </w:p>
        </w:tc>
        <w:tc>
          <w:tcPr>
            <w:tcW w:w="2361" w:type="dxa"/>
            <w:tcBorders>
              <w:top w:val="single" w:sz="12" w:space="0" w:color="000000"/>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5.1. Dnevna, tjedna i mjesečna planiranja s učiteljima i suradnicima</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5.2. Praćenje rada učeničkih društava, grupa i pomoć pri radu</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5.3. Briga o sigurnosti, pravima i obvezama učenika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5.4. Suradnja i pomoć pri realizaciji poslova svih djelatnika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5.5. Briga o sigurnosti, pravima i obvezama svih zaposlenika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5.6. Savjetodavni rad s roditeljima /individualno i skupno/</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5.7. Uvođenje pripravnika u odgojno-obrazovni rad</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5.8. Poslovi oko napredovanja učitelja i stručnih suradnika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5.9. Ostali poslovi</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525"/>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7"/>
              </w:numPr>
            </w:pPr>
            <w:r w:rsidRPr="007062D8">
              <w:t>ADMINISTRATIVNO – UPRAVNI I RAČUNOVODSTVENI POSLOVI</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120"/>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8"/>
              </w:numPr>
            </w:pPr>
            <w:r w:rsidRPr="007062D8">
              <w:t>Rad i suradnja s tajnikom škole</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12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8"/>
              </w:numPr>
            </w:pPr>
            <w:r w:rsidRPr="007062D8">
              <w:t>Provedba zakonskih i pod</w:t>
            </w:r>
            <w:r w:rsidR="00CF7B72" w:rsidRPr="007062D8">
              <w:t>zakonskih akata te naputaka MZO</w:t>
            </w:r>
            <w:r w:rsidRPr="007062D8">
              <w:t>-a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12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8"/>
              </w:numPr>
            </w:pPr>
            <w:r w:rsidRPr="007062D8">
              <w:t>Usklađivanje i provedba općih i pojedinačnih akata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12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8"/>
              </w:numPr>
            </w:pPr>
            <w:r w:rsidRPr="007062D8">
              <w:t>Provođenje raznih natječaja za potrebe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12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6.5.  Prijem u radni odnos /uz suglasnost Školskog odbora/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12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2"/>
              </w:numPr>
            </w:pPr>
            <w:r w:rsidRPr="007062D8">
              <w:t xml:space="preserve"> Poslovi zastupanja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6.7.  Rad i suradnja s računovođom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40"/>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6.8.  Izrada financijskog plana škole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VIII – IX</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6.9.  Kontrola i nadzor računovodstvenog poslovanja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2" w:space="0" w:color="auto"/>
            </w:tcBorders>
            <w:vAlign w:val="center"/>
          </w:tcPr>
          <w:p w:rsidR="008E66D7" w:rsidRPr="007062D8" w:rsidRDefault="008E66D7" w:rsidP="008E13A1">
            <w:pPr>
              <w:ind w:left="360"/>
            </w:pPr>
            <w:r w:rsidRPr="007062D8">
              <w:t>6.10 Organizacija i provedba inventure</w:t>
            </w:r>
          </w:p>
        </w:tc>
        <w:tc>
          <w:tcPr>
            <w:tcW w:w="2361" w:type="dxa"/>
            <w:tcBorders>
              <w:top w:val="single" w:sz="2" w:space="0" w:color="auto"/>
              <w:left w:val="single" w:sz="2" w:space="0" w:color="auto"/>
              <w:bottom w:val="single" w:sz="2" w:space="0" w:color="auto"/>
              <w:right w:val="single" w:sz="2" w:space="0" w:color="auto"/>
            </w:tcBorders>
            <w:vAlign w:val="center"/>
          </w:tcPr>
          <w:p w:rsidR="008E66D7" w:rsidRPr="007062D8" w:rsidRDefault="008E66D7" w:rsidP="007062D8">
            <w:r w:rsidRPr="007062D8">
              <w:t>XII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2" w:space="0" w:color="auto"/>
            </w:tcBorders>
            <w:vAlign w:val="center"/>
          </w:tcPr>
          <w:p w:rsidR="008E66D7" w:rsidRPr="007062D8" w:rsidRDefault="008E66D7" w:rsidP="008E13A1">
            <w:pPr>
              <w:ind w:left="360"/>
            </w:pPr>
            <w:r w:rsidRPr="007062D8">
              <w:t>6.11. Poslovi vezani uz e-matice</w:t>
            </w:r>
          </w:p>
        </w:tc>
        <w:tc>
          <w:tcPr>
            <w:tcW w:w="2361" w:type="dxa"/>
            <w:tcBorders>
              <w:top w:val="single" w:sz="2" w:space="0" w:color="auto"/>
              <w:left w:val="single" w:sz="2" w:space="0" w:color="auto"/>
              <w:bottom w:val="single" w:sz="2" w:space="0" w:color="auto"/>
              <w:right w:val="single" w:sz="2" w:space="0" w:color="auto"/>
            </w:tcBorders>
            <w:vAlign w:val="center"/>
          </w:tcPr>
          <w:p w:rsidR="008E66D7" w:rsidRPr="007062D8" w:rsidRDefault="008E66D7" w:rsidP="007062D8">
            <w:r w:rsidRPr="007062D8">
              <w:t>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2" w:space="0" w:color="auto"/>
            </w:tcBorders>
            <w:vAlign w:val="center"/>
          </w:tcPr>
          <w:p w:rsidR="008E66D7" w:rsidRPr="007062D8" w:rsidRDefault="008E66D7" w:rsidP="008E13A1">
            <w:pPr>
              <w:ind w:left="360"/>
            </w:pPr>
            <w:r w:rsidRPr="007062D8">
              <w:t>6.12. Potpisivanje i provjera svjedodžbi i učeničkih knjižica</w:t>
            </w:r>
          </w:p>
        </w:tc>
        <w:tc>
          <w:tcPr>
            <w:tcW w:w="2361" w:type="dxa"/>
            <w:tcBorders>
              <w:top w:val="single" w:sz="2" w:space="0" w:color="auto"/>
              <w:left w:val="single" w:sz="2" w:space="0" w:color="auto"/>
              <w:bottom w:val="single" w:sz="2" w:space="0" w:color="auto"/>
              <w:right w:val="single" w:sz="2" w:space="0" w:color="auto"/>
            </w:tcBorders>
            <w:vAlign w:val="center"/>
          </w:tcPr>
          <w:p w:rsidR="008E66D7" w:rsidRPr="007062D8" w:rsidRDefault="008E66D7" w:rsidP="007062D8">
            <w:r w:rsidRPr="007062D8">
              <w:t>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2" w:space="0" w:color="auto"/>
            </w:tcBorders>
            <w:vAlign w:val="center"/>
          </w:tcPr>
          <w:p w:rsidR="008E66D7" w:rsidRPr="007062D8" w:rsidRDefault="008E66D7" w:rsidP="008E13A1">
            <w:pPr>
              <w:ind w:left="360"/>
            </w:pPr>
            <w:r w:rsidRPr="007062D8">
              <w:t>6.13. Organizacija nabave i podjele potrošnog materijala</w:t>
            </w:r>
          </w:p>
        </w:tc>
        <w:tc>
          <w:tcPr>
            <w:tcW w:w="2361" w:type="dxa"/>
            <w:tcBorders>
              <w:top w:val="single" w:sz="2" w:space="0" w:color="auto"/>
              <w:left w:val="single" w:sz="2" w:space="0" w:color="auto"/>
              <w:bottom w:val="single" w:sz="2" w:space="0" w:color="auto"/>
              <w:right w:val="single" w:sz="2" w:space="0" w:color="auto"/>
            </w:tcBorders>
            <w:vAlign w:val="center"/>
          </w:tcPr>
          <w:p w:rsidR="008E66D7" w:rsidRPr="007062D8" w:rsidRDefault="008E66D7" w:rsidP="007062D8">
            <w:r w:rsidRPr="007062D8">
              <w:t>VIII i I</w:t>
            </w:r>
          </w:p>
        </w:tc>
      </w:tr>
      <w:tr w:rsidR="00763750" w:rsidRPr="007062D8" w:rsidTr="00A0391B">
        <w:trPr>
          <w:cantSplit/>
          <w:trHeight w:val="284"/>
          <w:jc w:val="center"/>
        </w:trPr>
        <w:tc>
          <w:tcPr>
            <w:tcW w:w="7835" w:type="dxa"/>
            <w:tcBorders>
              <w:top w:val="single" w:sz="2" w:space="0" w:color="auto"/>
              <w:left w:val="single" w:sz="12" w:space="0" w:color="000000"/>
              <w:bottom w:val="single" w:sz="12" w:space="0" w:color="auto"/>
              <w:right w:val="single" w:sz="6" w:space="0" w:color="000000"/>
            </w:tcBorders>
            <w:vAlign w:val="center"/>
          </w:tcPr>
          <w:p w:rsidR="00DB55CF" w:rsidRPr="007062D8" w:rsidRDefault="008E66D7" w:rsidP="002B1FA6">
            <w:pPr>
              <w:ind w:left="360"/>
            </w:pPr>
            <w:r w:rsidRPr="007062D8">
              <w:t>6.14. Ostali poslovi</w:t>
            </w:r>
          </w:p>
        </w:tc>
        <w:tc>
          <w:tcPr>
            <w:tcW w:w="2361" w:type="dxa"/>
            <w:tcBorders>
              <w:top w:val="single" w:sz="2"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12"/>
              </w:numPr>
            </w:pPr>
            <w:r w:rsidRPr="007062D8">
              <w:lastRenderedPageBreak/>
              <w:t>SURADNJA  S  UDRUGAMA, USTANOVAMA I INSTITUCIJAMA</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Predstavljanje škole</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w:t>
            </w:r>
            <w:r w:rsidR="00C274B4" w:rsidRPr="007062D8">
              <w:t>radnja s Ministarstvom znanosti i</w:t>
            </w:r>
            <w:r w:rsidRPr="007062D8">
              <w:t xml:space="preserve"> </w:t>
            </w:r>
            <w:r w:rsidR="00CF7B72" w:rsidRPr="007062D8">
              <w:t>obrazovanja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Agencijom za odgoj i obrazovanje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Nacionalnim centrom za vanjsko vrednovanje obrazovanja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Agencijom za mobilnost i programe EU</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ostalim Agencijama za obrazovanje na državnoj razini</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Uredom državne uprave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osnivačem</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9"/>
              </w:numPr>
            </w:pPr>
            <w:r w:rsidRPr="007062D8">
              <w:t>Suradnja s Zavodom za zapošljavanje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7.10.Suradnja s Zavodom za javno zdravstvo</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7.11.Suradnja s Centrom za socijalnu skrb</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7.12.Suradnja s Obiteljskim centrom</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7.13.Suradnja s Policijskom upravom</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7.14.Suradnja s Župnim uredom</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7.15.Suradnja s ostalim osnovnim i srednjim školama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7.16.Suradnja s turističkim agencijama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2B1FA6"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7.17.Suradnja s kulturnim i športskim ustanovama i institucijama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2B1FA6" w:rsidRPr="007062D8" w:rsidRDefault="002B1FA6" w:rsidP="002B1FA6">
            <w:r w:rsidRPr="007062D8">
              <w:t>SURADNJA  S  UDRUGAMA, USTANOVAMA I INSTITUCIJAMA</w:t>
            </w:r>
          </w:p>
        </w:tc>
        <w:tc>
          <w:tcPr>
            <w:tcW w:w="2361" w:type="dxa"/>
            <w:tcBorders>
              <w:top w:val="single" w:sz="12" w:space="0" w:color="auto"/>
              <w:left w:val="single" w:sz="6" w:space="0" w:color="000000"/>
              <w:bottom w:val="single" w:sz="12" w:space="0" w:color="auto"/>
              <w:right w:val="single" w:sz="12" w:space="0" w:color="000000"/>
            </w:tcBorders>
            <w:vAlign w:val="center"/>
          </w:tcPr>
          <w:p w:rsidR="002B1FA6" w:rsidRPr="007062D8" w:rsidRDefault="002B1FA6" w:rsidP="007062D8">
            <w:pPr>
              <w:rPr>
                <w:bCs/>
              </w:rPr>
            </w:pP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8E13A1">
            <w:pPr>
              <w:ind w:left="360"/>
            </w:pPr>
            <w:r w:rsidRPr="007062D8">
              <w:t>7.18.Suradnja s svim udrugama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2" w:space="0" w:color="auto"/>
              <w:left w:val="single" w:sz="12" w:space="0" w:color="000000"/>
              <w:bottom w:val="single" w:sz="12" w:space="0" w:color="auto"/>
              <w:right w:val="single" w:sz="6" w:space="0" w:color="000000"/>
            </w:tcBorders>
            <w:vAlign w:val="center"/>
          </w:tcPr>
          <w:p w:rsidR="008E66D7" w:rsidRPr="007062D8" w:rsidRDefault="008E66D7" w:rsidP="008E13A1">
            <w:pPr>
              <w:ind w:left="360"/>
            </w:pPr>
            <w:r w:rsidRPr="007062D8">
              <w:t>7.19.Ostali poslovi</w:t>
            </w:r>
          </w:p>
        </w:tc>
        <w:tc>
          <w:tcPr>
            <w:tcW w:w="2361" w:type="dxa"/>
            <w:tcBorders>
              <w:top w:val="single" w:sz="2"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VIII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9"/>
              </w:numPr>
            </w:pPr>
            <w:r w:rsidRPr="007062D8">
              <w:rPr>
                <w:bCs/>
              </w:rPr>
              <w:t xml:space="preserve"> STRUČNO USAVRŠAVANJE</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0"/>
              </w:numPr>
            </w:pPr>
            <w:r w:rsidRPr="007062D8">
              <w:t>Stručno usavršavanje u matičnoj ustanovi</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0"/>
              </w:numPr>
            </w:pPr>
            <w:r w:rsidRPr="007062D8">
              <w:t>Stručno usavrša</w:t>
            </w:r>
            <w:r w:rsidR="00C274B4" w:rsidRPr="007062D8">
              <w:t>vanje u organizaciji ŽSV-a, MZO</w:t>
            </w:r>
            <w:r w:rsidRPr="007062D8">
              <w:t>-a, AZZO-a,</w:t>
            </w:r>
            <w:r w:rsidR="00C274B4" w:rsidRPr="007062D8">
              <w:t xml:space="preserve"> HZOŠ-a , Poslovnog edukatora , HPKZ i </w:t>
            </w:r>
            <w:r w:rsidRPr="007062D8">
              <w:t xml:space="preserve"> HUROŠ-a</w:t>
            </w:r>
            <w:r w:rsidR="00C274B4" w:rsidRPr="007062D8">
              <w:t xml:space="preserve"> </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0"/>
              </w:numPr>
            </w:pPr>
            <w:r w:rsidRPr="007062D8">
              <w:t>Stručno usavršavanje u organizaciji ostalih ustanova</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0"/>
              </w:numPr>
            </w:pPr>
            <w:r w:rsidRPr="007062D8">
              <w:t>Praćenje suvremene odgojno obrazovne literature</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1"/>
                <w:numId w:val="10"/>
              </w:numPr>
            </w:pPr>
            <w:r w:rsidRPr="007062D8">
              <w:t>Ostala stručna usavršavanja</w:t>
            </w:r>
          </w:p>
        </w:tc>
        <w:tc>
          <w:tcPr>
            <w:tcW w:w="2361" w:type="dxa"/>
            <w:tcBorders>
              <w:top w:val="single" w:sz="2" w:space="0" w:color="auto"/>
              <w:left w:val="single" w:sz="6" w:space="0" w:color="000000"/>
              <w:bottom w:val="single" w:sz="1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12" w:space="0" w:color="auto"/>
              <w:left w:val="single" w:sz="12" w:space="0" w:color="000000"/>
              <w:bottom w:val="single" w:sz="12" w:space="0" w:color="auto"/>
              <w:right w:val="single" w:sz="6" w:space="0" w:color="000000"/>
            </w:tcBorders>
            <w:vAlign w:val="center"/>
          </w:tcPr>
          <w:p w:rsidR="008E66D7" w:rsidRPr="007062D8" w:rsidRDefault="008E66D7" w:rsidP="00CF3CB5">
            <w:pPr>
              <w:numPr>
                <w:ilvl w:val="0"/>
                <w:numId w:val="10"/>
              </w:numPr>
            </w:pPr>
            <w:r w:rsidRPr="007062D8">
              <w:rPr>
                <w:bCs/>
              </w:rPr>
              <w:t>OSTALI POSLOVI RAVNATELJA</w:t>
            </w:r>
          </w:p>
        </w:tc>
        <w:tc>
          <w:tcPr>
            <w:tcW w:w="2361" w:type="dxa"/>
            <w:tcBorders>
              <w:top w:val="single" w:sz="12" w:space="0" w:color="auto"/>
              <w:left w:val="single" w:sz="6" w:space="0" w:color="000000"/>
              <w:bottom w:val="single" w:sz="12" w:space="0" w:color="auto"/>
              <w:right w:val="single" w:sz="12" w:space="0" w:color="000000"/>
            </w:tcBorders>
            <w:vAlign w:val="center"/>
          </w:tcPr>
          <w:p w:rsidR="008E66D7" w:rsidRPr="007062D8" w:rsidRDefault="008E66D7" w:rsidP="007062D8">
            <w:pPr>
              <w:rPr>
                <w:bCs/>
              </w:rPr>
            </w:pPr>
          </w:p>
        </w:tc>
      </w:tr>
      <w:tr w:rsidR="00763750" w:rsidRPr="007062D8" w:rsidTr="00A0391B">
        <w:trPr>
          <w:cantSplit/>
          <w:trHeight w:val="284"/>
          <w:jc w:val="center"/>
        </w:trPr>
        <w:tc>
          <w:tcPr>
            <w:tcW w:w="7835" w:type="dxa"/>
            <w:tcBorders>
              <w:top w:val="single" w:sz="1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1"/>
              </w:numPr>
            </w:pPr>
            <w:r w:rsidRPr="007062D8">
              <w:t xml:space="preserve">Vođenje evidencija i dokumentacije </w:t>
            </w:r>
          </w:p>
        </w:tc>
        <w:tc>
          <w:tcPr>
            <w:tcW w:w="2361" w:type="dxa"/>
            <w:tcBorders>
              <w:top w:val="single" w:sz="1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8E66D7" w:rsidRPr="007062D8" w:rsidRDefault="008E66D7" w:rsidP="00CF3CB5">
            <w:pPr>
              <w:numPr>
                <w:ilvl w:val="1"/>
                <w:numId w:val="11"/>
              </w:numPr>
            </w:pPr>
            <w:r w:rsidRPr="007062D8">
              <w:t>Ostali nepredvidivi poslovi</w:t>
            </w:r>
          </w:p>
        </w:tc>
        <w:tc>
          <w:tcPr>
            <w:tcW w:w="2361" w:type="dxa"/>
            <w:tcBorders>
              <w:top w:val="single" w:sz="2" w:space="0" w:color="auto"/>
              <w:left w:val="single" w:sz="6" w:space="0" w:color="000000"/>
              <w:bottom w:val="single" w:sz="2" w:space="0" w:color="auto"/>
              <w:right w:val="single" w:sz="12" w:space="0" w:color="000000"/>
            </w:tcBorders>
            <w:vAlign w:val="center"/>
          </w:tcPr>
          <w:p w:rsidR="008E66D7" w:rsidRPr="007062D8" w:rsidRDefault="008E66D7" w:rsidP="007062D8">
            <w:r w:rsidRPr="007062D8">
              <w:t>IX – VI</w:t>
            </w:r>
          </w:p>
        </w:tc>
      </w:tr>
      <w:tr w:rsidR="00763750"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CF7B72" w:rsidRPr="007062D8" w:rsidRDefault="00CF7B72" w:rsidP="00CF3CB5">
            <w:pPr>
              <w:numPr>
                <w:ilvl w:val="1"/>
                <w:numId w:val="11"/>
              </w:numPr>
            </w:pPr>
            <w:r w:rsidRPr="007062D8">
              <w:t>Organizacija stručnih skupova za udrugu ravnatelja</w:t>
            </w:r>
          </w:p>
        </w:tc>
        <w:tc>
          <w:tcPr>
            <w:tcW w:w="2361" w:type="dxa"/>
            <w:tcBorders>
              <w:top w:val="single" w:sz="2" w:space="0" w:color="auto"/>
              <w:left w:val="single" w:sz="6" w:space="0" w:color="000000"/>
              <w:bottom w:val="single" w:sz="2" w:space="0" w:color="auto"/>
              <w:right w:val="single" w:sz="12" w:space="0" w:color="000000"/>
            </w:tcBorders>
            <w:vAlign w:val="center"/>
          </w:tcPr>
          <w:p w:rsidR="00CF7B72" w:rsidRPr="007062D8" w:rsidRDefault="00CF7B72" w:rsidP="007062D8">
            <w:r w:rsidRPr="007062D8">
              <w:t>IX-VI</w:t>
            </w:r>
          </w:p>
        </w:tc>
      </w:tr>
      <w:tr w:rsidR="002B1FA6" w:rsidRPr="007062D8" w:rsidTr="00A0391B">
        <w:trPr>
          <w:cantSplit/>
          <w:trHeight w:val="284"/>
          <w:jc w:val="center"/>
        </w:trPr>
        <w:tc>
          <w:tcPr>
            <w:tcW w:w="7835" w:type="dxa"/>
            <w:tcBorders>
              <w:top w:val="single" w:sz="2" w:space="0" w:color="auto"/>
              <w:left w:val="single" w:sz="12" w:space="0" w:color="000000"/>
              <w:bottom w:val="single" w:sz="2" w:space="0" w:color="auto"/>
              <w:right w:val="single" w:sz="6" w:space="0" w:color="000000"/>
            </w:tcBorders>
            <w:vAlign w:val="center"/>
          </w:tcPr>
          <w:p w:rsidR="00CF7B72" w:rsidRPr="007062D8" w:rsidRDefault="00CF7B72" w:rsidP="00CF3CB5">
            <w:pPr>
              <w:numPr>
                <w:ilvl w:val="1"/>
                <w:numId w:val="11"/>
              </w:numPr>
            </w:pPr>
            <w:r w:rsidRPr="007062D8">
              <w:t xml:space="preserve">Sudjelovanje u radu </w:t>
            </w:r>
            <w:r w:rsidR="00C274B4" w:rsidRPr="007062D8">
              <w:t xml:space="preserve">predsjedništva i </w:t>
            </w:r>
            <w:r w:rsidRPr="007062D8">
              <w:t>Izvršnog odbora HUROŠ-a</w:t>
            </w:r>
          </w:p>
        </w:tc>
        <w:tc>
          <w:tcPr>
            <w:tcW w:w="2361" w:type="dxa"/>
            <w:tcBorders>
              <w:top w:val="single" w:sz="2" w:space="0" w:color="auto"/>
              <w:left w:val="single" w:sz="6" w:space="0" w:color="000000"/>
              <w:bottom w:val="single" w:sz="2" w:space="0" w:color="auto"/>
              <w:right w:val="single" w:sz="12" w:space="0" w:color="000000"/>
            </w:tcBorders>
            <w:vAlign w:val="center"/>
          </w:tcPr>
          <w:p w:rsidR="00CF7B72" w:rsidRPr="007062D8" w:rsidRDefault="00C274B4" w:rsidP="007062D8">
            <w:r w:rsidRPr="007062D8">
              <w:t>IX -VIII</w:t>
            </w:r>
          </w:p>
        </w:tc>
      </w:tr>
    </w:tbl>
    <w:p w:rsidR="009A2508" w:rsidRPr="0022431F" w:rsidRDefault="003A39E5" w:rsidP="00A0391B">
      <w:pPr>
        <w:pStyle w:val="Naslov5"/>
        <w:rPr>
          <w:lang w:eastAsia="en-US"/>
        </w:rPr>
      </w:pPr>
      <w:bookmarkStart w:id="65" w:name="_Toc20377998"/>
      <w:bookmarkStart w:id="66" w:name="_Toc332992166"/>
      <w:r w:rsidRPr="0022431F">
        <w:rPr>
          <w:lang w:eastAsia="en-US"/>
        </w:rPr>
        <w:t>R</w:t>
      </w:r>
      <w:r w:rsidR="009A2508" w:rsidRPr="0022431F">
        <w:rPr>
          <w:lang w:eastAsia="en-US"/>
        </w:rPr>
        <w:t>ad tajni</w:t>
      </w:r>
      <w:r w:rsidR="007504B8" w:rsidRPr="0022431F">
        <w:rPr>
          <w:lang w:eastAsia="en-US"/>
        </w:rPr>
        <w:t>štva</w:t>
      </w:r>
      <w:bookmarkEnd w:id="65"/>
    </w:p>
    <w:tbl>
      <w:tblPr>
        <w:tblW w:w="95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055"/>
        <w:gridCol w:w="1472"/>
      </w:tblGrid>
      <w:tr w:rsidR="00017EE9" w:rsidRPr="00017EE9" w:rsidTr="00A0391B">
        <w:tc>
          <w:tcPr>
            <w:tcW w:w="9513" w:type="dxa"/>
            <w:gridSpan w:val="3"/>
            <w:shd w:val="clear" w:color="auto" w:fill="auto"/>
          </w:tcPr>
          <w:p w:rsidR="009A2508" w:rsidRPr="00017EE9" w:rsidRDefault="00017EE9" w:rsidP="00017EE9">
            <w:pPr>
              <w:jc w:val="center"/>
              <w:rPr>
                <w:b/>
                <w:lang w:eastAsia="en-US"/>
              </w:rPr>
            </w:pPr>
            <w:r w:rsidRPr="00017EE9">
              <w:rPr>
                <w:b/>
                <w:lang w:eastAsia="en-US"/>
              </w:rPr>
              <w:t>Realizacija p</w:t>
            </w:r>
            <w:r w:rsidR="009A2508" w:rsidRPr="00017EE9">
              <w:rPr>
                <w:b/>
                <w:lang w:eastAsia="en-US"/>
              </w:rPr>
              <w:t>oslov</w:t>
            </w:r>
            <w:r w:rsidR="00762004">
              <w:rPr>
                <w:b/>
                <w:lang w:eastAsia="en-US"/>
              </w:rPr>
              <w:t>a</w:t>
            </w:r>
            <w:r w:rsidR="009A2508" w:rsidRPr="00017EE9">
              <w:rPr>
                <w:b/>
                <w:lang w:eastAsia="en-US"/>
              </w:rPr>
              <w:t xml:space="preserve"> i radni</w:t>
            </w:r>
            <w:r w:rsidRPr="00017EE9">
              <w:rPr>
                <w:b/>
                <w:lang w:eastAsia="en-US"/>
              </w:rPr>
              <w:t>h</w:t>
            </w:r>
            <w:r w:rsidR="009A2508" w:rsidRPr="00017EE9">
              <w:rPr>
                <w:b/>
                <w:lang w:eastAsia="en-US"/>
              </w:rPr>
              <w:t xml:space="preserve"> zada</w:t>
            </w:r>
            <w:r w:rsidRPr="00017EE9">
              <w:rPr>
                <w:b/>
                <w:lang w:eastAsia="en-US"/>
              </w:rPr>
              <w:t>taka</w:t>
            </w:r>
            <w:r w:rsidR="009A2508" w:rsidRPr="00017EE9">
              <w:rPr>
                <w:b/>
                <w:lang w:eastAsia="en-US"/>
              </w:rPr>
              <w:t xml:space="preserve"> tijekom školske godine</w:t>
            </w:r>
          </w:p>
        </w:tc>
      </w:tr>
      <w:tr w:rsidR="00017EE9" w:rsidRPr="00017EE9" w:rsidTr="00A0391B">
        <w:tc>
          <w:tcPr>
            <w:tcW w:w="9513" w:type="dxa"/>
            <w:gridSpan w:val="3"/>
            <w:shd w:val="clear" w:color="auto" w:fill="auto"/>
          </w:tcPr>
          <w:p w:rsidR="009A2508" w:rsidRPr="00017EE9" w:rsidRDefault="009A2508" w:rsidP="009A2508">
            <w:pPr>
              <w:jc w:val="both"/>
              <w:rPr>
                <w:iCs/>
                <w:lang w:eastAsia="en-US"/>
              </w:rPr>
            </w:pPr>
            <w:r w:rsidRPr="00017EE9">
              <w:rPr>
                <w:iCs/>
                <w:u w:val="single"/>
                <w:lang w:eastAsia="en-US"/>
              </w:rPr>
              <w:t>Uredsko poslovanje</w:t>
            </w:r>
          </w:p>
          <w:p w:rsidR="009A2508" w:rsidRPr="00017EE9" w:rsidRDefault="009A2508" w:rsidP="00CF3CB5">
            <w:pPr>
              <w:numPr>
                <w:ilvl w:val="0"/>
                <w:numId w:val="32"/>
              </w:numPr>
              <w:jc w:val="both"/>
              <w:rPr>
                <w:iCs/>
                <w:lang w:eastAsia="en-US"/>
              </w:rPr>
            </w:pPr>
            <w:r w:rsidRPr="00017EE9">
              <w:rPr>
                <w:iCs/>
                <w:lang w:eastAsia="en-US"/>
              </w:rPr>
              <w:t>Izrada ugovora koje sklapa ravnatelj škol</w:t>
            </w:r>
            <w:r w:rsidR="0042405C">
              <w:rPr>
                <w:iCs/>
                <w:lang w:eastAsia="en-US"/>
              </w:rPr>
              <w:t>ske ustanove</w:t>
            </w:r>
          </w:p>
          <w:p w:rsidR="009A2508" w:rsidRPr="00017EE9" w:rsidRDefault="009A2508" w:rsidP="00CF3CB5">
            <w:pPr>
              <w:numPr>
                <w:ilvl w:val="0"/>
                <w:numId w:val="32"/>
              </w:numPr>
              <w:jc w:val="both"/>
              <w:rPr>
                <w:iCs/>
                <w:lang w:eastAsia="en-US"/>
              </w:rPr>
            </w:pPr>
            <w:r w:rsidRPr="00017EE9">
              <w:rPr>
                <w:iCs/>
                <w:lang w:eastAsia="en-US"/>
              </w:rPr>
              <w:t xml:space="preserve">Odgovornost za cjelokupnu poštu koja ulazi i izlazi iz </w:t>
            </w:r>
            <w:r w:rsidR="0042405C" w:rsidRPr="00017EE9">
              <w:rPr>
                <w:iCs/>
                <w:lang w:eastAsia="en-US"/>
              </w:rPr>
              <w:t>škol</w:t>
            </w:r>
            <w:r w:rsidR="0042405C">
              <w:rPr>
                <w:iCs/>
                <w:lang w:eastAsia="en-US"/>
              </w:rPr>
              <w:t>ske ustanove</w:t>
            </w:r>
          </w:p>
          <w:p w:rsidR="009A2508" w:rsidRPr="00017EE9" w:rsidRDefault="009A2508" w:rsidP="00CF3CB5">
            <w:pPr>
              <w:numPr>
                <w:ilvl w:val="0"/>
                <w:numId w:val="32"/>
              </w:numPr>
              <w:jc w:val="both"/>
              <w:rPr>
                <w:iCs/>
                <w:lang w:eastAsia="en-US"/>
              </w:rPr>
            </w:pPr>
            <w:r w:rsidRPr="00017EE9">
              <w:rPr>
                <w:iCs/>
                <w:lang w:eastAsia="en-US"/>
              </w:rPr>
              <w:t xml:space="preserve">Zaprimanje i evidencija </w:t>
            </w:r>
            <w:r w:rsidR="00B66C02" w:rsidRPr="00017EE9">
              <w:rPr>
                <w:iCs/>
                <w:lang w:eastAsia="en-US"/>
              </w:rPr>
              <w:t>pismena</w:t>
            </w:r>
            <w:r w:rsidRPr="00017EE9">
              <w:rPr>
                <w:iCs/>
                <w:lang w:eastAsia="en-US"/>
              </w:rPr>
              <w:t xml:space="preserve"> na osnovi odredbi Zakona o uredskom poslovanju i Plana klasifikacijskih oznaka i brojčanih oznaka stvaralaca i primalaca akata te odlaganja u arhivu Škole prema vrsti pismena,klasifikacijskoj oznaci i urudžbenom broju…</w:t>
            </w:r>
          </w:p>
          <w:p w:rsidR="009A2508" w:rsidRPr="00017EE9" w:rsidRDefault="009A2508" w:rsidP="00CF3CB5">
            <w:pPr>
              <w:numPr>
                <w:ilvl w:val="0"/>
                <w:numId w:val="32"/>
              </w:numPr>
              <w:rPr>
                <w:iCs/>
                <w:lang w:eastAsia="en-US"/>
              </w:rPr>
            </w:pPr>
            <w:r w:rsidRPr="00017EE9">
              <w:rPr>
                <w:iCs/>
                <w:lang w:eastAsia="en-US"/>
              </w:rPr>
              <w:t>Odgovornost za očuvanje matičnih knjiga učenika</w:t>
            </w:r>
            <w:r w:rsidR="00B66C02" w:rsidRPr="00017EE9">
              <w:rPr>
                <w:iCs/>
                <w:lang w:eastAsia="en-US"/>
              </w:rPr>
              <w:t>,</w:t>
            </w:r>
            <w:r w:rsidRPr="00017EE9">
              <w:rPr>
                <w:iCs/>
                <w:lang w:eastAsia="en-US"/>
              </w:rPr>
              <w:t xml:space="preserve">cjelokupne pedagoške dokumentacije </w:t>
            </w:r>
            <w:r w:rsidR="00B66C02" w:rsidRPr="00017EE9">
              <w:rPr>
                <w:iCs/>
                <w:lang w:eastAsia="en-US"/>
              </w:rPr>
              <w:t xml:space="preserve"> te briga o cjelokupnom arhivskom gradivu</w:t>
            </w:r>
          </w:p>
          <w:p w:rsidR="009A2508" w:rsidRPr="00017EE9" w:rsidRDefault="009A2508" w:rsidP="00CF3CB5">
            <w:pPr>
              <w:numPr>
                <w:ilvl w:val="0"/>
                <w:numId w:val="32"/>
              </w:numPr>
              <w:jc w:val="both"/>
              <w:rPr>
                <w:iCs/>
                <w:lang w:eastAsia="en-US"/>
              </w:rPr>
            </w:pPr>
            <w:r w:rsidRPr="00017EE9">
              <w:rPr>
                <w:iCs/>
                <w:lang w:eastAsia="en-US"/>
              </w:rPr>
              <w:t>Narudžba potrošnog materijala za potrebe nastave i uredskog poslovanja</w:t>
            </w:r>
          </w:p>
          <w:p w:rsidR="009A2508" w:rsidRPr="00017EE9" w:rsidRDefault="009A2508" w:rsidP="00CF3CB5">
            <w:pPr>
              <w:numPr>
                <w:ilvl w:val="0"/>
                <w:numId w:val="32"/>
              </w:numPr>
              <w:jc w:val="both"/>
              <w:rPr>
                <w:iCs/>
                <w:lang w:eastAsia="en-US"/>
              </w:rPr>
            </w:pPr>
            <w:r w:rsidRPr="00017EE9">
              <w:rPr>
                <w:iCs/>
                <w:lang w:eastAsia="en-US"/>
              </w:rPr>
              <w:t>Izdavanje potvrda i uvjerenja učenicima i učiteljima za različite svrhe</w:t>
            </w:r>
          </w:p>
          <w:p w:rsidR="00F95112" w:rsidRPr="00017EE9" w:rsidRDefault="009A2508" w:rsidP="00CF3CB5">
            <w:pPr>
              <w:numPr>
                <w:ilvl w:val="0"/>
                <w:numId w:val="32"/>
              </w:numPr>
              <w:jc w:val="both"/>
              <w:rPr>
                <w:iCs/>
                <w:lang w:eastAsia="en-US"/>
              </w:rPr>
            </w:pPr>
            <w:r w:rsidRPr="00017EE9">
              <w:rPr>
                <w:iCs/>
                <w:lang w:eastAsia="en-US"/>
              </w:rPr>
              <w:t>Ovjera svjedodžbi, izdavanje duplikata svjedodžbi,prijepisa ocjena</w:t>
            </w:r>
            <w:r w:rsidR="0022431F">
              <w:rPr>
                <w:iCs/>
                <w:lang w:eastAsia="en-US"/>
              </w:rPr>
              <w:t>,nostrifikacije inozemnih kvalifikacija</w:t>
            </w:r>
          </w:p>
        </w:tc>
      </w:tr>
      <w:tr w:rsidR="00017EE9" w:rsidRPr="00017EE9" w:rsidTr="00A0391B">
        <w:tc>
          <w:tcPr>
            <w:tcW w:w="9513" w:type="dxa"/>
            <w:gridSpan w:val="3"/>
            <w:shd w:val="clear" w:color="auto" w:fill="auto"/>
          </w:tcPr>
          <w:p w:rsidR="009A2508" w:rsidRPr="00017EE9" w:rsidRDefault="009A2508" w:rsidP="009A2508">
            <w:pPr>
              <w:jc w:val="both"/>
              <w:rPr>
                <w:iCs/>
                <w:u w:val="single"/>
                <w:lang w:eastAsia="en-US"/>
              </w:rPr>
            </w:pPr>
            <w:r w:rsidRPr="00017EE9">
              <w:rPr>
                <w:iCs/>
                <w:u w:val="single"/>
                <w:lang w:eastAsia="en-US"/>
              </w:rPr>
              <w:lastRenderedPageBreak/>
              <w:t>Pravno-stručni poslovi</w:t>
            </w:r>
          </w:p>
          <w:p w:rsidR="009A2508" w:rsidRPr="00017EE9" w:rsidRDefault="009A2508" w:rsidP="00CF3CB5">
            <w:pPr>
              <w:numPr>
                <w:ilvl w:val="0"/>
                <w:numId w:val="33"/>
              </w:numPr>
              <w:jc w:val="both"/>
              <w:rPr>
                <w:iCs/>
                <w:u w:val="single"/>
                <w:lang w:eastAsia="en-US"/>
              </w:rPr>
            </w:pPr>
            <w:r w:rsidRPr="00017EE9">
              <w:rPr>
                <w:iCs/>
                <w:lang w:eastAsia="en-US"/>
              </w:rPr>
              <w:t>priprema materijala za Školski odbor,</w:t>
            </w:r>
            <w:r w:rsidR="00B66C02" w:rsidRPr="00017EE9">
              <w:rPr>
                <w:iCs/>
                <w:lang w:eastAsia="en-US"/>
              </w:rPr>
              <w:t>Vijeće</w:t>
            </w:r>
            <w:r w:rsidR="00F95112" w:rsidRPr="00017EE9">
              <w:rPr>
                <w:iCs/>
                <w:lang w:eastAsia="en-US"/>
              </w:rPr>
              <w:t xml:space="preserve"> roditelja te </w:t>
            </w:r>
            <w:r w:rsidRPr="00017EE9">
              <w:rPr>
                <w:iCs/>
                <w:lang w:eastAsia="en-US"/>
              </w:rPr>
              <w:t xml:space="preserve"> postupanje po odlukama istog u skladu s zakonskim odredbama i normativnim aktima</w:t>
            </w:r>
          </w:p>
          <w:p w:rsidR="009A2508" w:rsidRPr="00017EE9" w:rsidRDefault="009A2508" w:rsidP="00CF3CB5">
            <w:pPr>
              <w:numPr>
                <w:ilvl w:val="0"/>
                <w:numId w:val="33"/>
              </w:numPr>
              <w:jc w:val="both"/>
              <w:rPr>
                <w:iCs/>
                <w:u w:val="single"/>
                <w:lang w:eastAsia="en-US"/>
              </w:rPr>
            </w:pPr>
            <w:r w:rsidRPr="00017EE9">
              <w:rPr>
                <w:iCs/>
                <w:lang w:eastAsia="en-US"/>
              </w:rPr>
              <w:t>Usklađivan</w:t>
            </w:r>
            <w:r w:rsidR="000106F0" w:rsidRPr="00017EE9">
              <w:rPr>
                <w:iCs/>
                <w:lang w:eastAsia="en-US"/>
              </w:rPr>
              <w:t>je normativnih akata sa zakonom</w:t>
            </w:r>
            <w:r w:rsidRPr="00017EE9">
              <w:rPr>
                <w:iCs/>
                <w:lang w:eastAsia="en-US"/>
              </w:rPr>
              <w:t xml:space="preserve"> </w:t>
            </w:r>
            <w:r w:rsidR="00B66C02" w:rsidRPr="00017EE9">
              <w:rPr>
                <w:iCs/>
                <w:lang w:eastAsia="en-US"/>
              </w:rPr>
              <w:t xml:space="preserve">u </w:t>
            </w:r>
            <w:r w:rsidRPr="00017EE9">
              <w:rPr>
                <w:iCs/>
                <w:lang w:eastAsia="en-US"/>
              </w:rPr>
              <w:t>propisanom roku</w:t>
            </w:r>
          </w:p>
          <w:p w:rsidR="009A2508" w:rsidRPr="00017EE9" w:rsidRDefault="009A2508" w:rsidP="00CF3CB5">
            <w:pPr>
              <w:numPr>
                <w:ilvl w:val="0"/>
                <w:numId w:val="33"/>
              </w:numPr>
              <w:jc w:val="both"/>
              <w:rPr>
                <w:iCs/>
                <w:u w:val="single"/>
                <w:lang w:eastAsia="en-US"/>
              </w:rPr>
            </w:pPr>
            <w:r w:rsidRPr="00017EE9">
              <w:rPr>
                <w:iCs/>
                <w:lang w:eastAsia="en-US"/>
              </w:rPr>
              <w:t>Izrada prijedloga Statuta i ostalih akata škole, osim pedagoških pravilnika</w:t>
            </w:r>
          </w:p>
          <w:p w:rsidR="00FD26A6" w:rsidRPr="006547E9" w:rsidRDefault="00B66C02" w:rsidP="00CF3CB5">
            <w:pPr>
              <w:numPr>
                <w:ilvl w:val="0"/>
                <w:numId w:val="33"/>
              </w:numPr>
              <w:jc w:val="both"/>
              <w:rPr>
                <w:iCs/>
                <w:u w:val="single"/>
                <w:lang w:eastAsia="en-US"/>
              </w:rPr>
            </w:pPr>
            <w:r w:rsidRPr="00017EE9">
              <w:rPr>
                <w:iCs/>
                <w:lang w:eastAsia="en-US"/>
              </w:rPr>
              <w:t>Izrada Ugovora,Sporazuma</w:t>
            </w:r>
            <w:r w:rsidR="00FD26A6">
              <w:rPr>
                <w:iCs/>
                <w:lang w:eastAsia="en-US"/>
              </w:rPr>
              <w:t>,Odluka,</w:t>
            </w:r>
            <w:r w:rsidR="006547E9">
              <w:rPr>
                <w:iCs/>
                <w:lang w:eastAsia="en-US"/>
              </w:rPr>
              <w:t xml:space="preserve"> </w:t>
            </w:r>
            <w:r w:rsidR="00FD26A6">
              <w:rPr>
                <w:iCs/>
                <w:lang w:eastAsia="en-US"/>
              </w:rPr>
              <w:t>Zapisnika,</w:t>
            </w:r>
            <w:r w:rsidR="006547E9">
              <w:rPr>
                <w:iCs/>
                <w:lang w:eastAsia="en-US"/>
              </w:rPr>
              <w:t xml:space="preserve"> </w:t>
            </w:r>
            <w:r w:rsidR="00FD26A6">
              <w:rPr>
                <w:iCs/>
                <w:lang w:eastAsia="en-US"/>
              </w:rPr>
              <w:t>Zaključaka,Rješenja</w:t>
            </w:r>
          </w:p>
          <w:p w:rsidR="006547E9" w:rsidRPr="00FA5672" w:rsidRDefault="006547E9" w:rsidP="00CF3CB5">
            <w:pPr>
              <w:numPr>
                <w:ilvl w:val="0"/>
                <w:numId w:val="33"/>
              </w:numPr>
              <w:jc w:val="both"/>
              <w:rPr>
                <w:iCs/>
                <w:u w:val="single"/>
                <w:lang w:eastAsia="en-US"/>
              </w:rPr>
            </w:pPr>
            <w:r>
              <w:rPr>
                <w:iCs/>
                <w:lang w:eastAsia="en-US"/>
              </w:rPr>
              <w:t>Objava natječaja za zapošljavanje na Burzi rada</w:t>
            </w:r>
          </w:p>
          <w:p w:rsidR="00FA5672" w:rsidRPr="004955C0" w:rsidRDefault="00FA5672" w:rsidP="00CF3CB5">
            <w:pPr>
              <w:numPr>
                <w:ilvl w:val="0"/>
                <w:numId w:val="33"/>
              </w:numPr>
              <w:jc w:val="both"/>
              <w:rPr>
                <w:iCs/>
                <w:u w:val="single"/>
                <w:lang w:eastAsia="en-US"/>
              </w:rPr>
            </w:pPr>
            <w:r>
              <w:rPr>
                <w:iCs/>
                <w:lang w:eastAsia="en-US"/>
              </w:rPr>
              <w:t>Prikupljanje podataka i izračun razlike plaće za isplatu sredstava po pravomoćnim sudskim presudama</w:t>
            </w:r>
          </w:p>
          <w:p w:rsidR="004955C0" w:rsidRPr="00FD26A6" w:rsidRDefault="004955C0" w:rsidP="00CF3CB5">
            <w:pPr>
              <w:numPr>
                <w:ilvl w:val="0"/>
                <w:numId w:val="33"/>
              </w:numPr>
              <w:jc w:val="both"/>
              <w:rPr>
                <w:iCs/>
                <w:u w:val="single"/>
                <w:lang w:eastAsia="en-US"/>
              </w:rPr>
            </w:pPr>
            <w:r>
              <w:rPr>
                <w:iCs/>
                <w:lang w:eastAsia="en-US"/>
              </w:rPr>
              <w:t>E – komunikacija – Ministarstvo pravosuđa</w:t>
            </w:r>
          </w:p>
          <w:p w:rsidR="009A2508" w:rsidRPr="00017EE9" w:rsidRDefault="00FD26A6" w:rsidP="00CF3CB5">
            <w:pPr>
              <w:numPr>
                <w:ilvl w:val="0"/>
                <w:numId w:val="33"/>
              </w:numPr>
              <w:jc w:val="both"/>
              <w:rPr>
                <w:iCs/>
                <w:u w:val="single"/>
                <w:lang w:eastAsia="en-US"/>
              </w:rPr>
            </w:pPr>
            <w:r>
              <w:rPr>
                <w:iCs/>
                <w:lang w:eastAsia="en-US"/>
              </w:rPr>
              <w:t>B</w:t>
            </w:r>
            <w:r w:rsidR="009A2508" w:rsidRPr="00017EE9">
              <w:rPr>
                <w:iCs/>
                <w:lang w:eastAsia="en-US"/>
              </w:rPr>
              <w:t>riga za zakonitost rada škol</w:t>
            </w:r>
            <w:r w:rsidR="0042405C">
              <w:rPr>
                <w:iCs/>
                <w:lang w:eastAsia="en-US"/>
              </w:rPr>
              <w:t>ske ustanove</w:t>
            </w:r>
          </w:p>
        </w:tc>
      </w:tr>
      <w:tr w:rsidR="00017EE9" w:rsidRPr="00017EE9" w:rsidTr="00A0391B">
        <w:tc>
          <w:tcPr>
            <w:tcW w:w="9513" w:type="dxa"/>
            <w:gridSpan w:val="3"/>
            <w:shd w:val="clear" w:color="auto" w:fill="auto"/>
          </w:tcPr>
          <w:p w:rsidR="009A2508" w:rsidRPr="00017EE9" w:rsidRDefault="009A2508" w:rsidP="009A2508">
            <w:pPr>
              <w:jc w:val="both"/>
              <w:rPr>
                <w:iCs/>
                <w:u w:val="single"/>
                <w:lang w:eastAsia="en-US"/>
              </w:rPr>
            </w:pPr>
            <w:r w:rsidRPr="00017EE9">
              <w:rPr>
                <w:iCs/>
                <w:u w:val="single"/>
                <w:lang w:eastAsia="en-US"/>
              </w:rPr>
              <w:t>Kadrovski poslovi</w:t>
            </w:r>
          </w:p>
          <w:p w:rsidR="009A2508" w:rsidRPr="00017EE9" w:rsidRDefault="009A2508" w:rsidP="00CF3CB5">
            <w:pPr>
              <w:numPr>
                <w:ilvl w:val="0"/>
                <w:numId w:val="36"/>
              </w:numPr>
              <w:jc w:val="both"/>
              <w:rPr>
                <w:iCs/>
                <w:u w:val="single"/>
                <w:lang w:eastAsia="en-US"/>
              </w:rPr>
            </w:pPr>
            <w:r w:rsidRPr="00017EE9">
              <w:rPr>
                <w:iCs/>
                <w:lang w:eastAsia="en-US"/>
              </w:rPr>
              <w:t xml:space="preserve">Odgovornost za cjelokupnu kadrovsku dokumentaciju, vođenje i čuvanje Matične knjige djelatnika, dosjea djelatnika </w:t>
            </w:r>
          </w:p>
          <w:p w:rsidR="009A2508" w:rsidRPr="00017EE9" w:rsidRDefault="009A2508" w:rsidP="00CF3CB5">
            <w:pPr>
              <w:numPr>
                <w:ilvl w:val="0"/>
                <w:numId w:val="36"/>
              </w:numPr>
              <w:jc w:val="both"/>
              <w:rPr>
                <w:iCs/>
                <w:u w:val="single"/>
                <w:lang w:eastAsia="en-US"/>
              </w:rPr>
            </w:pPr>
            <w:r w:rsidRPr="00017EE9">
              <w:rPr>
                <w:iCs/>
                <w:lang w:eastAsia="en-US"/>
              </w:rPr>
              <w:t xml:space="preserve">Vođenje dokumentacije djelatnika vezane za mirovinsko osiguranje i dokumentacije zdravstvenog osiguranja </w:t>
            </w:r>
          </w:p>
          <w:p w:rsidR="004955C0" w:rsidRPr="007062D8" w:rsidRDefault="009A2508" w:rsidP="00CF3CB5">
            <w:pPr>
              <w:numPr>
                <w:ilvl w:val="0"/>
                <w:numId w:val="36"/>
              </w:numPr>
              <w:jc w:val="both"/>
              <w:rPr>
                <w:iCs/>
                <w:u w:val="single"/>
                <w:lang w:eastAsia="en-US"/>
              </w:rPr>
            </w:pPr>
            <w:r w:rsidRPr="00017EE9">
              <w:rPr>
                <w:iCs/>
                <w:lang w:eastAsia="en-US"/>
              </w:rPr>
              <w:t>Provođenje odluka o zasnivanju, tj. o prekidu radnog odnosa te ispunjavanje svih obrazaca i dokumenata vezanih za te odluke i zapošljavanje.</w:t>
            </w:r>
          </w:p>
        </w:tc>
      </w:tr>
      <w:tr w:rsidR="00017EE9" w:rsidRPr="00017EE9" w:rsidTr="00A0391B">
        <w:tc>
          <w:tcPr>
            <w:tcW w:w="9513" w:type="dxa"/>
            <w:gridSpan w:val="3"/>
            <w:shd w:val="clear" w:color="auto" w:fill="auto"/>
          </w:tcPr>
          <w:p w:rsidR="009A2508" w:rsidRPr="00017EE9" w:rsidRDefault="002B1FA6" w:rsidP="009A2508">
            <w:pPr>
              <w:jc w:val="both"/>
              <w:rPr>
                <w:iCs/>
                <w:u w:val="single"/>
                <w:lang w:eastAsia="en-US"/>
              </w:rPr>
            </w:pPr>
            <w:r w:rsidRPr="00017EE9">
              <w:br w:type="page"/>
            </w:r>
            <w:r w:rsidR="009A2508" w:rsidRPr="00017EE9">
              <w:rPr>
                <w:iCs/>
                <w:u w:val="single"/>
                <w:lang w:eastAsia="en-US"/>
              </w:rPr>
              <w:t>Obračun plaće</w:t>
            </w:r>
          </w:p>
          <w:p w:rsidR="009A2508" w:rsidRPr="00017EE9" w:rsidRDefault="009A2508" w:rsidP="00CF3CB5">
            <w:pPr>
              <w:numPr>
                <w:ilvl w:val="0"/>
                <w:numId w:val="34"/>
              </w:numPr>
              <w:jc w:val="both"/>
              <w:rPr>
                <w:iCs/>
                <w:u w:val="single"/>
                <w:lang w:eastAsia="en-US"/>
              </w:rPr>
            </w:pPr>
            <w:r w:rsidRPr="00017EE9">
              <w:rPr>
                <w:iCs/>
                <w:lang w:eastAsia="en-US"/>
              </w:rPr>
              <w:t>Vođenje dnevne i mjesečne evidencije rada</w:t>
            </w:r>
          </w:p>
          <w:p w:rsidR="009A2508" w:rsidRPr="00017EE9" w:rsidRDefault="009A2508" w:rsidP="00CF3CB5">
            <w:pPr>
              <w:numPr>
                <w:ilvl w:val="0"/>
                <w:numId w:val="34"/>
              </w:numPr>
              <w:jc w:val="both"/>
              <w:rPr>
                <w:iCs/>
                <w:u w:val="single"/>
                <w:lang w:eastAsia="en-US"/>
              </w:rPr>
            </w:pPr>
            <w:r w:rsidRPr="00017EE9">
              <w:rPr>
                <w:iCs/>
                <w:lang w:eastAsia="en-US"/>
              </w:rPr>
              <w:t>U</w:t>
            </w:r>
            <w:r w:rsidR="006547E9">
              <w:rPr>
                <w:iCs/>
                <w:lang w:eastAsia="en-US"/>
              </w:rPr>
              <w:t>nos</w:t>
            </w:r>
            <w:r w:rsidRPr="00017EE9">
              <w:rPr>
                <w:iCs/>
                <w:lang w:eastAsia="en-US"/>
              </w:rPr>
              <w:t xml:space="preserve"> podataka o svim statusnim promjenama radnika u aplikaciju COP-a</w:t>
            </w:r>
          </w:p>
          <w:p w:rsidR="009A2508" w:rsidRPr="00017EE9" w:rsidRDefault="009A2508" w:rsidP="00CF3CB5">
            <w:pPr>
              <w:numPr>
                <w:ilvl w:val="0"/>
                <w:numId w:val="34"/>
              </w:numPr>
              <w:jc w:val="both"/>
              <w:rPr>
                <w:iCs/>
                <w:u w:val="single"/>
                <w:lang w:eastAsia="en-US"/>
              </w:rPr>
            </w:pPr>
            <w:r w:rsidRPr="00017EE9">
              <w:rPr>
                <w:iCs/>
                <w:lang w:eastAsia="en-US"/>
              </w:rPr>
              <w:t>Vođenje evidencije o svim statusnim promjenama djelatnika u aplikaciji HZMO-a i HZZO-a</w:t>
            </w:r>
          </w:p>
          <w:p w:rsidR="009A2508" w:rsidRPr="00017EE9" w:rsidRDefault="009A2508" w:rsidP="00CF3CB5">
            <w:pPr>
              <w:numPr>
                <w:ilvl w:val="0"/>
                <w:numId w:val="34"/>
              </w:numPr>
              <w:jc w:val="both"/>
              <w:rPr>
                <w:iCs/>
                <w:u w:val="single"/>
                <w:lang w:eastAsia="en-US"/>
              </w:rPr>
            </w:pPr>
            <w:r w:rsidRPr="00017EE9">
              <w:rPr>
                <w:iCs/>
                <w:lang w:eastAsia="en-US"/>
              </w:rPr>
              <w:t>Prijave /odjave djelatnika u aplikaciji HZMO-a i HZZO-a</w:t>
            </w:r>
          </w:p>
          <w:p w:rsidR="009A2508" w:rsidRPr="00017EE9" w:rsidRDefault="009A2508" w:rsidP="00CF3CB5">
            <w:pPr>
              <w:numPr>
                <w:ilvl w:val="0"/>
                <w:numId w:val="34"/>
              </w:numPr>
              <w:jc w:val="both"/>
              <w:rPr>
                <w:iCs/>
                <w:u w:val="single"/>
                <w:lang w:eastAsia="en-US"/>
              </w:rPr>
            </w:pPr>
            <w:r w:rsidRPr="00017EE9">
              <w:rPr>
                <w:iCs/>
                <w:lang w:eastAsia="en-US"/>
              </w:rPr>
              <w:t>Vođenje evidencije i obračun plaća za učiteljice produženog boravka preko riznice Grada Labina</w:t>
            </w:r>
            <w:r w:rsidR="006547E9">
              <w:rPr>
                <w:iCs/>
                <w:lang w:eastAsia="en-US"/>
              </w:rPr>
              <w:t xml:space="preserve"> i Općine Kršan</w:t>
            </w:r>
          </w:p>
        </w:tc>
      </w:tr>
      <w:tr w:rsidR="00017EE9" w:rsidRPr="00017EE9" w:rsidTr="00A0391B">
        <w:tc>
          <w:tcPr>
            <w:tcW w:w="9513" w:type="dxa"/>
            <w:gridSpan w:val="3"/>
            <w:shd w:val="clear" w:color="auto" w:fill="auto"/>
          </w:tcPr>
          <w:p w:rsidR="009A2508" w:rsidRPr="00017EE9" w:rsidRDefault="009A2508" w:rsidP="009A2508">
            <w:pPr>
              <w:jc w:val="both"/>
              <w:rPr>
                <w:iCs/>
                <w:u w:val="single"/>
                <w:lang w:eastAsia="en-US"/>
              </w:rPr>
            </w:pPr>
            <w:r w:rsidRPr="00017EE9">
              <w:rPr>
                <w:iCs/>
                <w:u w:val="single"/>
                <w:lang w:eastAsia="en-US"/>
              </w:rPr>
              <w:t>Statistika</w:t>
            </w:r>
          </w:p>
          <w:p w:rsidR="009A2508" w:rsidRPr="00017EE9" w:rsidRDefault="009A2508" w:rsidP="00CF3CB5">
            <w:pPr>
              <w:numPr>
                <w:ilvl w:val="0"/>
                <w:numId w:val="35"/>
              </w:numPr>
              <w:jc w:val="both"/>
              <w:rPr>
                <w:iCs/>
                <w:u w:val="single"/>
                <w:lang w:eastAsia="en-US"/>
              </w:rPr>
            </w:pPr>
            <w:r w:rsidRPr="00017EE9">
              <w:rPr>
                <w:iCs/>
                <w:lang w:eastAsia="en-US"/>
              </w:rPr>
              <w:t>Izrada statističkih podataka za potrebe Hrvatskog zavoda za statistiku</w:t>
            </w:r>
            <w:r w:rsidR="006547E9">
              <w:rPr>
                <w:iCs/>
                <w:lang w:eastAsia="en-US"/>
              </w:rPr>
              <w:t xml:space="preserve"> Zagreb,</w:t>
            </w:r>
            <w:r w:rsidRPr="00017EE9">
              <w:rPr>
                <w:iCs/>
                <w:lang w:eastAsia="en-US"/>
              </w:rPr>
              <w:t xml:space="preserve"> Ispostave Pula  te Hrvatskog zavoda za zapošljavanje</w:t>
            </w:r>
          </w:p>
        </w:tc>
      </w:tr>
      <w:tr w:rsidR="00017EE9" w:rsidRPr="00017EE9" w:rsidTr="00A0391B">
        <w:tc>
          <w:tcPr>
            <w:tcW w:w="9513" w:type="dxa"/>
            <w:gridSpan w:val="3"/>
            <w:shd w:val="clear" w:color="auto" w:fill="auto"/>
          </w:tcPr>
          <w:p w:rsidR="009A2508" w:rsidRPr="00017EE9" w:rsidRDefault="009A2508" w:rsidP="009A2508">
            <w:pPr>
              <w:jc w:val="both"/>
              <w:rPr>
                <w:iCs/>
                <w:u w:val="single"/>
                <w:lang w:eastAsia="en-US"/>
              </w:rPr>
            </w:pPr>
            <w:r w:rsidRPr="00017EE9">
              <w:rPr>
                <w:iCs/>
                <w:u w:val="single"/>
                <w:lang w:eastAsia="en-US"/>
              </w:rPr>
              <w:t>Blagajničko poslovanje</w:t>
            </w:r>
          </w:p>
          <w:p w:rsidR="009A2508" w:rsidRPr="00017EE9" w:rsidRDefault="009A2508" w:rsidP="00CF3CB5">
            <w:pPr>
              <w:numPr>
                <w:ilvl w:val="0"/>
                <w:numId w:val="35"/>
              </w:numPr>
              <w:jc w:val="both"/>
              <w:rPr>
                <w:iCs/>
                <w:u w:val="single"/>
                <w:lang w:eastAsia="en-US"/>
              </w:rPr>
            </w:pPr>
            <w:r w:rsidRPr="00017EE9">
              <w:rPr>
                <w:iCs/>
                <w:lang w:eastAsia="en-US"/>
              </w:rPr>
              <w:t xml:space="preserve">izdavanje </w:t>
            </w:r>
            <w:r w:rsidR="00CF2CF9">
              <w:rPr>
                <w:iCs/>
                <w:lang w:eastAsia="en-US"/>
              </w:rPr>
              <w:t xml:space="preserve">i obračun </w:t>
            </w:r>
            <w:r w:rsidRPr="00017EE9">
              <w:rPr>
                <w:iCs/>
                <w:lang w:eastAsia="en-US"/>
              </w:rPr>
              <w:t>putnog naloga</w:t>
            </w:r>
          </w:p>
        </w:tc>
      </w:tr>
      <w:tr w:rsidR="00017EE9" w:rsidRPr="00017EE9" w:rsidTr="00A0391B">
        <w:tc>
          <w:tcPr>
            <w:tcW w:w="9513" w:type="dxa"/>
            <w:gridSpan w:val="3"/>
            <w:shd w:val="clear" w:color="auto" w:fill="auto"/>
          </w:tcPr>
          <w:p w:rsidR="009A2508" w:rsidRDefault="009A2508" w:rsidP="009A2508">
            <w:pPr>
              <w:jc w:val="both"/>
              <w:rPr>
                <w:iCs/>
                <w:u w:val="single"/>
                <w:lang w:eastAsia="en-US"/>
              </w:rPr>
            </w:pPr>
            <w:r w:rsidRPr="00017EE9">
              <w:rPr>
                <w:iCs/>
                <w:u w:val="single"/>
                <w:lang w:eastAsia="en-US"/>
              </w:rPr>
              <w:t>Tehničko osoblje</w:t>
            </w:r>
          </w:p>
          <w:p w:rsidR="00CF2CF9" w:rsidRPr="00011E08" w:rsidRDefault="00011E08" w:rsidP="00CF3CB5">
            <w:pPr>
              <w:pStyle w:val="Odlomakpopisa"/>
              <w:numPr>
                <w:ilvl w:val="0"/>
                <w:numId w:val="37"/>
              </w:numPr>
              <w:jc w:val="both"/>
              <w:rPr>
                <w:iCs/>
                <w:lang w:eastAsia="en-US"/>
              </w:rPr>
            </w:pPr>
            <w:r w:rsidRPr="00011E08">
              <w:rPr>
                <w:iCs/>
                <w:lang w:eastAsia="en-US"/>
              </w:rPr>
              <w:t>Izrada zaduženja,rasporeda te opisa po0slova za tehničko osoblje</w:t>
            </w:r>
          </w:p>
          <w:p w:rsidR="009A2508" w:rsidRPr="00017EE9" w:rsidRDefault="009A2508" w:rsidP="00CF3CB5">
            <w:pPr>
              <w:numPr>
                <w:ilvl w:val="0"/>
                <w:numId w:val="37"/>
              </w:numPr>
              <w:jc w:val="both"/>
              <w:rPr>
                <w:iCs/>
                <w:u w:val="single"/>
                <w:lang w:eastAsia="en-US"/>
              </w:rPr>
            </w:pPr>
            <w:r w:rsidRPr="00017EE9">
              <w:rPr>
                <w:iCs/>
                <w:lang w:eastAsia="en-US"/>
              </w:rPr>
              <w:t>Rukovođenje tehničkim osobljem, kontrola rada i izvršenje zadataka te radni dogovori</w:t>
            </w:r>
          </w:p>
          <w:p w:rsidR="009A2508" w:rsidRPr="00017EE9" w:rsidRDefault="009A2508" w:rsidP="00CF3CB5">
            <w:pPr>
              <w:numPr>
                <w:ilvl w:val="0"/>
                <w:numId w:val="37"/>
              </w:numPr>
              <w:jc w:val="both"/>
              <w:rPr>
                <w:iCs/>
                <w:u w:val="single"/>
                <w:lang w:eastAsia="en-US"/>
              </w:rPr>
            </w:pPr>
            <w:r w:rsidRPr="00017EE9">
              <w:rPr>
                <w:iCs/>
                <w:lang w:eastAsia="en-US"/>
              </w:rPr>
              <w:t>Rad s kuharic</w:t>
            </w:r>
            <w:r w:rsidR="00A74F49">
              <w:rPr>
                <w:iCs/>
                <w:lang w:eastAsia="en-US"/>
              </w:rPr>
              <w:t>ama</w:t>
            </w:r>
            <w:r w:rsidRPr="00017EE9">
              <w:rPr>
                <w:iCs/>
                <w:lang w:eastAsia="en-US"/>
              </w:rPr>
              <w:t xml:space="preserve"> na izradi </w:t>
            </w:r>
            <w:r w:rsidR="00A36BE6" w:rsidRPr="00017EE9">
              <w:rPr>
                <w:iCs/>
                <w:lang w:eastAsia="en-US"/>
              </w:rPr>
              <w:t xml:space="preserve">jelovnika te </w:t>
            </w:r>
            <w:r w:rsidR="00A74F49">
              <w:rPr>
                <w:iCs/>
                <w:lang w:eastAsia="en-US"/>
              </w:rPr>
              <w:t xml:space="preserve">prijedloga </w:t>
            </w:r>
            <w:r w:rsidRPr="00017EE9">
              <w:rPr>
                <w:iCs/>
                <w:lang w:eastAsia="en-US"/>
              </w:rPr>
              <w:t xml:space="preserve">kalkulacije cijene učeničke marende i </w:t>
            </w:r>
            <w:r w:rsidR="00A36BE6" w:rsidRPr="00017EE9">
              <w:rPr>
                <w:iCs/>
                <w:lang w:eastAsia="en-US"/>
              </w:rPr>
              <w:t>produženog boravka</w:t>
            </w:r>
          </w:p>
        </w:tc>
      </w:tr>
      <w:tr w:rsidR="00017EE9" w:rsidRPr="00017EE9" w:rsidTr="00A0391B">
        <w:tc>
          <w:tcPr>
            <w:tcW w:w="9513" w:type="dxa"/>
            <w:gridSpan w:val="3"/>
            <w:shd w:val="clear" w:color="auto" w:fill="auto"/>
          </w:tcPr>
          <w:p w:rsidR="009A2508" w:rsidRPr="00017EE9" w:rsidRDefault="009A2508" w:rsidP="009A2508">
            <w:pPr>
              <w:jc w:val="both"/>
              <w:rPr>
                <w:iCs/>
                <w:u w:val="single"/>
                <w:lang w:eastAsia="en-US"/>
              </w:rPr>
            </w:pPr>
            <w:r w:rsidRPr="00017EE9">
              <w:rPr>
                <w:iCs/>
                <w:u w:val="single"/>
                <w:lang w:eastAsia="en-US"/>
              </w:rPr>
              <w:t>Prijem stranaka</w:t>
            </w:r>
          </w:p>
          <w:p w:rsidR="009A2508" w:rsidRPr="00017EE9" w:rsidRDefault="009A2508" w:rsidP="00CF3CB5">
            <w:pPr>
              <w:numPr>
                <w:ilvl w:val="0"/>
                <w:numId w:val="38"/>
              </w:numPr>
              <w:jc w:val="both"/>
              <w:rPr>
                <w:iCs/>
                <w:u w:val="single"/>
                <w:lang w:eastAsia="en-US"/>
              </w:rPr>
            </w:pPr>
            <w:r w:rsidRPr="00017EE9">
              <w:rPr>
                <w:iCs/>
                <w:lang w:eastAsia="en-US"/>
              </w:rPr>
              <w:t>Svakodnevno kontaktiranje s učenicima, učiteljima, roditeljima te ostalim strankama</w:t>
            </w:r>
          </w:p>
          <w:p w:rsidR="009A2508" w:rsidRPr="00017EE9" w:rsidRDefault="009A2508" w:rsidP="00CF3CB5">
            <w:pPr>
              <w:numPr>
                <w:ilvl w:val="0"/>
                <w:numId w:val="38"/>
              </w:numPr>
              <w:jc w:val="both"/>
              <w:rPr>
                <w:iCs/>
                <w:u w:val="single"/>
                <w:lang w:eastAsia="en-US"/>
              </w:rPr>
            </w:pPr>
            <w:r w:rsidRPr="00017EE9">
              <w:rPr>
                <w:iCs/>
                <w:lang w:eastAsia="en-US"/>
              </w:rPr>
              <w:t>Vršenje predupisa za prvi razred i vođenje dokumentacije o istom</w:t>
            </w:r>
          </w:p>
        </w:tc>
      </w:tr>
      <w:tr w:rsidR="00017EE9" w:rsidRPr="00017EE9" w:rsidTr="00A0391B">
        <w:tc>
          <w:tcPr>
            <w:tcW w:w="9513" w:type="dxa"/>
            <w:gridSpan w:val="3"/>
            <w:tcBorders>
              <w:top w:val="single" w:sz="4" w:space="0" w:color="auto"/>
              <w:left w:val="single" w:sz="4" w:space="0" w:color="auto"/>
              <w:bottom w:val="single" w:sz="4" w:space="0" w:color="auto"/>
              <w:right w:val="single" w:sz="4" w:space="0" w:color="auto"/>
            </w:tcBorders>
            <w:shd w:val="clear" w:color="auto" w:fill="auto"/>
          </w:tcPr>
          <w:p w:rsidR="009A2508" w:rsidRPr="00017EE9" w:rsidRDefault="009A2508" w:rsidP="009A2508">
            <w:pPr>
              <w:jc w:val="both"/>
              <w:rPr>
                <w:rFonts w:asciiTheme="minorHAnsi" w:hAnsiTheme="minorHAnsi"/>
                <w:b/>
                <w:i/>
                <w:iCs/>
                <w:sz w:val="22"/>
                <w:szCs w:val="22"/>
                <w:u w:val="single"/>
                <w:lang w:eastAsia="en-US"/>
              </w:rPr>
            </w:pPr>
            <w:r w:rsidRPr="00017EE9">
              <w:rPr>
                <w:rFonts w:asciiTheme="minorHAnsi" w:hAnsiTheme="minorHAnsi"/>
                <w:b/>
                <w:i/>
                <w:iCs/>
                <w:sz w:val="22"/>
                <w:szCs w:val="22"/>
                <w:u w:val="single"/>
                <w:lang w:eastAsia="en-US"/>
              </w:rPr>
              <w:t>Poslovi i radni zadaci tijekom školske godine</w:t>
            </w:r>
          </w:p>
        </w:tc>
      </w:tr>
      <w:tr w:rsidR="00017EE9" w:rsidRPr="00017EE9" w:rsidTr="00A0391B">
        <w:tc>
          <w:tcPr>
            <w:tcW w:w="9513" w:type="dxa"/>
            <w:gridSpan w:val="3"/>
            <w:shd w:val="clear" w:color="auto" w:fill="auto"/>
          </w:tcPr>
          <w:p w:rsidR="009A2508" w:rsidRPr="00017EE9" w:rsidRDefault="009A2508" w:rsidP="009A2508">
            <w:pPr>
              <w:jc w:val="both"/>
              <w:rPr>
                <w:rFonts w:asciiTheme="minorHAnsi" w:hAnsiTheme="minorHAnsi"/>
                <w:i/>
                <w:iCs/>
                <w:sz w:val="22"/>
                <w:szCs w:val="22"/>
                <w:u w:val="single"/>
                <w:lang w:eastAsia="en-US"/>
              </w:rPr>
            </w:pPr>
            <w:r w:rsidRPr="00017EE9">
              <w:rPr>
                <w:rFonts w:asciiTheme="minorHAnsi" w:hAnsiTheme="minorHAnsi"/>
                <w:i/>
                <w:iCs/>
                <w:sz w:val="22"/>
                <w:szCs w:val="22"/>
                <w:u w:val="single"/>
                <w:lang w:eastAsia="en-US"/>
              </w:rPr>
              <w:t>Suradnja s vanjskim činiteljima</w:t>
            </w:r>
          </w:p>
          <w:p w:rsidR="009A2508" w:rsidRPr="00017EE9" w:rsidRDefault="009A2508" w:rsidP="00CF3CB5">
            <w:pPr>
              <w:numPr>
                <w:ilvl w:val="0"/>
                <w:numId w:val="39"/>
              </w:numPr>
              <w:jc w:val="both"/>
              <w:rPr>
                <w:rFonts w:asciiTheme="minorHAnsi" w:hAnsiTheme="minorHAnsi"/>
                <w:i/>
                <w:iCs/>
                <w:sz w:val="22"/>
                <w:szCs w:val="22"/>
                <w:u w:val="single"/>
                <w:lang w:eastAsia="en-US"/>
              </w:rPr>
            </w:pPr>
            <w:r w:rsidRPr="00017EE9">
              <w:rPr>
                <w:rFonts w:asciiTheme="minorHAnsi" w:hAnsiTheme="minorHAnsi"/>
                <w:i/>
                <w:iCs/>
                <w:sz w:val="22"/>
                <w:szCs w:val="22"/>
                <w:lang w:eastAsia="en-US"/>
              </w:rPr>
              <w:t xml:space="preserve">Suradnja i odlazak u razne ustanove: Hrvatski zavod mirovinskog osiguranja, Hrvatski zavod </w:t>
            </w:r>
            <w:r w:rsidR="00A74F49">
              <w:rPr>
                <w:rFonts w:asciiTheme="minorHAnsi" w:hAnsiTheme="minorHAnsi"/>
                <w:i/>
                <w:iCs/>
                <w:sz w:val="22"/>
                <w:szCs w:val="22"/>
                <w:lang w:eastAsia="en-US"/>
              </w:rPr>
              <w:t xml:space="preserve">zdravstvenog osiguranja, Zavoda </w:t>
            </w:r>
            <w:r w:rsidRPr="00017EE9">
              <w:rPr>
                <w:rFonts w:asciiTheme="minorHAnsi" w:hAnsiTheme="minorHAnsi"/>
                <w:i/>
                <w:iCs/>
                <w:sz w:val="22"/>
                <w:szCs w:val="22"/>
                <w:lang w:eastAsia="en-US"/>
              </w:rPr>
              <w:t xml:space="preserve">za zapošljavanje, FINA, banka, pošta, knjižara, Dom zdravlja, Centar za socijalnu skrb, </w:t>
            </w:r>
            <w:r w:rsidR="00A74F49">
              <w:rPr>
                <w:rFonts w:asciiTheme="minorHAnsi" w:hAnsiTheme="minorHAnsi"/>
                <w:i/>
                <w:iCs/>
                <w:sz w:val="22"/>
                <w:szCs w:val="22"/>
                <w:lang w:eastAsia="en-US"/>
              </w:rPr>
              <w:t>Upravni odjel za društvene djelatnosti IŽ</w:t>
            </w:r>
            <w:r w:rsidR="00A36BE6" w:rsidRPr="00017EE9">
              <w:rPr>
                <w:rFonts w:asciiTheme="minorHAnsi" w:hAnsiTheme="minorHAnsi"/>
                <w:i/>
                <w:iCs/>
                <w:sz w:val="22"/>
                <w:szCs w:val="22"/>
                <w:lang w:eastAsia="en-US"/>
              </w:rPr>
              <w:t>,Grad Labin</w:t>
            </w:r>
          </w:p>
        </w:tc>
      </w:tr>
      <w:tr w:rsidR="00017EE9" w:rsidRPr="00017EE9" w:rsidTr="00A0391B">
        <w:tc>
          <w:tcPr>
            <w:tcW w:w="9513" w:type="dxa"/>
            <w:gridSpan w:val="3"/>
            <w:shd w:val="clear" w:color="auto" w:fill="auto"/>
          </w:tcPr>
          <w:p w:rsidR="009A2508" w:rsidRPr="00017EE9" w:rsidRDefault="009A2508" w:rsidP="009A2508">
            <w:pPr>
              <w:jc w:val="both"/>
              <w:rPr>
                <w:rFonts w:asciiTheme="minorHAnsi" w:hAnsiTheme="minorHAnsi"/>
                <w:i/>
                <w:iCs/>
                <w:sz w:val="22"/>
                <w:szCs w:val="22"/>
                <w:u w:val="single"/>
                <w:lang w:eastAsia="en-US"/>
              </w:rPr>
            </w:pPr>
            <w:r w:rsidRPr="00017EE9">
              <w:rPr>
                <w:rFonts w:asciiTheme="minorHAnsi" w:hAnsiTheme="minorHAnsi"/>
                <w:i/>
                <w:iCs/>
                <w:sz w:val="22"/>
                <w:szCs w:val="22"/>
                <w:u w:val="single"/>
                <w:lang w:eastAsia="en-US"/>
              </w:rPr>
              <w:t>Suradnja s ravnateljem</w:t>
            </w:r>
            <w:r w:rsidRPr="00017EE9">
              <w:rPr>
                <w:rFonts w:asciiTheme="minorHAnsi" w:hAnsiTheme="minorHAnsi"/>
                <w:i/>
                <w:iCs/>
                <w:sz w:val="22"/>
                <w:szCs w:val="22"/>
                <w:lang w:eastAsia="en-US"/>
              </w:rPr>
              <w:t xml:space="preserve"> - dogovor o izvođenju, ustrojstvu, izradi cjelokupne dokumentacije poslovanja</w:t>
            </w:r>
          </w:p>
        </w:tc>
      </w:tr>
      <w:tr w:rsidR="002B1FA6" w:rsidRPr="006C3B67" w:rsidTr="00A0391B">
        <w:tc>
          <w:tcPr>
            <w:tcW w:w="9513" w:type="dxa"/>
            <w:gridSpan w:val="3"/>
            <w:shd w:val="clear" w:color="auto" w:fill="auto"/>
          </w:tcPr>
          <w:p w:rsidR="009A2508" w:rsidRPr="006C3B67" w:rsidRDefault="009A2508" w:rsidP="009A2508">
            <w:pPr>
              <w:jc w:val="both"/>
              <w:rPr>
                <w:rFonts w:asciiTheme="minorHAnsi" w:hAnsiTheme="minorHAnsi"/>
                <w:i/>
                <w:iCs/>
                <w:color w:val="F79646" w:themeColor="accent6"/>
                <w:sz w:val="22"/>
                <w:szCs w:val="22"/>
                <w:u w:val="single"/>
                <w:lang w:eastAsia="en-US"/>
              </w:rPr>
            </w:pPr>
          </w:p>
        </w:tc>
      </w:tr>
      <w:tr w:rsidR="00017EE9" w:rsidRPr="00017EE9" w:rsidTr="00A0391B">
        <w:tc>
          <w:tcPr>
            <w:tcW w:w="986" w:type="dxa"/>
            <w:shd w:val="clear" w:color="auto" w:fill="auto"/>
          </w:tcPr>
          <w:p w:rsidR="009A2508" w:rsidRPr="00017EE9" w:rsidRDefault="009A2508" w:rsidP="009A2508">
            <w:pPr>
              <w:jc w:val="center"/>
              <w:rPr>
                <w:b/>
                <w:sz w:val="22"/>
                <w:szCs w:val="22"/>
                <w:lang w:eastAsia="en-US"/>
              </w:rPr>
            </w:pPr>
            <w:r w:rsidRPr="00017EE9">
              <w:rPr>
                <w:b/>
                <w:sz w:val="22"/>
                <w:szCs w:val="22"/>
                <w:lang w:eastAsia="en-US"/>
              </w:rPr>
              <w:t>Mjesec</w:t>
            </w:r>
          </w:p>
        </w:tc>
        <w:tc>
          <w:tcPr>
            <w:tcW w:w="7055" w:type="dxa"/>
            <w:shd w:val="clear" w:color="auto" w:fill="auto"/>
          </w:tcPr>
          <w:p w:rsidR="009A2508" w:rsidRPr="00017EE9" w:rsidRDefault="009A2508" w:rsidP="009A2508">
            <w:pPr>
              <w:jc w:val="center"/>
              <w:rPr>
                <w:b/>
                <w:sz w:val="22"/>
                <w:szCs w:val="22"/>
                <w:lang w:eastAsia="en-US"/>
              </w:rPr>
            </w:pPr>
            <w:r w:rsidRPr="00017EE9">
              <w:rPr>
                <w:b/>
                <w:sz w:val="22"/>
                <w:szCs w:val="22"/>
                <w:lang w:eastAsia="en-US"/>
              </w:rPr>
              <w:t>Sadržaj rada</w:t>
            </w:r>
          </w:p>
        </w:tc>
        <w:tc>
          <w:tcPr>
            <w:tcW w:w="1472" w:type="dxa"/>
            <w:shd w:val="clear" w:color="auto" w:fill="auto"/>
          </w:tcPr>
          <w:p w:rsidR="009A2508" w:rsidRPr="00017EE9" w:rsidRDefault="009A2508" w:rsidP="009A2508">
            <w:pPr>
              <w:jc w:val="center"/>
              <w:rPr>
                <w:b/>
                <w:sz w:val="22"/>
                <w:szCs w:val="22"/>
                <w:lang w:eastAsia="en-US"/>
              </w:rPr>
            </w:pPr>
            <w:r w:rsidRPr="00017EE9">
              <w:rPr>
                <w:b/>
                <w:sz w:val="22"/>
                <w:szCs w:val="22"/>
                <w:lang w:eastAsia="en-US"/>
              </w:rPr>
              <w:t>Broj sati</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IX.</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lastRenderedPageBreak/>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9A2508">
            <w:pPr>
              <w:jc w:val="center"/>
              <w:rPr>
                <w:sz w:val="22"/>
                <w:szCs w:val="22"/>
                <w:lang w:eastAsia="en-US"/>
              </w:rPr>
            </w:pPr>
            <w:r>
              <w:rPr>
                <w:sz w:val="22"/>
                <w:szCs w:val="22"/>
                <w:lang w:eastAsia="en-US"/>
              </w:rPr>
              <w:lastRenderedPageBreak/>
              <w:t>176</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X.</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8E1C37">
            <w:pPr>
              <w:jc w:val="center"/>
              <w:rPr>
                <w:sz w:val="22"/>
                <w:szCs w:val="22"/>
                <w:lang w:eastAsia="en-US"/>
              </w:rPr>
            </w:pPr>
            <w:r>
              <w:rPr>
                <w:sz w:val="22"/>
                <w:szCs w:val="22"/>
                <w:lang w:eastAsia="en-US"/>
              </w:rPr>
              <w:t>176</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XI.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9A2508" w:rsidP="008E1C37">
            <w:pPr>
              <w:jc w:val="center"/>
              <w:rPr>
                <w:sz w:val="22"/>
                <w:szCs w:val="22"/>
                <w:lang w:eastAsia="en-US"/>
              </w:rPr>
            </w:pPr>
            <w:r w:rsidRPr="00017EE9">
              <w:rPr>
                <w:sz w:val="22"/>
                <w:szCs w:val="22"/>
                <w:lang w:eastAsia="en-US"/>
              </w:rPr>
              <w:t>1</w:t>
            </w:r>
            <w:r w:rsidR="008E1C37">
              <w:rPr>
                <w:sz w:val="22"/>
                <w:szCs w:val="22"/>
                <w:lang w:eastAsia="en-US"/>
              </w:rPr>
              <w:t>60</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XII.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8E1C37">
            <w:pPr>
              <w:jc w:val="center"/>
              <w:rPr>
                <w:sz w:val="22"/>
                <w:szCs w:val="22"/>
                <w:lang w:eastAsia="en-US"/>
              </w:rPr>
            </w:pPr>
            <w:r>
              <w:rPr>
                <w:sz w:val="22"/>
                <w:szCs w:val="22"/>
                <w:lang w:eastAsia="en-US"/>
              </w:rPr>
              <w:t>176</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9A2508" w:rsidP="008E1C37">
            <w:pPr>
              <w:jc w:val="center"/>
              <w:rPr>
                <w:sz w:val="22"/>
                <w:szCs w:val="22"/>
                <w:lang w:eastAsia="en-US"/>
              </w:rPr>
            </w:pPr>
            <w:r w:rsidRPr="00017EE9">
              <w:rPr>
                <w:sz w:val="22"/>
                <w:szCs w:val="22"/>
                <w:lang w:eastAsia="en-US"/>
              </w:rPr>
              <w:t>1</w:t>
            </w:r>
            <w:r w:rsidR="008E1C37">
              <w:rPr>
                <w:sz w:val="22"/>
                <w:szCs w:val="22"/>
                <w:lang w:eastAsia="en-US"/>
              </w:rPr>
              <w:t>52</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II.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lastRenderedPageBreak/>
              <w:t>Suradnja s vanjskim članovima</w:t>
            </w:r>
          </w:p>
          <w:p w:rsidR="00F94B59"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9871F4">
            <w:pPr>
              <w:jc w:val="center"/>
              <w:rPr>
                <w:sz w:val="22"/>
                <w:szCs w:val="22"/>
                <w:lang w:eastAsia="en-US"/>
              </w:rPr>
            </w:pPr>
            <w:r>
              <w:rPr>
                <w:sz w:val="22"/>
                <w:szCs w:val="22"/>
                <w:lang w:eastAsia="en-US"/>
              </w:rPr>
              <w:lastRenderedPageBreak/>
              <w:t>1</w:t>
            </w:r>
            <w:r w:rsidR="009871F4" w:rsidRPr="00017EE9">
              <w:rPr>
                <w:sz w:val="22"/>
                <w:szCs w:val="22"/>
                <w:lang w:eastAsia="en-US"/>
              </w:rPr>
              <w:t>60</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III.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9871F4" w:rsidP="008E1C37">
            <w:pPr>
              <w:jc w:val="center"/>
              <w:rPr>
                <w:sz w:val="22"/>
                <w:szCs w:val="22"/>
                <w:lang w:eastAsia="en-US"/>
              </w:rPr>
            </w:pPr>
            <w:r w:rsidRPr="00017EE9">
              <w:rPr>
                <w:sz w:val="22"/>
                <w:szCs w:val="22"/>
                <w:lang w:eastAsia="en-US"/>
              </w:rPr>
              <w:t>1</w:t>
            </w:r>
            <w:r w:rsidR="008E1C37">
              <w:rPr>
                <w:sz w:val="22"/>
                <w:szCs w:val="22"/>
                <w:lang w:eastAsia="en-US"/>
              </w:rPr>
              <w:t>84</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IV.</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9A2508">
            <w:pPr>
              <w:jc w:val="center"/>
              <w:rPr>
                <w:sz w:val="22"/>
                <w:szCs w:val="22"/>
                <w:lang w:eastAsia="en-US"/>
              </w:rPr>
            </w:pPr>
            <w:r>
              <w:rPr>
                <w:sz w:val="22"/>
                <w:szCs w:val="22"/>
                <w:lang w:eastAsia="en-US"/>
              </w:rPr>
              <w:t>168</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V.</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8E1C37" w:rsidP="009A2508">
            <w:pPr>
              <w:jc w:val="center"/>
              <w:rPr>
                <w:sz w:val="22"/>
                <w:szCs w:val="22"/>
                <w:lang w:eastAsia="en-US"/>
              </w:rPr>
            </w:pPr>
            <w:r>
              <w:rPr>
                <w:sz w:val="22"/>
                <w:szCs w:val="22"/>
                <w:lang w:eastAsia="en-US"/>
              </w:rPr>
              <w:t>168</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VI.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9871F4" w:rsidP="009A2508">
            <w:pPr>
              <w:jc w:val="center"/>
              <w:rPr>
                <w:sz w:val="22"/>
                <w:szCs w:val="22"/>
                <w:lang w:eastAsia="en-US"/>
              </w:rPr>
            </w:pPr>
            <w:r w:rsidRPr="00017EE9">
              <w:rPr>
                <w:sz w:val="22"/>
                <w:szCs w:val="22"/>
                <w:lang w:eastAsia="en-US"/>
              </w:rPr>
              <w:t>160</w:t>
            </w:r>
          </w:p>
        </w:tc>
      </w:tr>
      <w:tr w:rsidR="00017EE9" w:rsidRPr="00017EE9" w:rsidTr="00A0391B">
        <w:trPr>
          <w:trHeight w:val="1713"/>
        </w:trPr>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VII.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1B08EB" w:rsidRPr="00017EE9" w:rsidRDefault="009A2508" w:rsidP="00CF3CB5">
            <w:pPr>
              <w:numPr>
                <w:ilvl w:val="0"/>
                <w:numId w:val="39"/>
              </w:numPr>
              <w:rPr>
                <w:bCs/>
                <w:iCs/>
                <w:sz w:val="22"/>
                <w:szCs w:val="22"/>
                <w:lang w:eastAsia="en-US"/>
              </w:rPr>
            </w:pPr>
            <w:r w:rsidRPr="00017EE9">
              <w:rPr>
                <w:bCs/>
                <w:iCs/>
                <w:sz w:val="22"/>
                <w:szCs w:val="22"/>
                <w:lang w:eastAsia="en-US"/>
              </w:rPr>
              <w:t>Blagajna</w:t>
            </w:r>
          </w:p>
          <w:p w:rsidR="00326F0D" w:rsidRPr="00017EE9" w:rsidRDefault="00326F0D" w:rsidP="00326F0D">
            <w:pPr>
              <w:rPr>
                <w:bCs/>
                <w:iCs/>
                <w:sz w:val="22"/>
                <w:szCs w:val="22"/>
                <w:lang w:eastAsia="en-US"/>
              </w:rPr>
            </w:pPr>
          </w:p>
          <w:p w:rsidR="00326F0D" w:rsidRPr="00017EE9" w:rsidRDefault="00326F0D" w:rsidP="00326F0D">
            <w:pPr>
              <w:rPr>
                <w:bCs/>
                <w:iCs/>
                <w:sz w:val="22"/>
                <w:szCs w:val="22"/>
                <w:lang w:eastAsia="en-US"/>
              </w:rPr>
            </w:pPr>
          </w:p>
        </w:tc>
        <w:tc>
          <w:tcPr>
            <w:tcW w:w="1472" w:type="dxa"/>
            <w:shd w:val="clear" w:color="auto" w:fill="auto"/>
            <w:vAlign w:val="center"/>
          </w:tcPr>
          <w:p w:rsidR="009A2508" w:rsidRPr="00017EE9" w:rsidRDefault="009871F4" w:rsidP="009A2508">
            <w:pPr>
              <w:jc w:val="center"/>
              <w:rPr>
                <w:sz w:val="22"/>
                <w:szCs w:val="22"/>
                <w:lang w:eastAsia="en-US"/>
              </w:rPr>
            </w:pPr>
            <w:r w:rsidRPr="00017EE9">
              <w:rPr>
                <w:sz w:val="22"/>
                <w:szCs w:val="22"/>
                <w:lang w:eastAsia="en-US"/>
              </w:rPr>
              <w:t>184</w:t>
            </w:r>
          </w:p>
        </w:tc>
      </w:tr>
      <w:tr w:rsidR="00017EE9" w:rsidRPr="00017EE9" w:rsidTr="00A0391B">
        <w:tc>
          <w:tcPr>
            <w:tcW w:w="986" w:type="dxa"/>
            <w:shd w:val="clear" w:color="auto" w:fill="auto"/>
            <w:vAlign w:val="center"/>
          </w:tcPr>
          <w:p w:rsidR="009A2508" w:rsidRPr="00017EE9" w:rsidRDefault="009A2508" w:rsidP="009A2508">
            <w:pPr>
              <w:jc w:val="center"/>
              <w:rPr>
                <w:b/>
                <w:sz w:val="22"/>
                <w:szCs w:val="22"/>
                <w:lang w:eastAsia="en-US"/>
              </w:rPr>
            </w:pPr>
            <w:r w:rsidRPr="00017EE9">
              <w:rPr>
                <w:b/>
                <w:sz w:val="22"/>
                <w:szCs w:val="22"/>
                <w:lang w:eastAsia="en-US"/>
              </w:rPr>
              <w:t>VIII.</w:t>
            </w:r>
          </w:p>
        </w:tc>
        <w:tc>
          <w:tcPr>
            <w:tcW w:w="7055" w:type="dxa"/>
            <w:shd w:val="clear" w:color="auto" w:fill="auto"/>
          </w:tcPr>
          <w:p w:rsidR="009A2508" w:rsidRPr="00017EE9" w:rsidRDefault="009A2508" w:rsidP="00CF3CB5">
            <w:pPr>
              <w:numPr>
                <w:ilvl w:val="0"/>
                <w:numId w:val="39"/>
              </w:numPr>
              <w:rPr>
                <w:sz w:val="22"/>
                <w:szCs w:val="22"/>
                <w:lang w:eastAsia="en-US"/>
              </w:rPr>
            </w:pPr>
            <w:r w:rsidRPr="00017EE9">
              <w:rPr>
                <w:sz w:val="22"/>
                <w:szCs w:val="22"/>
                <w:lang w:eastAsia="en-US"/>
              </w:rPr>
              <w:t>Uredski poslovi</w:t>
            </w:r>
          </w:p>
          <w:p w:rsidR="009A2508" w:rsidRPr="00017EE9" w:rsidRDefault="009A2508" w:rsidP="00CF3CB5">
            <w:pPr>
              <w:numPr>
                <w:ilvl w:val="0"/>
                <w:numId w:val="39"/>
              </w:numPr>
              <w:rPr>
                <w:sz w:val="22"/>
                <w:szCs w:val="22"/>
                <w:lang w:eastAsia="en-US"/>
              </w:rPr>
            </w:pPr>
            <w:r w:rsidRPr="00017EE9">
              <w:rPr>
                <w:sz w:val="22"/>
                <w:szCs w:val="22"/>
                <w:lang w:eastAsia="en-US"/>
              </w:rPr>
              <w:t>Pravno-stručni poslovi</w:t>
            </w:r>
          </w:p>
          <w:p w:rsidR="009A2508" w:rsidRPr="00017EE9" w:rsidRDefault="009A2508" w:rsidP="00CF3CB5">
            <w:pPr>
              <w:numPr>
                <w:ilvl w:val="0"/>
                <w:numId w:val="39"/>
              </w:numPr>
              <w:rPr>
                <w:sz w:val="22"/>
                <w:szCs w:val="22"/>
                <w:lang w:eastAsia="en-US"/>
              </w:rPr>
            </w:pPr>
            <w:r w:rsidRPr="00017EE9">
              <w:rPr>
                <w:sz w:val="22"/>
                <w:szCs w:val="22"/>
                <w:lang w:eastAsia="en-US"/>
              </w:rPr>
              <w:t>Kadrovski poslovi</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Pripreme za plaće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Statistika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lastRenderedPageBreak/>
              <w:t>Blagajna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Tehničko osoblje</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Prijem stranaka</w:t>
            </w:r>
          </w:p>
          <w:p w:rsidR="009A2508" w:rsidRPr="00017EE9" w:rsidRDefault="009A2508" w:rsidP="00CF3CB5">
            <w:pPr>
              <w:numPr>
                <w:ilvl w:val="0"/>
                <w:numId w:val="39"/>
              </w:numPr>
              <w:rPr>
                <w:bCs/>
                <w:iCs/>
                <w:sz w:val="22"/>
                <w:szCs w:val="22"/>
                <w:lang w:eastAsia="en-US"/>
              </w:rPr>
            </w:pPr>
            <w:r w:rsidRPr="00017EE9">
              <w:rPr>
                <w:bCs/>
                <w:iCs/>
                <w:sz w:val="22"/>
                <w:szCs w:val="22"/>
                <w:lang w:eastAsia="en-US"/>
              </w:rPr>
              <w:t>Suradnja s vanjskim članovima</w:t>
            </w:r>
          </w:p>
          <w:p w:rsidR="009A2508" w:rsidRPr="00017EE9" w:rsidRDefault="009A2508" w:rsidP="00CF3CB5">
            <w:pPr>
              <w:numPr>
                <w:ilvl w:val="0"/>
                <w:numId w:val="39"/>
              </w:numPr>
              <w:rPr>
                <w:b/>
                <w:sz w:val="22"/>
                <w:szCs w:val="22"/>
                <w:lang w:eastAsia="en-US"/>
              </w:rPr>
            </w:pPr>
            <w:r w:rsidRPr="00017EE9">
              <w:rPr>
                <w:bCs/>
                <w:iCs/>
                <w:sz w:val="22"/>
                <w:szCs w:val="22"/>
                <w:lang w:eastAsia="en-US"/>
              </w:rPr>
              <w:t>Suradnja s ravnateljem</w:t>
            </w:r>
          </w:p>
        </w:tc>
        <w:tc>
          <w:tcPr>
            <w:tcW w:w="1472" w:type="dxa"/>
            <w:shd w:val="clear" w:color="auto" w:fill="auto"/>
            <w:vAlign w:val="center"/>
          </w:tcPr>
          <w:p w:rsidR="009A2508" w:rsidRPr="00017EE9" w:rsidRDefault="009A2508" w:rsidP="009871F4">
            <w:pPr>
              <w:jc w:val="center"/>
              <w:rPr>
                <w:sz w:val="22"/>
                <w:szCs w:val="22"/>
                <w:lang w:eastAsia="en-US"/>
              </w:rPr>
            </w:pPr>
            <w:r w:rsidRPr="00017EE9">
              <w:rPr>
                <w:sz w:val="22"/>
                <w:szCs w:val="22"/>
                <w:lang w:eastAsia="en-US"/>
              </w:rPr>
              <w:lastRenderedPageBreak/>
              <w:t>1</w:t>
            </w:r>
            <w:r w:rsidR="009871F4" w:rsidRPr="00017EE9">
              <w:rPr>
                <w:sz w:val="22"/>
                <w:szCs w:val="22"/>
                <w:lang w:eastAsia="en-US"/>
              </w:rPr>
              <w:t>76</w:t>
            </w:r>
          </w:p>
        </w:tc>
      </w:tr>
    </w:tbl>
    <w:p w:rsidR="009A2508" w:rsidRDefault="001B08EB" w:rsidP="00A0391B">
      <w:pPr>
        <w:pStyle w:val="Naslov5"/>
        <w:rPr>
          <w:lang w:eastAsia="en-US"/>
        </w:rPr>
      </w:pPr>
      <w:bookmarkStart w:id="67" w:name="_Toc20377999"/>
      <w:r w:rsidRPr="00FA5672">
        <w:rPr>
          <w:lang w:eastAsia="en-US"/>
        </w:rPr>
        <w:t>R</w:t>
      </w:r>
      <w:r w:rsidR="009A2508" w:rsidRPr="00FA5672">
        <w:rPr>
          <w:lang w:eastAsia="en-US"/>
        </w:rPr>
        <w:t>ad računovodstva</w:t>
      </w:r>
      <w:bookmarkEnd w:id="67"/>
    </w:p>
    <w:tbl>
      <w:tblPr>
        <w:tblW w:w="95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062"/>
        <w:gridCol w:w="1463"/>
      </w:tblGrid>
      <w:tr w:rsidR="00763750" w:rsidRPr="00017EE9" w:rsidTr="00A0391B">
        <w:tc>
          <w:tcPr>
            <w:tcW w:w="9581" w:type="dxa"/>
            <w:gridSpan w:val="3"/>
            <w:shd w:val="clear" w:color="auto" w:fill="auto"/>
          </w:tcPr>
          <w:p w:rsidR="009A2508" w:rsidRPr="00017EE9" w:rsidRDefault="00017EE9" w:rsidP="00017EE9">
            <w:pPr>
              <w:jc w:val="center"/>
              <w:rPr>
                <w:b/>
                <w:iCs/>
                <w:lang w:eastAsia="en-US"/>
              </w:rPr>
            </w:pPr>
            <w:r w:rsidRPr="00017EE9">
              <w:rPr>
                <w:b/>
                <w:iCs/>
                <w:lang w:eastAsia="en-US"/>
              </w:rPr>
              <w:t>Realizirani p</w:t>
            </w:r>
            <w:r w:rsidR="009A2508" w:rsidRPr="00017EE9">
              <w:rPr>
                <w:b/>
                <w:iCs/>
                <w:lang w:eastAsia="en-US"/>
              </w:rPr>
              <w:t>oslovi i radni zadaci tijekom školske godine</w:t>
            </w:r>
          </w:p>
        </w:tc>
      </w:tr>
      <w:tr w:rsidR="00763750" w:rsidRPr="00017EE9" w:rsidTr="00A0391B">
        <w:tc>
          <w:tcPr>
            <w:tcW w:w="9581" w:type="dxa"/>
            <w:gridSpan w:val="3"/>
            <w:shd w:val="clear" w:color="auto" w:fill="auto"/>
          </w:tcPr>
          <w:p w:rsidR="009A2508" w:rsidRPr="00017EE9" w:rsidRDefault="009A2508" w:rsidP="00CF3CB5">
            <w:pPr>
              <w:numPr>
                <w:ilvl w:val="0"/>
                <w:numId w:val="40"/>
              </w:numPr>
              <w:jc w:val="both"/>
              <w:rPr>
                <w:iCs/>
                <w:lang w:eastAsia="en-US"/>
              </w:rPr>
            </w:pPr>
            <w:r w:rsidRPr="00017EE9">
              <w:rPr>
                <w:iCs/>
                <w:lang w:eastAsia="en-US"/>
              </w:rPr>
              <w:t>Računovođa škole vodi</w:t>
            </w:r>
            <w:r w:rsidR="00017EE9" w:rsidRPr="00017EE9">
              <w:rPr>
                <w:iCs/>
                <w:lang w:eastAsia="en-US"/>
              </w:rPr>
              <w:t>la</w:t>
            </w:r>
            <w:r w:rsidRPr="00017EE9">
              <w:rPr>
                <w:iCs/>
                <w:lang w:eastAsia="en-US"/>
              </w:rPr>
              <w:t xml:space="preserve"> računovodstveno – financijske poslove prema Pravilniku o računovodstvu i računskom planu pr</w:t>
            </w:r>
            <w:r w:rsidR="00D62A0B" w:rsidRPr="00017EE9">
              <w:rPr>
                <w:iCs/>
                <w:lang w:eastAsia="en-US"/>
              </w:rPr>
              <w:t>oračuna (NN 124/14,115/15,87/16</w:t>
            </w:r>
            <w:r w:rsidRPr="00017EE9">
              <w:rPr>
                <w:iCs/>
                <w:lang w:eastAsia="en-US"/>
              </w:rPr>
              <w:t>) i Zako</w:t>
            </w:r>
            <w:r w:rsidR="00D62A0B" w:rsidRPr="00017EE9">
              <w:rPr>
                <w:iCs/>
                <w:lang w:eastAsia="en-US"/>
              </w:rPr>
              <w:t>nu o proračunu (NN 87/08,136/12,15/15</w:t>
            </w:r>
            <w:r w:rsidRPr="00017EE9">
              <w:rPr>
                <w:iCs/>
                <w:lang w:eastAsia="en-US"/>
              </w:rPr>
              <w:t>)</w:t>
            </w:r>
          </w:p>
          <w:p w:rsidR="009A2508" w:rsidRPr="00017EE9" w:rsidRDefault="009A2508" w:rsidP="00CF3CB5">
            <w:pPr>
              <w:numPr>
                <w:ilvl w:val="0"/>
                <w:numId w:val="40"/>
              </w:numPr>
              <w:jc w:val="both"/>
              <w:rPr>
                <w:b/>
                <w:iCs/>
                <w:lang w:eastAsia="en-US"/>
              </w:rPr>
            </w:pPr>
            <w:r w:rsidRPr="00017EE9">
              <w:rPr>
                <w:iCs/>
                <w:lang w:eastAsia="en-US"/>
              </w:rPr>
              <w:t>Revalorizacija se vrši</w:t>
            </w:r>
            <w:r w:rsidR="00017EE9" w:rsidRPr="00017EE9">
              <w:rPr>
                <w:iCs/>
                <w:lang w:eastAsia="en-US"/>
              </w:rPr>
              <w:t>la</w:t>
            </w:r>
            <w:r w:rsidRPr="00017EE9">
              <w:rPr>
                <w:iCs/>
                <w:lang w:eastAsia="en-US"/>
              </w:rPr>
              <w:t xml:space="preserve"> ako je rast cijena u tijeku godine veći od 30%. Računovođa u tijeku godine, po potrebi i zahtjevima, ispunjava</w:t>
            </w:r>
            <w:r w:rsidR="00017EE9" w:rsidRPr="00017EE9">
              <w:rPr>
                <w:iCs/>
                <w:lang w:eastAsia="en-US"/>
              </w:rPr>
              <w:t>la</w:t>
            </w:r>
            <w:r w:rsidRPr="00017EE9">
              <w:rPr>
                <w:iCs/>
                <w:lang w:eastAsia="en-US"/>
              </w:rPr>
              <w:t xml:space="preserve"> tabele i dostavlja</w:t>
            </w:r>
            <w:r w:rsidR="00017EE9" w:rsidRPr="00017EE9">
              <w:rPr>
                <w:iCs/>
                <w:lang w:eastAsia="en-US"/>
              </w:rPr>
              <w:t>la</w:t>
            </w:r>
            <w:r w:rsidR="00D62A0B" w:rsidRPr="00017EE9">
              <w:rPr>
                <w:iCs/>
                <w:lang w:eastAsia="en-US"/>
              </w:rPr>
              <w:t xml:space="preserve"> podatke Ministarstvu znanosti i obrazovanja Zagreb te</w:t>
            </w:r>
            <w:r w:rsidRPr="00017EE9">
              <w:rPr>
                <w:iCs/>
                <w:lang w:eastAsia="en-US"/>
              </w:rPr>
              <w:t xml:space="preserve"> </w:t>
            </w:r>
            <w:proofErr w:type="spellStart"/>
            <w:r w:rsidR="00D62A0B" w:rsidRPr="00017EE9">
              <w:rPr>
                <w:iCs/>
                <w:lang w:eastAsia="en-US"/>
              </w:rPr>
              <w:t>te</w:t>
            </w:r>
            <w:proofErr w:type="spellEnd"/>
            <w:r w:rsidR="00D62A0B" w:rsidRPr="00017EE9">
              <w:rPr>
                <w:iCs/>
                <w:lang w:eastAsia="en-US"/>
              </w:rPr>
              <w:t xml:space="preserve"> Sektoru za financijske poslove Grada</w:t>
            </w:r>
            <w:r w:rsidRPr="00017EE9">
              <w:rPr>
                <w:iCs/>
                <w:lang w:eastAsia="en-US"/>
              </w:rPr>
              <w:t xml:space="preserve"> Labina</w:t>
            </w:r>
          </w:p>
        </w:tc>
      </w:tr>
      <w:tr w:rsidR="00F3134E" w:rsidRPr="00F3134E" w:rsidTr="00A0391B">
        <w:tc>
          <w:tcPr>
            <w:tcW w:w="9581" w:type="dxa"/>
            <w:gridSpan w:val="3"/>
            <w:shd w:val="clear" w:color="auto" w:fill="auto"/>
          </w:tcPr>
          <w:p w:rsidR="009A2508" w:rsidRPr="00F3134E" w:rsidRDefault="009A2508" w:rsidP="001761A1">
            <w:pPr>
              <w:ind w:left="360"/>
              <w:jc w:val="both"/>
              <w:rPr>
                <w:rFonts w:asciiTheme="minorHAnsi" w:hAnsiTheme="minorHAnsi"/>
                <w:iCs/>
                <w:sz w:val="22"/>
                <w:szCs w:val="22"/>
                <w:lang w:eastAsia="en-US"/>
              </w:rPr>
            </w:pPr>
          </w:p>
          <w:p w:rsidR="007062D8" w:rsidRPr="00F3134E" w:rsidRDefault="007062D8" w:rsidP="001761A1">
            <w:pPr>
              <w:ind w:left="360"/>
              <w:jc w:val="both"/>
              <w:rPr>
                <w:rFonts w:asciiTheme="minorHAnsi" w:hAnsiTheme="minorHAnsi"/>
                <w:iCs/>
                <w:sz w:val="22"/>
                <w:szCs w:val="22"/>
                <w:lang w:eastAsia="en-US"/>
              </w:rPr>
            </w:pPr>
          </w:p>
        </w:tc>
      </w:tr>
      <w:tr w:rsidR="00763750" w:rsidRPr="00017EE9" w:rsidTr="00A0391B">
        <w:tc>
          <w:tcPr>
            <w:tcW w:w="1056" w:type="dxa"/>
            <w:shd w:val="clear" w:color="auto" w:fill="auto"/>
          </w:tcPr>
          <w:p w:rsidR="009A2508" w:rsidRPr="00017EE9" w:rsidRDefault="009A2508" w:rsidP="009A2508">
            <w:pPr>
              <w:jc w:val="center"/>
              <w:rPr>
                <w:b/>
                <w:lang w:eastAsia="en-US"/>
              </w:rPr>
            </w:pPr>
            <w:r w:rsidRPr="00017EE9">
              <w:rPr>
                <w:b/>
                <w:lang w:eastAsia="en-US"/>
              </w:rPr>
              <w:t>Mjesec</w:t>
            </w:r>
          </w:p>
        </w:tc>
        <w:tc>
          <w:tcPr>
            <w:tcW w:w="7062" w:type="dxa"/>
            <w:shd w:val="clear" w:color="auto" w:fill="auto"/>
          </w:tcPr>
          <w:p w:rsidR="009A2508" w:rsidRPr="00017EE9" w:rsidRDefault="009A2508" w:rsidP="009A2508">
            <w:pPr>
              <w:jc w:val="center"/>
              <w:rPr>
                <w:b/>
                <w:lang w:eastAsia="en-US"/>
              </w:rPr>
            </w:pPr>
            <w:r w:rsidRPr="00017EE9">
              <w:rPr>
                <w:b/>
                <w:lang w:eastAsia="en-US"/>
              </w:rPr>
              <w:t>Sadržaj rada</w:t>
            </w:r>
          </w:p>
        </w:tc>
        <w:tc>
          <w:tcPr>
            <w:tcW w:w="1463" w:type="dxa"/>
            <w:shd w:val="clear" w:color="auto" w:fill="auto"/>
          </w:tcPr>
          <w:p w:rsidR="009A2508" w:rsidRPr="00017EE9" w:rsidRDefault="009A2508" w:rsidP="009A2508">
            <w:pPr>
              <w:jc w:val="center"/>
              <w:rPr>
                <w:b/>
                <w:lang w:eastAsia="en-US"/>
              </w:rPr>
            </w:pPr>
            <w:r w:rsidRPr="00017EE9">
              <w:rPr>
                <w:b/>
                <w:lang w:eastAsia="en-US"/>
              </w:rPr>
              <w:t>Broj sati</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IX.</w:t>
            </w:r>
          </w:p>
        </w:tc>
        <w:tc>
          <w:tcPr>
            <w:tcW w:w="7062" w:type="dxa"/>
            <w:shd w:val="clear" w:color="auto" w:fill="auto"/>
          </w:tcPr>
          <w:p w:rsidR="009A2508" w:rsidRPr="00017EE9" w:rsidRDefault="009A2508" w:rsidP="00CF3CB5">
            <w:pPr>
              <w:numPr>
                <w:ilvl w:val="0"/>
                <w:numId w:val="41"/>
              </w:numPr>
              <w:jc w:val="both"/>
              <w:rPr>
                <w:iCs/>
                <w:lang w:eastAsia="en-US"/>
              </w:rPr>
            </w:pPr>
            <w:r w:rsidRPr="00017EE9">
              <w:rPr>
                <w:iCs/>
                <w:lang w:eastAsia="en-US"/>
              </w:rPr>
              <w:t>vođenje proračunskog računovodstva</w:t>
            </w:r>
          </w:p>
          <w:p w:rsidR="009A2508" w:rsidRPr="00017EE9" w:rsidRDefault="00D62A0B" w:rsidP="00CF3CB5">
            <w:pPr>
              <w:numPr>
                <w:ilvl w:val="0"/>
                <w:numId w:val="41"/>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1"/>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1"/>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1"/>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1"/>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1"/>
              </w:numPr>
              <w:jc w:val="both"/>
              <w:rPr>
                <w:iCs/>
                <w:lang w:eastAsia="en-US"/>
              </w:rPr>
            </w:pPr>
            <w:r w:rsidRPr="00017EE9">
              <w:rPr>
                <w:iCs/>
                <w:lang w:eastAsia="en-US"/>
              </w:rPr>
              <w:t>plaćanje izdataka prema Zakonu o izvršenju Državnog proračuna RH      (troškovi prijevoza na posao i s posla, otpremnina, dnevnice za sl. putovanja, put. troškova i dr.)</w:t>
            </w:r>
          </w:p>
          <w:p w:rsidR="009A2508" w:rsidRPr="00017EE9" w:rsidRDefault="009A2508" w:rsidP="00CF3CB5">
            <w:pPr>
              <w:numPr>
                <w:ilvl w:val="0"/>
                <w:numId w:val="41"/>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1"/>
              </w:numPr>
              <w:jc w:val="both"/>
              <w:rPr>
                <w:iCs/>
                <w:lang w:eastAsia="en-US"/>
              </w:rPr>
            </w:pPr>
            <w:r w:rsidRPr="00017EE9">
              <w:rPr>
                <w:iCs/>
                <w:lang w:eastAsia="en-US"/>
              </w:rPr>
              <w:t>Obračun plaće svim djelatnicima prema dokumentima tajništva, obračun bolovanja i ispunjavanje potrebnih obrazaca vezanih za plaću u COP-u te obračun plaća za učiteljice produženog boravka preko riznice Grada Labina</w:t>
            </w:r>
          </w:p>
          <w:p w:rsidR="009A2508" w:rsidRPr="00017EE9" w:rsidRDefault="009A2508" w:rsidP="00CF3CB5">
            <w:pPr>
              <w:numPr>
                <w:ilvl w:val="0"/>
                <w:numId w:val="41"/>
              </w:numPr>
              <w:jc w:val="both"/>
              <w:rPr>
                <w:b/>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1"/>
              </w:numPr>
              <w:jc w:val="both"/>
              <w:rPr>
                <w:b/>
                <w:lang w:eastAsia="en-US"/>
              </w:rPr>
            </w:pPr>
            <w:r w:rsidRPr="00017EE9">
              <w:rPr>
                <w:iCs/>
                <w:lang w:eastAsia="en-US"/>
              </w:rPr>
              <w:t>Suradnja s vanjskim činiteljima – odlazak u ustanove</w:t>
            </w:r>
            <w:r w:rsidR="00D62A0B" w:rsidRPr="00017EE9">
              <w:rPr>
                <w:iCs/>
                <w:lang w:eastAsia="en-US"/>
              </w:rPr>
              <w:t>:</w:t>
            </w:r>
            <w:r w:rsidRPr="00017EE9">
              <w:rPr>
                <w:iCs/>
                <w:lang w:eastAsia="en-US"/>
              </w:rPr>
              <w:t xml:space="preserve"> FINA, bank</w:t>
            </w:r>
            <w:r w:rsidR="00D62A0B" w:rsidRPr="00017EE9">
              <w:rPr>
                <w:iCs/>
                <w:lang w:eastAsia="en-US"/>
              </w:rPr>
              <w:t>a</w:t>
            </w:r>
            <w:r w:rsidRPr="00017EE9">
              <w:rPr>
                <w:iCs/>
                <w:lang w:eastAsia="en-US"/>
              </w:rPr>
              <w:t>, poštu, Zavod zdravstvenog i mirovinskog osiguranja , Poreznu upravu Labin.</w:t>
            </w:r>
          </w:p>
          <w:p w:rsidR="009A2508" w:rsidRPr="00017EE9" w:rsidRDefault="009A2508" w:rsidP="00B42978">
            <w:pPr>
              <w:ind w:left="720"/>
              <w:jc w:val="both"/>
              <w:rPr>
                <w:b/>
                <w:lang w:eastAsia="en-US"/>
              </w:rPr>
            </w:pPr>
            <w:r w:rsidRPr="00017EE9">
              <w:rPr>
                <w:iCs/>
                <w:lang w:eastAsia="en-US"/>
              </w:rPr>
              <w:t>Za gore navedene poslove planirani su sati za školsku godinu 20</w:t>
            </w:r>
            <w:r w:rsidR="00B42978">
              <w:rPr>
                <w:iCs/>
                <w:lang w:eastAsia="en-US"/>
              </w:rPr>
              <w:t>20</w:t>
            </w:r>
            <w:r w:rsidRPr="00017EE9">
              <w:rPr>
                <w:iCs/>
                <w:lang w:eastAsia="en-US"/>
              </w:rPr>
              <w:t>./20</w:t>
            </w:r>
            <w:r w:rsidR="00B42978">
              <w:rPr>
                <w:iCs/>
                <w:lang w:eastAsia="en-US"/>
              </w:rPr>
              <w:t>2</w:t>
            </w:r>
            <w:r w:rsidRPr="00017EE9">
              <w:rPr>
                <w:iCs/>
                <w:lang w:eastAsia="en-US"/>
              </w:rPr>
              <w:t>1.</w:t>
            </w:r>
          </w:p>
        </w:tc>
        <w:tc>
          <w:tcPr>
            <w:tcW w:w="1463" w:type="dxa"/>
            <w:shd w:val="clear" w:color="auto" w:fill="auto"/>
            <w:vAlign w:val="center"/>
          </w:tcPr>
          <w:p w:rsidR="009A2508" w:rsidRPr="00017EE9" w:rsidRDefault="007062D8" w:rsidP="009A2508">
            <w:pPr>
              <w:jc w:val="center"/>
              <w:rPr>
                <w:lang w:eastAsia="en-US"/>
              </w:rPr>
            </w:pPr>
            <w:r>
              <w:rPr>
                <w:lang w:eastAsia="en-US"/>
              </w:rPr>
              <w:t>176</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X.</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 xml:space="preserve">plaćanje izdataka prema Zakonu o izvršenju Državnog </w:t>
            </w:r>
            <w:r w:rsidRPr="00017EE9">
              <w:rPr>
                <w:iCs/>
                <w:lang w:eastAsia="en-US"/>
              </w:rPr>
              <w:lastRenderedPageBreak/>
              <w:t>proračuna RH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deveto-mjesečni obračun i Izvještaj za razdoblje siječanj-rujan</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b/>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2"/>
              </w:numPr>
              <w:jc w:val="both"/>
              <w:rPr>
                <w:b/>
                <w:lang w:eastAsia="en-US"/>
              </w:rPr>
            </w:pPr>
            <w:r w:rsidRPr="00017EE9">
              <w:rPr>
                <w:iCs/>
                <w:lang w:eastAsia="en-US"/>
              </w:rPr>
              <w:t>Suradnja s vanjskim činiteljima – odlazak u ustanove s kojim je vezana škola, FINA, banke, poštu, Zavod zdravstvenog i mirovinskog osiguranja, Poreznu upravu Labin. Za gore navedene poslove planirani su sati</w:t>
            </w:r>
            <w:r w:rsidR="005144BA" w:rsidRPr="00017EE9">
              <w:rPr>
                <w:iCs/>
                <w:lang w:eastAsia="en-US"/>
              </w:rPr>
              <w:t xml:space="preserve"> za školsku godinu 20</w:t>
            </w:r>
            <w:r w:rsidR="00B42978">
              <w:rPr>
                <w:iCs/>
                <w:lang w:eastAsia="en-US"/>
              </w:rPr>
              <w:t>20</w:t>
            </w:r>
            <w:r w:rsidRPr="00017EE9">
              <w:rPr>
                <w:iCs/>
                <w:lang w:eastAsia="en-US"/>
              </w:rPr>
              <w:t>./20</w:t>
            </w:r>
            <w:r w:rsidR="00B42978">
              <w:rPr>
                <w:iCs/>
                <w:lang w:eastAsia="en-US"/>
              </w:rPr>
              <w:t>2</w:t>
            </w:r>
            <w:r w:rsidRPr="00017EE9">
              <w:rPr>
                <w:iCs/>
                <w:lang w:eastAsia="en-US"/>
              </w:rPr>
              <w:t>1.</w:t>
            </w:r>
          </w:p>
          <w:p w:rsidR="009A2508" w:rsidRPr="00B42978" w:rsidRDefault="009A2508" w:rsidP="00CF3CB5">
            <w:pPr>
              <w:numPr>
                <w:ilvl w:val="0"/>
                <w:numId w:val="42"/>
              </w:numPr>
              <w:jc w:val="both"/>
              <w:rPr>
                <w:b/>
                <w:lang w:eastAsia="en-US"/>
              </w:rPr>
            </w:pPr>
            <w:r w:rsidRPr="00017EE9">
              <w:rPr>
                <w:iCs/>
                <w:lang w:eastAsia="en-US"/>
              </w:rPr>
              <w:t>Pripremne za financijski plan proračuna za slijedeću godinu</w:t>
            </w:r>
          </w:p>
          <w:p w:rsidR="00B42978" w:rsidRPr="00017EE9" w:rsidRDefault="00B42978" w:rsidP="00CF3CB5">
            <w:pPr>
              <w:numPr>
                <w:ilvl w:val="0"/>
                <w:numId w:val="42"/>
              </w:numPr>
              <w:jc w:val="both"/>
              <w:rPr>
                <w:b/>
                <w:lang w:eastAsia="en-US"/>
              </w:rPr>
            </w:pPr>
            <w:r>
              <w:rPr>
                <w:iCs/>
                <w:lang w:eastAsia="en-US"/>
              </w:rPr>
              <w:t>Prikupljanje podataka i izračun razlike plaće za isplatu sredstava po pravomoćnim sudskim presudama</w:t>
            </w:r>
          </w:p>
        </w:tc>
        <w:tc>
          <w:tcPr>
            <w:tcW w:w="1463" w:type="dxa"/>
            <w:shd w:val="clear" w:color="auto" w:fill="auto"/>
            <w:vAlign w:val="center"/>
          </w:tcPr>
          <w:p w:rsidR="009A2508" w:rsidRPr="00017EE9" w:rsidRDefault="007062D8" w:rsidP="00866B92">
            <w:pPr>
              <w:jc w:val="center"/>
              <w:rPr>
                <w:lang w:eastAsia="en-US"/>
              </w:rPr>
            </w:pPr>
            <w:r>
              <w:rPr>
                <w:lang w:eastAsia="en-US"/>
              </w:rPr>
              <w:lastRenderedPageBreak/>
              <w:t>176</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XI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b/>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2"/>
              </w:numPr>
              <w:jc w:val="both"/>
              <w:rPr>
                <w:b/>
                <w:lang w:eastAsia="en-US"/>
              </w:rPr>
            </w:pPr>
            <w:r w:rsidRPr="00017EE9">
              <w:rPr>
                <w:iCs/>
                <w:lang w:eastAsia="en-US"/>
              </w:rPr>
              <w:t xml:space="preserve">Suradnja s vanjskim činiteljima – odlazak u ustanove s kojim je vezana škola, FINA, banke, poštu, Zavod zdravstvenog i mirovinskog osiguranja, Poreznu upravu Labin. </w:t>
            </w:r>
          </w:p>
        </w:tc>
        <w:tc>
          <w:tcPr>
            <w:tcW w:w="1463" w:type="dxa"/>
            <w:shd w:val="clear" w:color="auto" w:fill="auto"/>
            <w:vAlign w:val="center"/>
          </w:tcPr>
          <w:p w:rsidR="009A2508" w:rsidRPr="00017EE9" w:rsidRDefault="007062D8" w:rsidP="009A2508">
            <w:pPr>
              <w:jc w:val="center"/>
              <w:rPr>
                <w:lang w:eastAsia="en-US"/>
              </w:rPr>
            </w:pPr>
            <w:r>
              <w:rPr>
                <w:lang w:eastAsia="en-US"/>
              </w:rPr>
              <w:t>160</w:t>
            </w:r>
          </w:p>
        </w:tc>
      </w:tr>
    </w:tbl>
    <w:p w:rsidR="007062D8" w:rsidRDefault="007062D8">
      <w:r>
        <w:br w:type="page"/>
      </w:r>
    </w:p>
    <w:tbl>
      <w:tblPr>
        <w:tblW w:w="95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062"/>
        <w:gridCol w:w="1463"/>
      </w:tblGrid>
      <w:tr w:rsidR="00763750" w:rsidRPr="00017EE9" w:rsidTr="00A0391B">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B1FA6" w:rsidRPr="00017EE9" w:rsidRDefault="002B1FA6" w:rsidP="002B1FA6">
            <w:pPr>
              <w:jc w:val="center"/>
              <w:rPr>
                <w:b/>
                <w:lang w:eastAsia="en-US"/>
              </w:rPr>
            </w:pPr>
            <w:r w:rsidRPr="00017EE9">
              <w:rPr>
                <w:b/>
                <w:lang w:eastAsia="en-US"/>
              </w:rPr>
              <w:lastRenderedPageBreak/>
              <w:t>Mjesec</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2B1FA6" w:rsidRPr="00017EE9" w:rsidRDefault="002B1FA6" w:rsidP="002B1FA6">
            <w:pPr>
              <w:ind w:left="720" w:hanging="360"/>
              <w:jc w:val="both"/>
              <w:rPr>
                <w:b/>
                <w:iCs/>
                <w:lang w:eastAsia="en-US"/>
              </w:rPr>
            </w:pPr>
            <w:r w:rsidRPr="00017EE9">
              <w:rPr>
                <w:b/>
                <w:iCs/>
                <w:lang w:eastAsia="en-US"/>
              </w:rPr>
              <w:t>Sadržaj rada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B1FA6" w:rsidRPr="00017EE9" w:rsidRDefault="002B1FA6" w:rsidP="002B1FA6">
            <w:pPr>
              <w:jc w:val="center"/>
              <w:rPr>
                <w:b/>
                <w:lang w:eastAsia="en-US"/>
              </w:rPr>
            </w:pPr>
            <w:r w:rsidRPr="00017EE9">
              <w:rPr>
                <w:b/>
                <w:lang w:eastAsia="en-US"/>
              </w:rPr>
              <w:t>Broj sati</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XII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9A2508" w:rsidRPr="00017EE9" w:rsidRDefault="005144BA" w:rsidP="00CF3CB5">
            <w:pPr>
              <w:numPr>
                <w:ilvl w:val="0"/>
                <w:numId w:val="42"/>
              </w:numPr>
              <w:jc w:val="both"/>
              <w:rPr>
                <w:iCs/>
                <w:lang w:eastAsia="en-US"/>
              </w:rPr>
            </w:pPr>
            <w:r w:rsidRPr="00017EE9">
              <w:rPr>
                <w:iCs/>
                <w:lang w:eastAsia="en-US"/>
              </w:rPr>
              <w:t xml:space="preserve">Suradnja i </w:t>
            </w:r>
            <w:r w:rsidR="009A2508" w:rsidRPr="00017EE9">
              <w:rPr>
                <w:iCs/>
                <w:lang w:eastAsia="en-US"/>
              </w:rPr>
              <w:t>odlazak u ustanove</w:t>
            </w:r>
            <w:r w:rsidRPr="00017EE9">
              <w:rPr>
                <w:iCs/>
                <w:lang w:eastAsia="en-US"/>
              </w:rPr>
              <w:t>:</w:t>
            </w:r>
            <w:r w:rsidR="009A2508" w:rsidRPr="00017EE9">
              <w:rPr>
                <w:iCs/>
                <w:lang w:eastAsia="en-US"/>
              </w:rPr>
              <w:t xml:space="preserve"> FINA, bank</w:t>
            </w:r>
            <w:r w:rsidRPr="00017EE9">
              <w:rPr>
                <w:iCs/>
                <w:lang w:eastAsia="en-US"/>
              </w:rPr>
              <w:t>a</w:t>
            </w:r>
            <w:r w:rsidR="009A2508" w:rsidRPr="00017EE9">
              <w:rPr>
                <w:iCs/>
                <w:lang w:eastAsia="en-US"/>
              </w:rPr>
              <w:t>, pošt</w:t>
            </w:r>
            <w:r w:rsidRPr="00017EE9">
              <w:rPr>
                <w:iCs/>
                <w:lang w:eastAsia="en-US"/>
              </w:rPr>
              <w:t>a</w:t>
            </w:r>
            <w:r w:rsidR="009A2508" w:rsidRPr="00017EE9">
              <w:rPr>
                <w:iCs/>
                <w:lang w:eastAsia="en-US"/>
              </w:rPr>
              <w:t>, Zavod zdravstvenog i mirovinskog osiguranja , Poreznu upravu Labin. Za gore navedene poslove planirani su sati za školsku godinu 20</w:t>
            </w:r>
            <w:r w:rsidR="00732C97">
              <w:rPr>
                <w:iCs/>
                <w:lang w:eastAsia="en-US"/>
              </w:rPr>
              <w:t>21</w:t>
            </w:r>
            <w:r w:rsidR="009A2508" w:rsidRPr="00017EE9">
              <w:rPr>
                <w:iCs/>
                <w:lang w:eastAsia="en-US"/>
              </w:rPr>
              <w:t>./20</w:t>
            </w:r>
            <w:r w:rsidR="00732C97">
              <w:rPr>
                <w:iCs/>
                <w:lang w:eastAsia="en-US"/>
              </w:rPr>
              <w:t>22</w:t>
            </w:r>
            <w:r w:rsidR="009A2508" w:rsidRPr="00017EE9">
              <w:rPr>
                <w:iCs/>
                <w:lang w:eastAsia="en-US"/>
              </w:rPr>
              <w:t xml:space="preserve">. </w:t>
            </w:r>
          </w:p>
          <w:p w:rsidR="009A2508" w:rsidRPr="00017EE9" w:rsidRDefault="009A2508" w:rsidP="00CF3CB5">
            <w:pPr>
              <w:numPr>
                <w:ilvl w:val="0"/>
                <w:numId w:val="42"/>
              </w:numPr>
              <w:jc w:val="both"/>
              <w:rPr>
                <w:b/>
                <w:lang w:eastAsia="en-US"/>
              </w:rPr>
            </w:pPr>
            <w:r w:rsidRPr="00017EE9">
              <w:rPr>
                <w:iCs/>
                <w:lang w:eastAsia="en-US"/>
              </w:rPr>
              <w:t>koordinacija s komisijom za popis imovine obveza (inventure)</w:t>
            </w:r>
          </w:p>
          <w:p w:rsidR="009A2508" w:rsidRPr="00017EE9" w:rsidRDefault="009A2508" w:rsidP="00CF3CB5">
            <w:pPr>
              <w:numPr>
                <w:ilvl w:val="0"/>
                <w:numId w:val="42"/>
              </w:numPr>
              <w:jc w:val="both"/>
              <w:rPr>
                <w:b/>
                <w:lang w:eastAsia="en-US"/>
              </w:rPr>
            </w:pPr>
            <w:r w:rsidRPr="00017EE9">
              <w:rPr>
                <w:iCs/>
                <w:lang w:eastAsia="en-US"/>
              </w:rPr>
              <w:t>izrada Financijskog plana proračuna za slijedeću poslovnu godinu</w:t>
            </w:r>
          </w:p>
          <w:p w:rsidR="009A2508" w:rsidRPr="00017EE9" w:rsidRDefault="009A2508" w:rsidP="00CF3CB5">
            <w:pPr>
              <w:numPr>
                <w:ilvl w:val="0"/>
                <w:numId w:val="42"/>
              </w:numPr>
              <w:jc w:val="both"/>
              <w:rPr>
                <w:b/>
                <w:lang w:eastAsia="en-US"/>
              </w:rPr>
            </w:pPr>
            <w:r w:rsidRPr="00017EE9">
              <w:rPr>
                <w:iCs/>
                <w:lang w:eastAsia="en-US"/>
              </w:rPr>
              <w:t>potraživanja na kraju poslovne godine</w:t>
            </w:r>
          </w:p>
        </w:tc>
        <w:tc>
          <w:tcPr>
            <w:tcW w:w="1463" w:type="dxa"/>
            <w:shd w:val="clear" w:color="auto" w:fill="auto"/>
            <w:vAlign w:val="center"/>
          </w:tcPr>
          <w:p w:rsidR="009A2508" w:rsidRPr="00017EE9" w:rsidRDefault="007062D8" w:rsidP="009A2508">
            <w:pPr>
              <w:jc w:val="center"/>
              <w:rPr>
                <w:lang w:eastAsia="en-US"/>
              </w:rPr>
            </w:pPr>
            <w:r>
              <w:rPr>
                <w:lang w:eastAsia="en-US"/>
              </w:rPr>
              <w:t>176</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w:t>
            </w:r>
          </w:p>
          <w:p w:rsidR="009A2508" w:rsidRPr="00017EE9" w:rsidRDefault="009A2508" w:rsidP="009A2508">
            <w:pPr>
              <w:ind w:left="720"/>
              <w:jc w:val="both"/>
              <w:rPr>
                <w:iCs/>
                <w:lang w:eastAsia="en-US"/>
              </w:rPr>
            </w:pPr>
            <w:r w:rsidRPr="00017EE9">
              <w:rPr>
                <w:iCs/>
                <w:lang w:eastAsia="en-US"/>
              </w:rPr>
              <w:t xml:space="preserve">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2"/>
              </w:numPr>
              <w:jc w:val="both"/>
              <w:rPr>
                <w:b/>
                <w:lang w:eastAsia="en-US"/>
              </w:rPr>
            </w:pPr>
            <w:r w:rsidRPr="00017EE9">
              <w:rPr>
                <w:iCs/>
                <w:lang w:eastAsia="en-US"/>
              </w:rPr>
              <w:t>Suradnja s vanjskim činiteljima – odlazak u ustanove</w:t>
            </w:r>
            <w:r w:rsidR="005144BA" w:rsidRPr="00017EE9">
              <w:rPr>
                <w:iCs/>
                <w:lang w:eastAsia="en-US"/>
              </w:rPr>
              <w:t>:</w:t>
            </w:r>
            <w:r w:rsidRPr="00017EE9">
              <w:rPr>
                <w:iCs/>
                <w:lang w:eastAsia="en-US"/>
              </w:rPr>
              <w:t xml:space="preserve"> FINA, bank</w:t>
            </w:r>
            <w:r w:rsidR="005144BA" w:rsidRPr="00017EE9">
              <w:rPr>
                <w:iCs/>
                <w:lang w:eastAsia="en-US"/>
              </w:rPr>
              <w:t>a</w:t>
            </w:r>
            <w:r w:rsidRPr="00017EE9">
              <w:rPr>
                <w:iCs/>
                <w:lang w:eastAsia="en-US"/>
              </w:rPr>
              <w:t>, pošt</w:t>
            </w:r>
            <w:r w:rsidR="005144BA" w:rsidRPr="00017EE9">
              <w:rPr>
                <w:iCs/>
                <w:lang w:eastAsia="en-US"/>
              </w:rPr>
              <w:t>a</w:t>
            </w:r>
            <w:r w:rsidRPr="00017EE9">
              <w:rPr>
                <w:iCs/>
                <w:lang w:eastAsia="en-US"/>
              </w:rPr>
              <w:t xml:space="preserve">, Zavod zdravstvenog i </w:t>
            </w:r>
            <w:r w:rsidR="005144BA" w:rsidRPr="00017EE9">
              <w:rPr>
                <w:iCs/>
                <w:lang w:eastAsia="en-US"/>
              </w:rPr>
              <w:t>mirovinskog osiguranja , Porezna</w:t>
            </w:r>
            <w:r w:rsidRPr="00017EE9">
              <w:rPr>
                <w:iCs/>
                <w:lang w:eastAsia="en-US"/>
              </w:rPr>
              <w:t xml:space="preserve"> uprav</w:t>
            </w:r>
            <w:r w:rsidR="005144BA" w:rsidRPr="00017EE9">
              <w:rPr>
                <w:iCs/>
                <w:lang w:eastAsia="en-US"/>
              </w:rPr>
              <w:t>a</w:t>
            </w:r>
            <w:r w:rsidRPr="00017EE9">
              <w:rPr>
                <w:iCs/>
                <w:lang w:eastAsia="en-US"/>
              </w:rPr>
              <w:t xml:space="preserve"> Labin. Za gore navedene poslove planirani su sati za školsku godinu 20</w:t>
            </w:r>
            <w:r w:rsidR="00732C97">
              <w:rPr>
                <w:iCs/>
                <w:lang w:eastAsia="en-US"/>
              </w:rPr>
              <w:t>21</w:t>
            </w:r>
            <w:r w:rsidR="005144BA" w:rsidRPr="00017EE9">
              <w:rPr>
                <w:iCs/>
                <w:lang w:eastAsia="en-US"/>
              </w:rPr>
              <w:t>./20</w:t>
            </w:r>
            <w:r w:rsidR="00732C97">
              <w:rPr>
                <w:iCs/>
                <w:lang w:eastAsia="en-US"/>
              </w:rPr>
              <w:t>22</w:t>
            </w:r>
            <w:r w:rsidRPr="00017EE9">
              <w:rPr>
                <w:iCs/>
                <w:lang w:eastAsia="en-US"/>
              </w:rPr>
              <w:t xml:space="preserve">. </w:t>
            </w:r>
          </w:p>
          <w:p w:rsidR="009A2508" w:rsidRPr="00017EE9" w:rsidRDefault="009A2508" w:rsidP="00CF3CB5">
            <w:pPr>
              <w:numPr>
                <w:ilvl w:val="0"/>
                <w:numId w:val="42"/>
              </w:numPr>
              <w:jc w:val="both"/>
              <w:rPr>
                <w:b/>
                <w:lang w:eastAsia="en-US"/>
              </w:rPr>
            </w:pPr>
            <w:r w:rsidRPr="00017EE9">
              <w:rPr>
                <w:iCs/>
                <w:lang w:eastAsia="en-US"/>
              </w:rPr>
              <w:lastRenderedPageBreak/>
              <w:t>Godišnje financijsko izvješće za prethodnu godinu</w:t>
            </w:r>
          </w:p>
          <w:p w:rsidR="009A2508" w:rsidRPr="00B42978" w:rsidRDefault="009A2508" w:rsidP="00CF3CB5">
            <w:pPr>
              <w:numPr>
                <w:ilvl w:val="0"/>
                <w:numId w:val="42"/>
              </w:numPr>
              <w:jc w:val="both"/>
              <w:rPr>
                <w:b/>
                <w:lang w:eastAsia="en-US"/>
              </w:rPr>
            </w:pPr>
            <w:r w:rsidRPr="00017EE9">
              <w:rPr>
                <w:iCs/>
                <w:lang w:eastAsia="en-US"/>
              </w:rPr>
              <w:t>glavno financijsko izvješćivanje svih potrebnih subjekata i ako se u tijeku godine pokaže potreba za dodatnim izvješćem prihoda i izdataka na zahtjev ravnatelja, Ministarstva znanosti,obrazovanja Zagreb. Glavni financijski izvještaji su bilanca, račun prihoda i izdataka, bilješke i financijska izvješća</w:t>
            </w:r>
          </w:p>
          <w:p w:rsidR="00B42978" w:rsidRPr="00017EE9" w:rsidRDefault="00B42978" w:rsidP="00CF3CB5">
            <w:pPr>
              <w:numPr>
                <w:ilvl w:val="0"/>
                <w:numId w:val="42"/>
              </w:numPr>
              <w:jc w:val="both"/>
              <w:rPr>
                <w:b/>
                <w:lang w:eastAsia="en-US"/>
              </w:rPr>
            </w:pPr>
            <w:r>
              <w:rPr>
                <w:iCs/>
                <w:lang w:eastAsia="en-US"/>
              </w:rPr>
              <w:t>Prikupljanje podataka i izračun razlike plaće za isplatu sredstava po pravomoćnim sudskim presudama</w:t>
            </w:r>
          </w:p>
        </w:tc>
        <w:tc>
          <w:tcPr>
            <w:tcW w:w="1463" w:type="dxa"/>
            <w:shd w:val="clear" w:color="auto" w:fill="auto"/>
            <w:vAlign w:val="center"/>
          </w:tcPr>
          <w:p w:rsidR="009A2508" w:rsidRPr="00017EE9" w:rsidRDefault="007062D8" w:rsidP="009A2508">
            <w:pPr>
              <w:jc w:val="center"/>
              <w:rPr>
                <w:lang w:eastAsia="en-US"/>
              </w:rPr>
            </w:pPr>
            <w:r>
              <w:rPr>
                <w:lang w:eastAsia="en-US"/>
              </w:rPr>
              <w:lastRenderedPageBreak/>
              <w:t>152</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II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 xml:space="preserve">plaćanje izdataka prema Zakonu o izvršenju Državnog proračuna RH </w:t>
            </w:r>
          </w:p>
          <w:p w:rsidR="009A2508" w:rsidRPr="00017EE9" w:rsidRDefault="009A2508" w:rsidP="00CF3CB5">
            <w:pPr>
              <w:numPr>
                <w:ilvl w:val="0"/>
                <w:numId w:val="42"/>
              </w:numPr>
              <w:jc w:val="both"/>
              <w:rPr>
                <w:iCs/>
                <w:lang w:eastAsia="en-US"/>
              </w:rPr>
            </w:pPr>
            <w:r w:rsidRPr="00017EE9">
              <w:rPr>
                <w:iCs/>
                <w:lang w:eastAsia="en-US"/>
              </w:rPr>
              <w:t>(troškovi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b/>
                <w:lang w:eastAsia="en-US"/>
              </w:rPr>
            </w:pPr>
            <w:r w:rsidRPr="00017EE9">
              <w:rPr>
                <w:iCs/>
                <w:lang w:eastAsia="en-US"/>
              </w:rPr>
              <w:t>Suradnja s ravnateljem – dogovori o izvođenju svih zadataka koji su vezani za računovodstveno i financijsko poslovanje škole.</w:t>
            </w:r>
          </w:p>
          <w:p w:rsidR="009A2508" w:rsidRPr="00B42978" w:rsidRDefault="009A2508" w:rsidP="00CF3CB5">
            <w:pPr>
              <w:numPr>
                <w:ilvl w:val="0"/>
                <w:numId w:val="42"/>
              </w:numPr>
              <w:jc w:val="both"/>
              <w:rPr>
                <w:b/>
                <w:lang w:eastAsia="en-US"/>
              </w:rPr>
            </w:pPr>
            <w:r w:rsidRPr="00017EE9">
              <w:rPr>
                <w:iCs/>
                <w:lang w:eastAsia="en-US"/>
              </w:rPr>
              <w:t>Suradnja s vanjskim činiteljima – odlazak u ustanove</w:t>
            </w:r>
            <w:r w:rsidR="005144BA" w:rsidRPr="00017EE9">
              <w:rPr>
                <w:iCs/>
                <w:lang w:eastAsia="en-US"/>
              </w:rPr>
              <w:t>: FINA, banka, pošta</w:t>
            </w:r>
            <w:r w:rsidRPr="00017EE9">
              <w:rPr>
                <w:iCs/>
                <w:lang w:eastAsia="en-US"/>
              </w:rPr>
              <w:t xml:space="preserve">, Zavod zdravstvenog i mirovinskog osiguranja , Poreznu upravu Labin. </w:t>
            </w:r>
          </w:p>
          <w:p w:rsidR="00B42978" w:rsidRPr="00017EE9" w:rsidRDefault="00B42978" w:rsidP="00CF3CB5">
            <w:pPr>
              <w:numPr>
                <w:ilvl w:val="0"/>
                <w:numId w:val="42"/>
              </w:numPr>
              <w:jc w:val="both"/>
              <w:rPr>
                <w:b/>
                <w:lang w:eastAsia="en-US"/>
              </w:rPr>
            </w:pPr>
            <w:r>
              <w:rPr>
                <w:iCs/>
                <w:lang w:eastAsia="en-US"/>
              </w:rPr>
              <w:t>Prikupljanje podataka i izračun razlike plaće za isplatu sredstava po pravomoćnim sudskim presudama</w:t>
            </w:r>
          </w:p>
        </w:tc>
        <w:tc>
          <w:tcPr>
            <w:tcW w:w="1463" w:type="dxa"/>
            <w:shd w:val="clear" w:color="auto" w:fill="auto"/>
            <w:vAlign w:val="center"/>
          </w:tcPr>
          <w:p w:rsidR="009A2508" w:rsidRPr="00017EE9" w:rsidRDefault="007062D8" w:rsidP="009A2508">
            <w:pPr>
              <w:jc w:val="center"/>
              <w:rPr>
                <w:lang w:eastAsia="en-US"/>
              </w:rPr>
            </w:pPr>
            <w:r>
              <w:rPr>
                <w:lang w:eastAsia="en-US"/>
              </w:rPr>
              <w:t>160</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III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9A2508" w:rsidP="00CF3CB5">
            <w:pPr>
              <w:numPr>
                <w:ilvl w:val="0"/>
                <w:numId w:val="42"/>
              </w:numPr>
              <w:jc w:val="both"/>
              <w:rPr>
                <w:iCs/>
                <w:lang w:eastAsia="en-US"/>
              </w:rPr>
            </w:pPr>
            <w:r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b/>
                <w:lang w:eastAsia="en-US"/>
              </w:rPr>
            </w:pPr>
            <w:r w:rsidRPr="00017EE9">
              <w:rPr>
                <w:iCs/>
                <w:lang w:eastAsia="en-US"/>
              </w:rPr>
              <w:t>Suradnja s ravnateljem – dogovori o izvođenju svih zadataka koji su vezani za računovodstveno i financijsko poslovanje škole.</w:t>
            </w:r>
          </w:p>
          <w:p w:rsidR="00017EE9" w:rsidRPr="00B42978" w:rsidRDefault="009A2508" w:rsidP="00CF3CB5">
            <w:pPr>
              <w:numPr>
                <w:ilvl w:val="0"/>
                <w:numId w:val="42"/>
              </w:numPr>
              <w:jc w:val="both"/>
              <w:rPr>
                <w:b/>
                <w:lang w:eastAsia="en-US"/>
              </w:rPr>
            </w:pPr>
            <w:r w:rsidRPr="00017EE9">
              <w:rPr>
                <w:iCs/>
                <w:lang w:eastAsia="en-US"/>
              </w:rPr>
              <w:lastRenderedPageBreak/>
              <w:t>Suradnja s vanjskim činiteljima – odlazak u ustanove</w:t>
            </w:r>
            <w:r w:rsidR="005144BA" w:rsidRPr="00017EE9">
              <w:rPr>
                <w:iCs/>
                <w:lang w:eastAsia="en-US"/>
              </w:rPr>
              <w:t>:</w:t>
            </w:r>
            <w:r w:rsidRPr="00017EE9">
              <w:rPr>
                <w:iCs/>
                <w:lang w:eastAsia="en-US"/>
              </w:rPr>
              <w:t xml:space="preserve"> FINA, banke, poštu, Zavod zdravstvenog i mirovinskog osiguranja </w:t>
            </w:r>
          </w:p>
          <w:p w:rsidR="009A2508" w:rsidRPr="00017EE9" w:rsidRDefault="00B42978" w:rsidP="00CF3CB5">
            <w:pPr>
              <w:numPr>
                <w:ilvl w:val="0"/>
                <w:numId w:val="42"/>
              </w:numPr>
              <w:jc w:val="both"/>
              <w:rPr>
                <w:b/>
                <w:lang w:eastAsia="en-US"/>
              </w:rPr>
            </w:pPr>
            <w:r>
              <w:rPr>
                <w:iCs/>
                <w:lang w:eastAsia="en-US"/>
              </w:rPr>
              <w:t>Prikupljanje podataka i izračun razlike plaće za isplatu sredstava po pravomoćnim sudskim presudama</w:t>
            </w:r>
            <w:r w:rsidR="009A2508" w:rsidRPr="00017EE9">
              <w:rPr>
                <w:iCs/>
                <w:lang w:eastAsia="en-US"/>
              </w:rPr>
              <w:t xml:space="preserve"> </w:t>
            </w:r>
          </w:p>
        </w:tc>
        <w:tc>
          <w:tcPr>
            <w:tcW w:w="1463" w:type="dxa"/>
            <w:shd w:val="clear" w:color="auto" w:fill="auto"/>
            <w:vAlign w:val="center"/>
          </w:tcPr>
          <w:p w:rsidR="009A2508" w:rsidRPr="00017EE9" w:rsidRDefault="007062D8" w:rsidP="009A2508">
            <w:pPr>
              <w:jc w:val="center"/>
              <w:rPr>
                <w:lang w:eastAsia="en-US"/>
              </w:rPr>
            </w:pPr>
            <w:r>
              <w:rPr>
                <w:lang w:eastAsia="en-US"/>
              </w:rPr>
              <w:lastRenderedPageBreak/>
              <w:t>184</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IV</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b/>
                <w:lang w:eastAsia="en-US"/>
              </w:rPr>
            </w:pPr>
            <w:r w:rsidRPr="00017EE9">
              <w:rPr>
                <w:iCs/>
                <w:lang w:eastAsia="en-US"/>
              </w:rPr>
              <w:t>Suradnja s ravnateljem – dogovori o izvođenju svih zadataka koji su vezani za računovodstveno i financijsko poslovanje škole.</w:t>
            </w:r>
          </w:p>
          <w:p w:rsidR="009A2508" w:rsidRPr="001761A1" w:rsidRDefault="009A2508" w:rsidP="00CF3CB5">
            <w:pPr>
              <w:numPr>
                <w:ilvl w:val="0"/>
                <w:numId w:val="42"/>
              </w:numPr>
              <w:jc w:val="both"/>
              <w:rPr>
                <w:b/>
                <w:lang w:eastAsia="en-US"/>
              </w:rPr>
            </w:pPr>
            <w:r w:rsidRPr="00017EE9">
              <w:rPr>
                <w:iCs/>
                <w:lang w:eastAsia="en-US"/>
              </w:rPr>
              <w:t>Suradnja s vanjskim činiteljima – odlazak u ustanove</w:t>
            </w:r>
            <w:r w:rsidR="005144BA" w:rsidRPr="00017EE9">
              <w:rPr>
                <w:iCs/>
                <w:lang w:eastAsia="en-US"/>
              </w:rPr>
              <w:t>:</w:t>
            </w:r>
            <w:r w:rsidRPr="00017EE9">
              <w:rPr>
                <w:iCs/>
                <w:lang w:eastAsia="en-US"/>
              </w:rPr>
              <w:t>FINA, banke, poštu, Zavod zdravstvenog i mirovinskog osiguranja, Poreznu upravu Labin. Tromjesečni izvještaj o poslovanju siječanj-ožujak</w:t>
            </w:r>
          </w:p>
          <w:p w:rsidR="001761A1" w:rsidRPr="00017EE9" w:rsidRDefault="001761A1" w:rsidP="001761A1">
            <w:pPr>
              <w:ind w:left="360"/>
              <w:jc w:val="both"/>
              <w:rPr>
                <w:b/>
                <w:lang w:eastAsia="en-US"/>
              </w:rPr>
            </w:pPr>
          </w:p>
        </w:tc>
        <w:tc>
          <w:tcPr>
            <w:tcW w:w="1463" w:type="dxa"/>
            <w:shd w:val="clear" w:color="auto" w:fill="auto"/>
            <w:vAlign w:val="center"/>
          </w:tcPr>
          <w:p w:rsidR="009A2508" w:rsidRPr="00017EE9" w:rsidRDefault="007062D8" w:rsidP="00866B92">
            <w:pPr>
              <w:jc w:val="center"/>
              <w:rPr>
                <w:lang w:eastAsia="en-US"/>
              </w:rPr>
            </w:pPr>
            <w:r>
              <w:rPr>
                <w:lang w:eastAsia="en-US"/>
              </w:rPr>
              <w:t>168</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V</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w:t>
            </w:r>
          </w:p>
          <w:p w:rsidR="009A2508" w:rsidRPr="00017EE9" w:rsidRDefault="009A2508" w:rsidP="00CF3CB5">
            <w:pPr>
              <w:numPr>
                <w:ilvl w:val="0"/>
                <w:numId w:val="42"/>
              </w:numPr>
              <w:jc w:val="both"/>
              <w:rPr>
                <w:iCs/>
                <w:lang w:eastAsia="en-US"/>
              </w:rPr>
            </w:pPr>
            <w:r w:rsidRPr="00017EE9">
              <w:rPr>
                <w:iCs/>
                <w:lang w:eastAsia="en-US"/>
              </w:rPr>
              <w:t>(troškovi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2"/>
              </w:numPr>
              <w:jc w:val="both"/>
              <w:rPr>
                <w:b/>
                <w:lang w:eastAsia="en-US"/>
              </w:rPr>
            </w:pPr>
            <w:r w:rsidRPr="00017EE9">
              <w:rPr>
                <w:iCs/>
                <w:lang w:eastAsia="en-US"/>
              </w:rPr>
              <w:t>Suradnja s vanjskim činiteljima – odlazak u ustanove</w:t>
            </w:r>
            <w:r w:rsidR="005144BA" w:rsidRPr="00017EE9">
              <w:rPr>
                <w:iCs/>
                <w:lang w:eastAsia="en-US"/>
              </w:rPr>
              <w:t>:</w:t>
            </w:r>
            <w:r w:rsidRPr="00017EE9">
              <w:rPr>
                <w:iCs/>
                <w:lang w:eastAsia="en-US"/>
              </w:rPr>
              <w:t xml:space="preserve"> FINA, banke, poštu, Zavod zdravstvenog i mirovinskog osiguranja, Poreznu upravu Labin. </w:t>
            </w:r>
          </w:p>
        </w:tc>
        <w:tc>
          <w:tcPr>
            <w:tcW w:w="1463" w:type="dxa"/>
            <w:shd w:val="clear" w:color="auto" w:fill="auto"/>
            <w:vAlign w:val="center"/>
          </w:tcPr>
          <w:p w:rsidR="009A2508" w:rsidRPr="00017EE9" w:rsidRDefault="007062D8" w:rsidP="009A2508">
            <w:pPr>
              <w:jc w:val="center"/>
              <w:rPr>
                <w:lang w:eastAsia="en-US"/>
              </w:rPr>
            </w:pPr>
            <w:r>
              <w:rPr>
                <w:lang w:eastAsia="en-US"/>
              </w:rPr>
              <w:t>168</w:t>
            </w:r>
          </w:p>
        </w:tc>
      </w:tr>
    </w:tbl>
    <w:p w:rsidR="007062D8" w:rsidRDefault="007062D8">
      <w:r>
        <w:br w:type="page"/>
      </w:r>
    </w:p>
    <w:tbl>
      <w:tblPr>
        <w:tblW w:w="95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7062"/>
        <w:gridCol w:w="1463"/>
      </w:tblGrid>
      <w:tr w:rsidR="00763750" w:rsidRPr="00017EE9" w:rsidTr="00A0391B">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2B1FA6" w:rsidRPr="00017EE9" w:rsidRDefault="002B1FA6" w:rsidP="002B1FA6">
            <w:pPr>
              <w:jc w:val="center"/>
              <w:rPr>
                <w:b/>
                <w:lang w:eastAsia="en-US"/>
              </w:rPr>
            </w:pPr>
            <w:r w:rsidRPr="00763750">
              <w:rPr>
                <w:color w:val="FF0000"/>
              </w:rPr>
              <w:lastRenderedPageBreak/>
              <w:br w:type="page"/>
            </w:r>
            <w:r w:rsidRPr="00017EE9">
              <w:rPr>
                <w:b/>
                <w:lang w:eastAsia="en-US"/>
              </w:rPr>
              <w:t>Mjesec</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2B1FA6" w:rsidRPr="00017EE9" w:rsidRDefault="002B1FA6" w:rsidP="002B1FA6">
            <w:pPr>
              <w:ind w:left="720" w:hanging="360"/>
              <w:jc w:val="both"/>
              <w:rPr>
                <w:b/>
                <w:iCs/>
                <w:lang w:eastAsia="en-US"/>
              </w:rPr>
            </w:pPr>
            <w:r w:rsidRPr="00017EE9">
              <w:rPr>
                <w:b/>
                <w:iCs/>
                <w:lang w:eastAsia="en-US"/>
              </w:rPr>
              <w:t>Sadržaj rada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B1FA6" w:rsidRPr="00017EE9" w:rsidRDefault="002B1FA6" w:rsidP="002B1FA6">
            <w:pPr>
              <w:jc w:val="center"/>
              <w:rPr>
                <w:b/>
                <w:lang w:eastAsia="en-US"/>
              </w:rPr>
            </w:pPr>
            <w:r w:rsidRPr="00017EE9">
              <w:rPr>
                <w:b/>
                <w:lang w:eastAsia="en-US"/>
              </w:rPr>
              <w:t>Broj sati</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VI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9A2508" w:rsidP="00CF3CB5">
            <w:pPr>
              <w:numPr>
                <w:ilvl w:val="0"/>
                <w:numId w:val="42"/>
              </w:numPr>
              <w:jc w:val="both"/>
              <w:rPr>
                <w:iCs/>
                <w:lang w:eastAsia="en-US"/>
              </w:rPr>
            </w:pPr>
            <w:r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9A2508" w:rsidRPr="00017EE9" w:rsidRDefault="009A2508" w:rsidP="00CF3CB5">
            <w:pPr>
              <w:numPr>
                <w:ilvl w:val="0"/>
                <w:numId w:val="42"/>
              </w:numPr>
              <w:jc w:val="both"/>
              <w:rPr>
                <w:b/>
                <w:lang w:eastAsia="en-US"/>
              </w:rPr>
            </w:pPr>
            <w:r w:rsidRPr="00017EE9">
              <w:rPr>
                <w:iCs/>
                <w:lang w:eastAsia="en-US"/>
              </w:rPr>
              <w:t>Suradnja s vanjskim činiteljima – odlazak u ustanove</w:t>
            </w:r>
            <w:r w:rsidR="005144BA" w:rsidRPr="00017EE9">
              <w:rPr>
                <w:iCs/>
                <w:lang w:eastAsia="en-US"/>
              </w:rPr>
              <w:t>:</w:t>
            </w:r>
            <w:r w:rsidRPr="00017EE9">
              <w:rPr>
                <w:iCs/>
                <w:lang w:eastAsia="en-US"/>
              </w:rPr>
              <w:t xml:space="preserve"> FINA, banke, poštu, Zavod zdravstvenog i mirovinskog osiguranja, Poreznu upravu Labin. </w:t>
            </w:r>
          </w:p>
        </w:tc>
        <w:tc>
          <w:tcPr>
            <w:tcW w:w="1463" w:type="dxa"/>
            <w:shd w:val="clear" w:color="auto" w:fill="auto"/>
            <w:vAlign w:val="center"/>
          </w:tcPr>
          <w:p w:rsidR="009A2508" w:rsidRPr="00017EE9" w:rsidRDefault="007062D8" w:rsidP="009A2508">
            <w:pPr>
              <w:jc w:val="center"/>
              <w:rPr>
                <w:lang w:eastAsia="en-US"/>
              </w:rPr>
            </w:pPr>
            <w:r>
              <w:rPr>
                <w:lang w:eastAsia="en-US"/>
              </w:rPr>
              <w:t>160</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VII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w:t>
            </w:r>
          </w:p>
          <w:p w:rsidR="009A2508" w:rsidRPr="00017EE9" w:rsidRDefault="009A2508" w:rsidP="00CF3CB5">
            <w:pPr>
              <w:numPr>
                <w:ilvl w:val="0"/>
                <w:numId w:val="42"/>
              </w:numPr>
              <w:jc w:val="both"/>
              <w:rPr>
                <w:iCs/>
                <w:lang w:eastAsia="en-US"/>
              </w:rPr>
            </w:pPr>
            <w:r w:rsidRPr="00017EE9">
              <w:rPr>
                <w:iCs/>
                <w:lang w:eastAsia="en-US"/>
              </w:rPr>
              <w:t>(troškovi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756C0F" w:rsidRPr="00756C0F" w:rsidRDefault="009A2508" w:rsidP="00CF3CB5">
            <w:pPr>
              <w:numPr>
                <w:ilvl w:val="0"/>
                <w:numId w:val="42"/>
              </w:numPr>
              <w:jc w:val="both"/>
              <w:rPr>
                <w:b/>
                <w:lang w:eastAsia="en-US"/>
              </w:rPr>
            </w:pPr>
            <w:r w:rsidRPr="00756C0F">
              <w:rPr>
                <w:iCs/>
                <w:lang w:eastAsia="en-US"/>
              </w:rPr>
              <w:t>Suradnja s vanjskim činiteljima – odlazak u ustanove</w:t>
            </w:r>
            <w:r w:rsidR="005144BA" w:rsidRPr="00756C0F">
              <w:rPr>
                <w:iCs/>
                <w:lang w:eastAsia="en-US"/>
              </w:rPr>
              <w:t>:</w:t>
            </w:r>
            <w:r w:rsidRPr="00756C0F">
              <w:rPr>
                <w:iCs/>
                <w:lang w:eastAsia="en-US"/>
              </w:rPr>
              <w:t xml:space="preserve"> FINA, banke, poštu, Zavod</w:t>
            </w:r>
            <w:r w:rsidR="000106F0" w:rsidRPr="00756C0F">
              <w:rPr>
                <w:iCs/>
                <w:lang w:eastAsia="en-US"/>
              </w:rPr>
              <w:t xml:space="preserve"> </w:t>
            </w:r>
            <w:r w:rsidRPr="00756C0F">
              <w:rPr>
                <w:iCs/>
                <w:lang w:eastAsia="en-US"/>
              </w:rPr>
              <w:t xml:space="preserve">zdravstvenog i mirovinskog osiguranja , Poreznu upravu Labin. </w:t>
            </w:r>
          </w:p>
          <w:p w:rsidR="009A2508" w:rsidRPr="00756C0F" w:rsidRDefault="009A2508" w:rsidP="00CF3CB5">
            <w:pPr>
              <w:numPr>
                <w:ilvl w:val="0"/>
                <w:numId w:val="42"/>
              </w:numPr>
              <w:jc w:val="both"/>
              <w:rPr>
                <w:b/>
                <w:lang w:eastAsia="en-US"/>
              </w:rPr>
            </w:pPr>
            <w:r w:rsidRPr="00756C0F">
              <w:rPr>
                <w:iCs/>
                <w:lang w:eastAsia="en-US"/>
              </w:rPr>
              <w:t>polugodišnji obračun i Izvještaj za razdoblje siječanj-lipanj,</w:t>
            </w:r>
          </w:p>
          <w:p w:rsidR="00017EE9" w:rsidRDefault="00756C0F" w:rsidP="009A2508">
            <w:pPr>
              <w:ind w:left="720"/>
              <w:jc w:val="both"/>
              <w:rPr>
                <w:iCs/>
                <w:lang w:eastAsia="en-US"/>
              </w:rPr>
            </w:pPr>
            <w:r>
              <w:rPr>
                <w:iCs/>
                <w:lang w:eastAsia="en-US"/>
              </w:rPr>
              <w:t>-</w:t>
            </w:r>
            <w:r w:rsidR="009A2508" w:rsidRPr="00017EE9">
              <w:rPr>
                <w:iCs/>
                <w:lang w:eastAsia="en-US"/>
              </w:rPr>
              <w:t xml:space="preserve">glavno financijsko izvješćivanje svih potrebnih subjekata i ako se u tijeku godine pokaže potreba za dodatnim izvješćem prihoda i izdataka na zahtjev ravnatelja, Ministarstva znanosti,obrazovanja Zagreb. </w:t>
            </w:r>
          </w:p>
          <w:p w:rsidR="00756C0F" w:rsidRPr="00017EE9" w:rsidRDefault="00756C0F" w:rsidP="009A2508">
            <w:pPr>
              <w:ind w:left="720"/>
              <w:jc w:val="both"/>
              <w:rPr>
                <w:iCs/>
                <w:lang w:eastAsia="en-US"/>
              </w:rPr>
            </w:pPr>
          </w:p>
          <w:p w:rsidR="009A2508" w:rsidRDefault="009A2508" w:rsidP="009A2508">
            <w:pPr>
              <w:ind w:left="720"/>
              <w:jc w:val="both"/>
              <w:rPr>
                <w:iCs/>
                <w:lang w:eastAsia="en-US"/>
              </w:rPr>
            </w:pPr>
            <w:r w:rsidRPr="00017EE9">
              <w:rPr>
                <w:iCs/>
                <w:lang w:eastAsia="en-US"/>
              </w:rPr>
              <w:lastRenderedPageBreak/>
              <w:t>Glavni financijski izvještaji su bilanca, račun prihoda i izdataka, bilješke i financijska izvješća</w:t>
            </w:r>
          </w:p>
          <w:p w:rsidR="00B42978" w:rsidRPr="00B42978" w:rsidRDefault="00B42978" w:rsidP="00CF3CB5">
            <w:pPr>
              <w:pStyle w:val="Odlomakpopisa"/>
              <w:numPr>
                <w:ilvl w:val="0"/>
                <w:numId w:val="42"/>
              </w:numPr>
              <w:rPr>
                <w:b/>
                <w:lang w:eastAsia="en-US"/>
              </w:rPr>
            </w:pPr>
            <w:r>
              <w:rPr>
                <w:b/>
                <w:lang w:eastAsia="en-US"/>
              </w:rPr>
              <w:t>s</w:t>
            </w:r>
            <w:r w:rsidRPr="00B42978">
              <w:rPr>
                <w:lang w:eastAsia="en-US"/>
              </w:rPr>
              <w:t xml:space="preserve">ređivanje </w:t>
            </w:r>
            <w:r>
              <w:rPr>
                <w:lang w:eastAsia="en-US"/>
              </w:rPr>
              <w:t>i konačni izračun plaće za isplatu sredstava po pravomoćnim sudskim presudama te slanje MZO-u</w:t>
            </w:r>
          </w:p>
        </w:tc>
        <w:tc>
          <w:tcPr>
            <w:tcW w:w="1463" w:type="dxa"/>
            <w:shd w:val="clear" w:color="auto" w:fill="auto"/>
            <w:vAlign w:val="center"/>
          </w:tcPr>
          <w:p w:rsidR="009A2508" w:rsidRPr="00017EE9" w:rsidRDefault="009A2508" w:rsidP="00751ACC">
            <w:pPr>
              <w:jc w:val="center"/>
              <w:rPr>
                <w:lang w:eastAsia="en-US"/>
              </w:rPr>
            </w:pPr>
            <w:r w:rsidRPr="00017EE9">
              <w:rPr>
                <w:lang w:eastAsia="en-US"/>
              </w:rPr>
              <w:lastRenderedPageBreak/>
              <w:t>1</w:t>
            </w:r>
            <w:r w:rsidR="007062D8">
              <w:rPr>
                <w:lang w:eastAsia="en-US"/>
              </w:rPr>
              <w:t>84</w:t>
            </w:r>
          </w:p>
        </w:tc>
      </w:tr>
      <w:tr w:rsidR="00763750" w:rsidRPr="00017EE9" w:rsidTr="00A0391B">
        <w:tc>
          <w:tcPr>
            <w:tcW w:w="1056" w:type="dxa"/>
            <w:shd w:val="clear" w:color="auto" w:fill="auto"/>
            <w:vAlign w:val="center"/>
          </w:tcPr>
          <w:p w:rsidR="009A2508" w:rsidRPr="00017EE9" w:rsidRDefault="009A2508" w:rsidP="009A2508">
            <w:pPr>
              <w:jc w:val="center"/>
              <w:rPr>
                <w:b/>
                <w:lang w:eastAsia="en-US"/>
              </w:rPr>
            </w:pPr>
            <w:r w:rsidRPr="00017EE9">
              <w:rPr>
                <w:b/>
                <w:lang w:eastAsia="en-US"/>
              </w:rPr>
              <w:t>VIII</w:t>
            </w:r>
            <w:r w:rsidR="000B18BE">
              <w:rPr>
                <w:b/>
                <w:lang w:eastAsia="en-US"/>
              </w:rPr>
              <w:t>.</w:t>
            </w:r>
          </w:p>
        </w:tc>
        <w:tc>
          <w:tcPr>
            <w:tcW w:w="7062" w:type="dxa"/>
            <w:shd w:val="clear" w:color="auto" w:fill="auto"/>
          </w:tcPr>
          <w:p w:rsidR="009A2508" w:rsidRPr="00017EE9" w:rsidRDefault="009A2508" w:rsidP="00CF3CB5">
            <w:pPr>
              <w:numPr>
                <w:ilvl w:val="0"/>
                <w:numId w:val="42"/>
              </w:numPr>
              <w:jc w:val="both"/>
              <w:rPr>
                <w:iCs/>
                <w:lang w:eastAsia="en-US"/>
              </w:rPr>
            </w:pPr>
            <w:r w:rsidRPr="00017EE9">
              <w:rPr>
                <w:iCs/>
                <w:lang w:eastAsia="en-US"/>
              </w:rPr>
              <w:t>vođenje proračunskog računovodstva</w:t>
            </w:r>
          </w:p>
          <w:p w:rsidR="009A2508" w:rsidRPr="00017EE9" w:rsidRDefault="005144BA" w:rsidP="00CF3CB5">
            <w:pPr>
              <w:numPr>
                <w:ilvl w:val="0"/>
                <w:numId w:val="42"/>
              </w:numPr>
              <w:jc w:val="both"/>
              <w:rPr>
                <w:iCs/>
                <w:lang w:eastAsia="en-US"/>
              </w:rPr>
            </w:pPr>
            <w:r w:rsidRPr="00017EE9">
              <w:rPr>
                <w:iCs/>
                <w:lang w:eastAsia="en-US"/>
              </w:rPr>
              <w:t xml:space="preserve">elektroničko </w:t>
            </w:r>
            <w:r w:rsidR="009A2508" w:rsidRPr="00017EE9">
              <w:rPr>
                <w:iCs/>
                <w:lang w:eastAsia="en-US"/>
              </w:rPr>
              <w:t>vođenje pomoćne knjige KUF, KIF, knjige nabavki i kapitalne imovine</w:t>
            </w:r>
          </w:p>
          <w:p w:rsidR="009A2508" w:rsidRPr="00017EE9" w:rsidRDefault="009A2508" w:rsidP="00CF3CB5">
            <w:pPr>
              <w:numPr>
                <w:ilvl w:val="0"/>
                <w:numId w:val="42"/>
              </w:numPr>
              <w:jc w:val="both"/>
              <w:rPr>
                <w:iCs/>
                <w:lang w:eastAsia="en-US"/>
              </w:rPr>
            </w:pPr>
            <w:r w:rsidRPr="00017EE9">
              <w:rPr>
                <w:iCs/>
                <w:lang w:eastAsia="en-US"/>
              </w:rPr>
              <w:t>ispostavljanje potrebnih knjigovodstvenih dokumenata</w:t>
            </w:r>
          </w:p>
          <w:p w:rsidR="009A2508" w:rsidRPr="00017EE9" w:rsidRDefault="009A2508" w:rsidP="00CF3CB5">
            <w:pPr>
              <w:numPr>
                <w:ilvl w:val="0"/>
                <w:numId w:val="42"/>
              </w:numPr>
              <w:jc w:val="both"/>
              <w:rPr>
                <w:iCs/>
                <w:lang w:eastAsia="en-US"/>
              </w:rPr>
            </w:pPr>
            <w:r w:rsidRPr="00017EE9">
              <w:rPr>
                <w:iCs/>
                <w:lang w:eastAsia="en-US"/>
              </w:rPr>
              <w:t xml:space="preserve">prilagođavanje računskog plana proračuna za potrebe škole </w:t>
            </w:r>
          </w:p>
          <w:p w:rsidR="009A2508" w:rsidRPr="00017EE9" w:rsidRDefault="009A2508" w:rsidP="00CF3CB5">
            <w:pPr>
              <w:numPr>
                <w:ilvl w:val="0"/>
                <w:numId w:val="42"/>
              </w:numPr>
              <w:jc w:val="both"/>
              <w:rPr>
                <w:iCs/>
                <w:lang w:eastAsia="en-US"/>
              </w:rPr>
            </w:pPr>
            <w:r w:rsidRPr="00017EE9">
              <w:rPr>
                <w:iCs/>
                <w:lang w:eastAsia="en-US"/>
              </w:rPr>
              <w:t>pravilno, uredno i ažurno vođenje dokumenata</w:t>
            </w:r>
          </w:p>
          <w:p w:rsidR="009A2508" w:rsidRPr="00017EE9" w:rsidRDefault="009A2508" w:rsidP="00CF3CB5">
            <w:pPr>
              <w:numPr>
                <w:ilvl w:val="0"/>
                <w:numId w:val="42"/>
              </w:numPr>
              <w:jc w:val="both"/>
              <w:rPr>
                <w:iCs/>
                <w:lang w:eastAsia="en-US"/>
              </w:rPr>
            </w:pPr>
            <w:r w:rsidRPr="00017EE9">
              <w:rPr>
                <w:iCs/>
                <w:lang w:eastAsia="en-US"/>
              </w:rPr>
              <w:t>priprema potrebnih računovodstvenih podataka</w:t>
            </w:r>
          </w:p>
          <w:p w:rsidR="009A2508" w:rsidRPr="00017EE9" w:rsidRDefault="009A2508" w:rsidP="00CF3CB5">
            <w:pPr>
              <w:numPr>
                <w:ilvl w:val="0"/>
                <w:numId w:val="42"/>
              </w:numPr>
              <w:jc w:val="both"/>
              <w:rPr>
                <w:iCs/>
                <w:lang w:eastAsia="en-US"/>
              </w:rPr>
            </w:pPr>
            <w:r w:rsidRPr="00017EE9">
              <w:rPr>
                <w:iCs/>
                <w:lang w:eastAsia="en-US"/>
              </w:rPr>
              <w:t>plaćanje izdataka prema Zakonu o izvršenju Državnog proračuna RH      (troškovi prijevoza na posao i s posla, otpremnina, dnevnice za sl. putovanja, put. troškova i dr.)</w:t>
            </w:r>
          </w:p>
          <w:p w:rsidR="009A2508" w:rsidRPr="00017EE9" w:rsidRDefault="009A2508" w:rsidP="00CF3CB5">
            <w:pPr>
              <w:numPr>
                <w:ilvl w:val="0"/>
                <w:numId w:val="42"/>
              </w:numPr>
              <w:jc w:val="both"/>
              <w:rPr>
                <w:iCs/>
                <w:lang w:eastAsia="en-US"/>
              </w:rPr>
            </w:pPr>
            <w:r w:rsidRPr="00017EE9">
              <w:rPr>
                <w:iCs/>
                <w:lang w:eastAsia="en-US"/>
              </w:rPr>
              <w:t>priznavanje prihoda i rashoda u računovodstvenom razdoblju u kojem su nastali</w:t>
            </w:r>
          </w:p>
          <w:p w:rsidR="009A2508" w:rsidRPr="00017EE9" w:rsidRDefault="009A2508" w:rsidP="00CF3CB5">
            <w:pPr>
              <w:numPr>
                <w:ilvl w:val="0"/>
                <w:numId w:val="42"/>
              </w:numPr>
              <w:jc w:val="both"/>
              <w:rPr>
                <w:iCs/>
                <w:lang w:eastAsia="en-US"/>
              </w:rPr>
            </w:pPr>
            <w:r w:rsidRPr="00017EE9">
              <w:rPr>
                <w:iCs/>
                <w:lang w:eastAsia="en-US"/>
              </w:rPr>
              <w:t>Obračun plaće svim djelatnicima prema dokumentima tajništva, obračun bolovanja i ispunjavanje potrebnih obrazaca vezanih za plaću.</w:t>
            </w:r>
          </w:p>
          <w:p w:rsidR="009A2508" w:rsidRPr="00017EE9" w:rsidRDefault="009A2508" w:rsidP="00CF3CB5">
            <w:pPr>
              <w:numPr>
                <w:ilvl w:val="0"/>
                <w:numId w:val="42"/>
              </w:numPr>
              <w:jc w:val="both"/>
              <w:rPr>
                <w:iCs/>
                <w:lang w:eastAsia="en-US"/>
              </w:rPr>
            </w:pPr>
            <w:r w:rsidRPr="00017EE9">
              <w:rPr>
                <w:iCs/>
                <w:lang w:eastAsia="en-US"/>
              </w:rPr>
              <w:t>Suradnja s ravnateljem – dogovori o izvođenju svih zadataka koji su vezani za računovodstveno i financijsko poslovanje škole.</w:t>
            </w:r>
          </w:p>
          <w:p w:rsidR="009A2508" w:rsidRPr="00B42978" w:rsidRDefault="009A2508" w:rsidP="00CF3CB5">
            <w:pPr>
              <w:numPr>
                <w:ilvl w:val="0"/>
                <w:numId w:val="42"/>
              </w:numPr>
              <w:jc w:val="both"/>
              <w:rPr>
                <w:b/>
                <w:lang w:eastAsia="en-US"/>
              </w:rPr>
            </w:pPr>
            <w:r w:rsidRPr="00017EE9">
              <w:rPr>
                <w:iCs/>
                <w:lang w:eastAsia="en-US"/>
              </w:rPr>
              <w:t xml:space="preserve">Suradnja s vanjskim činiteljima – odlazak u ustanove s kojim je vezana škola, FINA, banke, poštu, Zavod zdravstvenog i mirovinskog osiguranja, Poreznu upravu Labin. </w:t>
            </w:r>
          </w:p>
          <w:p w:rsidR="00B42978" w:rsidRPr="00017EE9" w:rsidRDefault="00B42978" w:rsidP="00CF3CB5">
            <w:pPr>
              <w:numPr>
                <w:ilvl w:val="0"/>
                <w:numId w:val="42"/>
              </w:numPr>
              <w:jc w:val="both"/>
              <w:rPr>
                <w:b/>
                <w:lang w:eastAsia="en-US"/>
              </w:rPr>
            </w:pPr>
            <w:r>
              <w:rPr>
                <w:b/>
                <w:lang w:eastAsia="en-US"/>
              </w:rPr>
              <w:t>s</w:t>
            </w:r>
            <w:r w:rsidRPr="00B42978">
              <w:rPr>
                <w:lang w:eastAsia="en-US"/>
              </w:rPr>
              <w:t xml:space="preserve">ređivanje </w:t>
            </w:r>
            <w:r>
              <w:rPr>
                <w:lang w:eastAsia="en-US"/>
              </w:rPr>
              <w:t>i konačni izračun plaće za isplatu sredstava po pravomoćnim sudskim presudama te slanje MZO-u</w:t>
            </w:r>
          </w:p>
        </w:tc>
        <w:tc>
          <w:tcPr>
            <w:tcW w:w="1463" w:type="dxa"/>
            <w:shd w:val="clear" w:color="auto" w:fill="auto"/>
            <w:vAlign w:val="center"/>
          </w:tcPr>
          <w:p w:rsidR="009A2508" w:rsidRPr="00017EE9" w:rsidRDefault="009A2508" w:rsidP="009A2508">
            <w:pPr>
              <w:jc w:val="center"/>
              <w:rPr>
                <w:lang w:eastAsia="en-US"/>
              </w:rPr>
            </w:pPr>
            <w:r w:rsidRPr="00017EE9">
              <w:rPr>
                <w:lang w:eastAsia="en-US"/>
              </w:rPr>
              <w:t>176</w:t>
            </w:r>
          </w:p>
        </w:tc>
      </w:tr>
    </w:tbl>
    <w:p w:rsidR="00A0391B" w:rsidRDefault="00A0391B" w:rsidP="00017EE9">
      <w:bookmarkStart w:id="68" w:name="_Toc20378000"/>
    </w:p>
    <w:p w:rsidR="008E66D7" w:rsidRPr="002B1FA6" w:rsidRDefault="008E66D7" w:rsidP="009D1CC1">
      <w:r w:rsidRPr="002B1FA6">
        <w:t>VII.</w:t>
      </w:r>
      <w:r w:rsidRPr="002B1FA6">
        <w:rPr>
          <w:rFonts w:asciiTheme="minorHAnsi" w:hAnsiTheme="minorHAnsi"/>
          <w:sz w:val="22"/>
          <w:szCs w:val="22"/>
        </w:rPr>
        <w:tab/>
      </w:r>
      <w:r w:rsidRPr="002B1FA6">
        <w:t>REALIZACIJA NASTAVNOG PLANA I PROGRAMA – ANALIZA ODGOJNO</w:t>
      </w:r>
      <w:r w:rsidR="00E24028">
        <w:t xml:space="preserve"> – </w:t>
      </w:r>
      <w:r w:rsidRPr="002B1FA6">
        <w:t>OBRAZOVNIH POSTIGNUĆA</w:t>
      </w:r>
      <w:bookmarkEnd w:id="66"/>
      <w:bookmarkEnd w:id="68"/>
    </w:p>
    <w:p w:rsidR="008E66D7" w:rsidRPr="002B1FA6" w:rsidRDefault="008E66D7" w:rsidP="002B1FA6">
      <w:pPr>
        <w:pStyle w:val="Naslov2"/>
      </w:pPr>
      <w:bookmarkStart w:id="69" w:name="_Toc332992167"/>
      <w:bookmarkStart w:id="70" w:name="_Toc20378001"/>
      <w:bookmarkStart w:id="71" w:name="_Toc118796655"/>
      <w:r w:rsidRPr="002B1FA6">
        <w:t>7.1.</w:t>
      </w:r>
      <w:r w:rsidRPr="002B1FA6">
        <w:tab/>
        <w:t>Pristup planiranju i programiranju svih oblika nastavnog plana i programa</w:t>
      </w:r>
      <w:bookmarkEnd w:id="69"/>
      <w:bookmarkEnd w:id="70"/>
      <w:bookmarkEnd w:id="71"/>
    </w:p>
    <w:p w:rsidR="008E66D7" w:rsidRDefault="008E66D7" w:rsidP="00B62FF2">
      <w:pPr>
        <w:spacing w:after="240"/>
        <w:jc w:val="both"/>
      </w:pPr>
      <w:r w:rsidRPr="002B1FA6">
        <w:rPr>
          <w:b/>
        </w:rPr>
        <w:tab/>
      </w:r>
      <w:r w:rsidRPr="002B1FA6">
        <w:t xml:space="preserve">Nastavnici i stručni suradnici, kao i administrativno osoblje (tajnica i računopolagatelj), izrađivali su okvirne planove i programe svoga rada u skladu s planovima i programima objavljenima u </w:t>
      </w:r>
      <w:r w:rsidR="001A4B2D" w:rsidRPr="002B1FA6">
        <w:t>glasilima</w:t>
      </w:r>
      <w:r w:rsidRPr="002B1FA6">
        <w:t xml:space="preserve"> Ministarstva </w:t>
      </w:r>
      <w:r w:rsidR="00D5368F" w:rsidRPr="002B1FA6">
        <w:t>znanosti</w:t>
      </w:r>
      <w:r w:rsidR="006744E6" w:rsidRPr="002B1FA6">
        <w:t xml:space="preserve"> i obrazovanja</w:t>
      </w:r>
      <w:r w:rsidRPr="002B1FA6">
        <w:t xml:space="preserve">, koji su poslužili kao baza  planiranja nastave. Škola je otvorena za projekte i kreativna nastojanja, a  realizacija ovisi o motivaciji i kreativnosti </w:t>
      </w:r>
      <w:r w:rsidR="008146F1">
        <w:t>n</w:t>
      </w:r>
      <w:r w:rsidRPr="002B1FA6">
        <w:t xml:space="preserve">astavnika. Iz godine u godinu neki nastavnici postaju prepoznatljivi po svojoj  kreativnost i originalnost, koja se najljepše očituje u različitim kulturnim programima i projektima. Škola se  odlikuje spremnošću i predanošću u radu kreativnih projekata. </w:t>
      </w:r>
    </w:p>
    <w:p w:rsidR="008E13A1" w:rsidRPr="002B1FA6" w:rsidRDefault="008E66D7" w:rsidP="002B1FA6">
      <w:pPr>
        <w:pStyle w:val="Naslov2"/>
      </w:pPr>
      <w:bookmarkStart w:id="72" w:name="_Toc332992168"/>
      <w:bookmarkStart w:id="73" w:name="_Toc20378002"/>
      <w:bookmarkStart w:id="74" w:name="_Toc118796656"/>
      <w:r w:rsidRPr="002B1FA6">
        <w:t>7.2.</w:t>
      </w:r>
      <w:r w:rsidRPr="002B1FA6">
        <w:tab/>
        <w:t>Realizacija nastavnog plana i programa</w:t>
      </w:r>
      <w:bookmarkEnd w:id="72"/>
      <w:bookmarkEnd w:id="73"/>
      <w:bookmarkEnd w:id="74"/>
      <w:r w:rsidRPr="002B1FA6">
        <w:t xml:space="preserve"> </w:t>
      </w:r>
    </w:p>
    <w:p w:rsidR="008E13A1" w:rsidRPr="002B1FA6" w:rsidRDefault="008E66D7" w:rsidP="008E13A1">
      <w:pPr>
        <w:ind w:firstLine="708"/>
        <w:jc w:val="both"/>
      </w:pPr>
      <w:r w:rsidRPr="002B1FA6">
        <w:t>U školskoj godini 20</w:t>
      </w:r>
      <w:r w:rsidR="008146F1">
        <w:t>2</w:t>
      </w:r>
      <w:r w:rsidR="004C1537">
        <w:t>1</w:t>
      </w:r>
      <w:r w:rsidRPr="002B1FA6">
        <w:t>./20</w:t>
      </w:r>
      <w:r w:rsidR="008146F1">
        <w:t>2</w:t>
      </w:r>
      <w:r w:rsidR="004C1537">
        <w:t>2</w:t>
      </w:r>
      <w:r w:rsidRPr="002B1FA6">
        <w:t>. u potpunosti je realiziran nastavni plan i program, te nije bilo bitnih odstupanja u realizaciji istog. U svim su razredima ostvaren</w:t>
      </w:r>
      <w:r w:rsidR="008F5859" w:rsidRPr="002B1FA6">
        <w:t>o</w:t>
      </w:r>
      <w:r w:rsidRPr="002B1FA6">
        <w:t xml:space="preserve"> je </w:t>
      </w:r>
      <w:r w:rsidR="00B83F9A" w:rsidRPr="00674C30">
        <w:t>1</w:t>
      </w:r>
      <w:r w:rsidR="00674C30" w:rsidRPr="00674C30">
        <w:t>78</w:t>
      </w:r>
      <w:r w:rsidRPr="002B1FA6">
        <w:t xml:space="preserve"> nastavni</w:t>
      </w:r>
      <w:r w:rsidR="008F5859" w:rsidRPr="002B1FA6">
        <w:t>h</w:t>
      </w:r>
      <w:r w:rsidRPr="002B1FA6">
        <w:t xml:space="preserve"> dan</w:t>
      </w:r>
      <w:r w:rsidR="008F5859" w:rsidRPr="002B1FA6">
        <w:t>a</w:t>
      </w:r>
      <w:r w:rsidR="00674C30">
        <w:t>,</w:t>
      </w:r>
      <w:r w:rsidR="00642525">
        <w:t xml:space="preserve"> od kojih je z</w:t>
      </w:r>
      <w:r w:rsidR="00674C30">
        <w:t xml:space="preserve">a pojedine razredne odjele koji su bili u SI </w:t>
      </w:r>
      <w:r w:rsidR="00642525">
        <w:t>se nastava održavala na daljinu.</w:t>
      </w:r>
    </w:p>
    <w:p w:rsidR="005F00A6" w:rsidRDefault="008E66D7" w:rsidP="00B62FF2">
      <w:pPr>
        <w:spacing w:after="240"/>
        <w:ind w:firstLine="708"/>
        <w:jc w:val="both"/>
      </w:pPr>
      <w:r w:rsidRPr="002B1FA6">
        <w:t xml:space="preserve">U svim nastavnim predmetima i razrednim odjelima realiziran je planirani broj nastavnih sati i predviđeni program. </w:t>
      </w:r>
    </w:p>
    <w:p w:rsidR="008E13A1" w:rsidRDefault="008E66D7" w:rsidP="00B62FF2">
      <w:pPr>
        <w:spacing w:after="240"/>
        <w:ind w:firstLine="708"/>
        <w:jc w:val="both"/>
      </w:pPr>
      <w:r w:rsidRPr="002B1FA6">
        <w:lastRenderedPageBreak/>
        <w:t>Sukladno materijalnim mogućnostima škole učitelji i stručni suradnici su činili maksimalne napore u prilagođavanju programa individualnim mogućnostima učenika u stjecanju znanja</w:t>
      </w:r>
      <w:bookmarkStart w:id="75" w:name="_Toc332992169"/>
      <w:r w:rsidR="008E13A1" w:rsidRPr="002B1FA6">
        <w:t xml:space="preserve"> i vrednovanja rezultata rada. </w:t>
      </w:r>
    </w:p>
    <w:p w:rsidR="008E66D7" w:rsidRPr="00D53338" w:rsidRDefault="005F6D77" w:rsidP="00CF3CB5">
      <w:pPr>
        <w:pStyle w:val="Naslov2"/>
        <w:numPr>
          <w:ilvl w:val="1"/>
          <w:numId w:val="60"/>
        </w:numPr>
        <w:ind w:right="-568"/>
      </w:pPr>
      <w:r w:rsidRPr="00D53338">
        <w:t xml:space="preserve"> </w:t>
      </w:r>
      <w:bookmarkStart w:id="76" w:name="_Toc20378003"/>
      <w:bookmarkStart w:id="77" w:name="_Toc118796657"/>
      <w:r w:rsidR="008E66D7" w:rsidRPr="00D53338">
        <w:t>Uspjeh učenika u učenju i vladanju</w:t>
      </w:r>
      <w:bookmarkEnd w:id="75"/>
      <w:bookmarkEnd w:id="76"/>
      <w:bookmarkEnd w:id="77"/>
      <w:r w:rsidR="008E66D7" w:rsidRPr="00D53338">
        <w:t xml:space="preserve"> </w:t>
      </w:r>
    </w:p>
    <w:p w:rsidR="008E66D7" w:rsidRPr="002B1FA6" w:rsidRDefault="008E66D7" w:rsidP="008E66D7">
      <w:pPr>
        <w:ind w:firstLine="708"/>
        <w:jc w:val="both"/>
      </w:pPr>
      <w:r w:rsidRPr="002B1FA6">
        <w:t xml:space="preserve">Kako je odgoj i obrazovanje učenika temeljna zadaća škole i njenih djelatnika svaka je škola </w:t>
      </w:r>
      <w:r w:rsidR="00FA408F">
        <w:t>motivirana</w:t>
      </w:r>
      <w:r w:rsidRPr="002B1FA6">
        <w:t xml:space="preserve"> za vidljiva postignuća u tom smjeru, koja se očituju u vladanju učenika i u školskom uspjehu. Naravno da te dvije ocjene ne opisuju u potpunosti svakog učenika, ali mogu poslužiti kao jedan od pokazatelja koliko je škola uspješna u svom nastojanju.</w:t>
      </w:r>
    </w:p>
    <w:p w:rsidR="008E66D7" w:rsidRPr="002B1FA6" w:rsidRDefault="008E66D7" w:rsidP="00B62FF2">
      <w:pPr>
        <w:spacing w:before="240"/>
        <w:ind w:firstLine="180"/>
        <w:jc w:val="both"/>
        <w:rPr>
          <w:i/>
          <w:u w:val="single"/>
        </w:rPr>
      </w:pPr>
      <w:r w:rsidRPr="002B1FA6">
        <w:rPr>
          <w:i/>
          <w:u w:val="single"/>
        </w:rPr>
        <w:t xml:space="preserve">Struktura uspjeha na kraju </w:t>
      </w:r>
      <w:r w:rsidR="005133D0">
        <w:rPr>
          <w:i/>
          <w:u w:val="single"/>
        </w:rPr>
        <w:t>nastavne</w:t>
      </w:r>
      <w:r w:rsidRPr="002B1FA6">
        <w:rPr>
          <w:i/>
          <w:u w:val="single"/>
        </w:rPr>
        <w:t xml:space="preserve"> godine</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016"/>
        <w:gridCol w:w="1002"/>
        <w:gridCol w:w="855"/>
        <w:gridCol w:w="875"/>
        <w:gridCol w:w="1117"/>
        <w:gridCol w:w="1471"/>
        <w:gridCol w:w="1558"/>
      </w:tblGrid>
      <w:tr w:rsidR="007F3494" w:rsidRPr="009611F2" w:rsidTr="005133D0">
        <w:trPr>
          <w:jc w:val="center"/>
        </w:trPr>
        <w:tc>
          <w:tcPr>
            <w:tcW w:w="940" w:type="dxa"/>
            <w:tcBorders>
              <w:bottom w:val="single" w:sz="18" w:space="0" w:color="auto"/>
            </w:tcBorders>
            <w:vAlign w:val="center"/>
          </w:tcPr>
          <w:p w:rsidR="008E66D7" w:rsidRPr="009611F2" w:rsidRDefault="008E66D7" w:rsidP="005133D0">
            <w:pPr>
              <w:jc w:val="center"/>
              <w:rPr>
                <w:rFonts w:asciiTheme="minorHAnsi" w:hAnsiTheme="minorHAnsi"/>
                <w:sz w:val="22"/>
                <w:szCs w:val="22"/>
              </w:rPr>
            </w:pPr>
            <w:r w:rsidRPr="009611F2">
              <w:rPr>
                <w:rFonts w:asciiTheme="minorHAnsi" w:hAnsiTheme="minorHAnsi"/>
                <w:sz w:val="22"/>
                <w:szCs w:val="22"/>
              </w:rPr>
              <w:t>Razred</w:t>
            </w:r>
          </w:p>
        </w:tc>
        <w:tc>
          <w:tcPr>
            <w:tcW w:w="1016" w:type="dxa"/>
            <w:tcBorders>
              <w:bottom w:val="single" w:sz="18" w:space="0" w:color="auto"/>
            </w:tcBorders>
            <w:vAlign w:val="center"/>
          </w:tcPr>
          <w:p w:rsidR="00B62FF2" w:rsidRPr="009611F2" w:rsidRDefault="00B62FF2" w:rsidP="005133D0">
            <w:pPr>
              <w:jc w:val="center"/>
              <w:rPr>
                <w:rFonts w:asciiTheme="minorHAnsi" w:hAnsiTheme="minorHAnsi"/>
                <w:sz w:val="22"/>
                <w:szCs w:val="22"/>
              </w:rPr>
            </w:pPr>
            <w:r w:rsidRPr="009611F2">
              <w:rPr>
                <w:rFonts w:asciiTheme="minorHAnsi" w:hAnsiTheme="minorHAnsi"/>
                <w:sz w:val="22"/>
                <w:szCs w:val="22"/>
              </w:rPr>
              <w:t>Broj</w:t>
            </w:r>
          </w:p>
          <w:p w:rsidR="008E66D7" w:rsidRPr="009611F2" w:rsidRDefault="008E66D7" w:rsidP="005133D0">
            <w:pPr>
              <w:jc w:val="center"/>
              <w:rPr>
                <w:rFonts w:asciiTheme="minorHAnsi" w:hAnsiTheme="minorHAnsi"/>
                <w:sz w:val="22"/>
                <w:szCs w:val="22"/>
              </w:rPr>
            </w:pPr>
            <w:r w:rsidRPr="009611F2">
              <w:rPr>
                <w:rFonts w:asciiTheme="minorHAnsi" w:hAnsiTheme="minorHAnsi"/>
                <w:sz w:val="22"/>
                <w:szCs w:val="22"/>
              </w:rPr>
              <w:t>učenika</w:t>
            </w:r>
          </w:p>
        </w:tc>
        <w:tc>
          <w:tcPr>
            <w:tcW w:w="1002" w:type="dxa"/>
            <w:tcBorders>
              <w:bottom w:val="single" w:sz="18" w:space="0" w:color="auto"/>
            </w:tcBorders>
            <w:vAlign w:val="center"/>
          </w:tcPr>
          <w:p w:rsidR="008E66D7" w:rsidRPr="009611F2" w:rsidRDefault="00B62FF2" w:rsidP="005133D0">
            <w:pPr>
              <w:jc w:val="center"/>
              <w:rPr>
                <w:rFonts w:asciiTheme="minorHAnsi" w:hAnsiTheme="minorHAnsi"/>
                <w:sz w:val="22"/>
                <w:szCs w:val="22"/>
              </w:rPr>
            </w:pPr>
            <w:r w:rsidRPr="009611F2">
              <w:rPr>
                <w:rFonts w:asciiTheme="minorHAnsi" w:hAnsiTheme="minorHAnsi"/>
                <w:sz w:val="22"/>
                <w:szCs w:val="22"/>
              </w:rPr>
              <w:t>Odličan</w:t>
            </w:r>
          </w:p>
        </w:tc>
        <w:tc>
          <w:tcPr>
            <w:tcW w:w="855" w:type="dxa"/>
            <w:tcBorders>
              <w:bottom w:val="single" w:sz="18" w:space="0" w:color="auto"/>
            </w:tcBorders>
            <w:vAlign w:val="center"/>
          </w:tcPr>
          <w:p w:rsidR="00B62FF2" w:rsidRPr="009611F2" w:rsidRDefault="00B62FF2" w:rsidP="005133D0">
            <w:pPr>
              <w:jc w:val="center"/>
              <w:rPr>
                <w:rFonts w:asciiTheme="minorHAnsi" w:hAnsiTheme="minorHAnsi"/>
                <w:sz w:val="22"/>
                <w:szCs w:val="22"/>
              </w:rPr>
            </w:pPr>
            <w:r w:rsidRPr="009611F2">
              <w:rPr>
                <w:rFonts w:asciiTheme="minorHAnsi" w:hAnsiTheme="minorHAnsi"/>
                <w:sz w:val="22"/>
                <w:szCs w:val="22"/>
              </w:rPr>
              <w:t>Vrlo</w:t>
            </w:r>
          </w:p>
          <w:p w:rsidR="008E66D7" w:rsidRPr="009611F2" w:rsidRDefault="008E66D7" w:rsidP="005133D0">
            <w:pPr>
              <w:jc w:val="center"/>
              <w:rPr>
                <w:rFonts w:asciiTheme="minorHAnsi" w:hAnsiTheme="minorHAnsi"/>
                <w:sz w:val="22"/>
                <w:szCs w:val="22"/>
              </w:rPr>
            </w:pPr>
            <w:r w:rsidRPr="009611F2">
              <w:rPr>
                <w:rFonts w:asciiTheme="minorHAnsi" w:hAnsiTheme="minorHAnsi"/>
                <w:sz w:val="22"/>
                <w:szCs w:val="22"/>
              </w:rPr>
              <w:t>dobar</w:t>
            </w:r>
          </w:p>
        </w:tc>
        <w:tc>
          <w:tcPr>
            <w:tcW w:w="875" w:type="dxa"/>
            <w:tcBorders>
              <w:bottom w:val="single" w:sz="18" w:space="0" w:color="auto"/>
            </w:tcBorders>
            <w:vAlign w:val="center"/>
          </w:tcPr>
          <w:p w:rsidR="008E66D7" w:rsidRPr="009611F2" w:rsidRDefault="00B62FF2" w:rsidP="005133D0">
            <w:pPr>
              <w:jc w:val="center"/>
              <w:rPr>
                <w:rFonts w:asciiTheme="minorHAnsi" w:hAnsiTheme="minorHAnsi"/>
                <w:sz w:val="22"/>
                <w:szCs w:val="22"/>
              </w:rPr>
            </w:pPr>
            <w:r w:rsidRPr="009611F2">
              <w:rPr>
                <w:rFonts w:asciiTheme="minorHAnsi" w:hAnsiTheme="minorHAnsi"/>
                <w:sz w:val="22"/>
                <w:szCs w:val="22"/>
              </w:rPr>
              <w:t>Dobar</w:t>
            </w:r>
          </w:p>
        </w:tc>
        <w:tc>
          <w:tcPr>
            <w:tcW w:w="1117" w:type="dxa"/>
            <w:tcBorders>
              <w:bottom w:val="single" w:sz="18" w:space="0" w:color="auto"/>
            </w:tcBorders>
            <w:vAlign w:val="center"/>
          </w:tcPr>
          <w:p w:rsidR="008E66D7" w:rsidRPr="009611F2" w:rsidRDefault="00B62FF2" w:rsidP="005133D0">
            <w:pPr>
              <w:jc w:val="center"/>
              <w:rPr>
                <w:rFonts w:asciiTheme="minorHAnsi" w:hAnsiTheme="minorHAnsi"/>
                <w:sz w:val="22"/>
                <w:szCs w:val="22"/>
              </w:rPr>
            </w:pPr>
            <w:r w:rsidRPr="009611F2">
              <w:rPr>
                <w:rFonts w:asciiTheme="minorHAnsi" w:hAnsiTheme="minorHAnsi"/>
                <w:sz w:val="22"/>
                <w:szCs w:val="22"/>
              </w:rPr>
              <w:t>Dovoljan</w:t>
            </w:r>
          </w:p>
        </w:tc>
        <w:tc>
          <w:tcPr>
            <w:tcW w:w="1471" w:type="dxa"/>
            <w:tcBorders>
              <w:bottom w:val="single" w:sz="18" w:space="0" w:color="auto"/>
            </w:tcBorders>
            <w:vAlign w:val="center"/>
          </w:tcPr>
          <w:p w:rsidR="008E66D7" w:rsidRDefault="00B62FF2" w:rsidP="005133D0">
            <w:pPr>
              <w:jc w:val="center"/>
              <w:rPr>
                <w:rFonts w:asciiTheme="minorHAnsi" w:hAnsiTheme="minorHAnsi"/>
                <w:sz w:val="22"/>
                <w:szCs w:val="22"/>
              </w:rPr>
            </w:pPr>
            <w:r w:rsidRPr="009611F2">
              <w:rPr>
                <w:rFonts w:asciiTheme="minorHAnsi" w:hAnsiTheme="minorHAnsi"/>
                <w:sz w:val="22"/>
                <w:szCs w:val="22"/>
              </w:rPr>
              <w:t>Nedovoljan</w:t>
            </w:r>
          </w:p>
          <w:p w:rsidR="005133D0" w:rsidRPr="009611F2" w:rsidRDefault="005133D0" w:rsidP="005133D0">
            <w:pPr>
              <w:jc w:val="center"/>
              <w:rPr>
                <w:rFonts w:asciiTheme="minorHAnsi" w:hAnsiTheme="minorHAnsi"/>
                <w:sz w:val="22"/>
                <w:szCs w:val="22"/>
              </w:rPr>
            </w:pPr>
            <w:r>
              <w:rPr>
                <w:rFonts w:asciiTheme="minorHAnsi" w:hAnsiTheme="minorHAnsi"/>
                <w:sz w:val="22"/>
                <w:szCs w:val="22"/>
              </w:rPr>
              <w:t>(dopunski nastavni rad)</w:t>
            </w:r>
          </w:p>
        </w:tc>
        <w:tc>
          <w:tcPr>
            <w:tcW w:w="1558" w:type="dxa"/>
            <w:tcBorders>
              <w:bottom w:val="single" w:sz="18" w:space="0" w:color="auto"/>
            </w:tcBorders>
            <w:vAlign w:val="center"/>
          </w:tcPr>
          <w:p w:rsidR="00B62FF2" w:rsidRPr="009611F2" w:rsidRDefault="00B62FF2" w:rsidP="005133D0">
            <w:pPr>
              <w:jc w:val="center"/>
              <w:rPr>
                <w:rFonts w:asciiTheme="minorHAnsi" w:hAnsiTheme="minorHAnsi"/>
                <w:i/>
                <w:sz w:val="22"/>
                <w:szCs w:val="22"/>
              </w:rPr>
            </w:pPr>
            <w:r w:rsidRPr="009611F2">
              <w:rPr>
                <w:rFonts w:asciiTheme="minorHAnsi" w:hAnsiTheme="minorHAnsi"/>
                <w:i/>
                <w:sz w:val="22"/>
                <w:szCs w:val="22"/>
              </w:rPr>
              <w:t>Popravni ispit</w:t>
            </w:r>
          </w:p>
          <w:p w:rsidR="008E66D7" w:rsidRPr="009611F2" w:rsidRDefault="008E66D7" w:rsidP="005133D0">
            <w:pPr>
              <w:jc w:val="center"/>
              <w:rPr>
                <w:rFonts w:asciiTheme="minorHAnsi" w:hAnsiTheme="minorHAnsi"/>
                <w:i/>
                <w:sz w:val="22"/>
                <w:szCs w:val="22"/>
              </w:rPr>
            </w:pPr>
            <w:r w:rsidRPr="009611F2">
              <w:rPr>
                <w:rFonts w:asciiTheme="minorHAnsi" w:hAnsiTheme="minorHAnsi"/>
                <w:i/>
                <w:sz w:val="22"/>
                <w:szCs w:val="22"/>
              </w:rPr>
              <w:t>(broj učenika)</w:t>
            </w:r>
          </w:p>
        </w:tc>
      </w:tr>
      <w:tr w:rsidR="008E66D7" w:rsidRPr="009611F2" w:rsidTr="005133D0">
        <w:trPr>
          <w:jc w:val="center"/>
        </w:trPr>
        <w:tc>
          <w:tcPr>
            <w:tcW w:w="940" w:type="dxa"/>
            <w:tcBorders>
              <w:top w:val="single" w:sz="18" w:space="0" w:color="auto"/>
              <w:bottom w:val="single" w:sz="18" w:space="0" w:color="auto"/>
            </w:tcBorders>
          </w:tcPr>
          <w:p w:rsidR="008E66D7" w:rsidRPr="009611F2" w:rsidRDefault="008E66D7" w:rsidP="008E66D7">
            <w:pPr>
              <w:jc w:val="center"/>
              <w:rPr>
                <w:rFonts w:asciiTheme="minorHAnsi" w:hAnsiTheme="minorHAnsi"/>
                <w:sz w:val="22"/>
                <w:szCs w:val="22"/>
              </w:rPr>
            </w:pPr>
            <w:r w:rsidRPr="009611F2">
              <w:rPr>
                <w:rFonts w:asciiTheme="minorHAnsi" w:hAnsiTheme="minorHAnsi"/>
                <w:sz w:val="22"/>
                <w:szCs w:val="22"/>
              </w:rPr>
              <w:t>1.-8.</w:t>
            </w:r>
          </w:p>
        </w:tc>
        <w:tc>
          <w:tcPr>
            <w:tcW w:w="1016" w:type="dxa"/>
            <w:tcBorders>
              <w:top w:val="single" w:sz="18" w:space="0" w:color="auto"/>
              <w:bottom w:val="single" w:sz="18" w:space="0" w:color="auto"/>
            </w:tcBorders>
          </w:tcPr>
          <w:p w:rsidR="008E66D7" w:rsidRPr="009611F2" w:rsidRDefault="008F3F56" w:rsidP="00674C30">
            <w:pPr>
              <w:jc w:val="center"/>
              <w:rPr>
                <w:rFonts w:asciiTheme="minorHAnsi" w:hAnsiTheme="minorHAnsi"/>
                <w:sz w:val="22"/>
                <w:szCs w:val="22"/>
              </w:rPr>
            </w:pPr>
            <w:r w:rsidRPr="009611F2">
              <w:rPr>
                <w:rFonts w:asciiTheme="minorHAnsi" w:hAnsiTheme="minorHAnsi"/>
                <w:sz w:val="22"/>
                <w:szCs w:val="22"/>
              </w:rPr>
              <w:t>5</w:t>
            </w:r>
            <w:r w:rsidR="005133D0">
              <w:rPr>
                <w:rFonts w:asciiTheme="minorHAnsi" w:hAnsiTheme="minorHAnsi"/>
                <w:sz w:val="22"/>
                <w:szCs w:val="22"/>
              </w:rPr>
              <w:t>20</w:t>
            </w:r>
          </w:p>
        </w:tc>
        <w:tc>
          <w:tcPr>
            <w:tcW w:w="1002" w:type="dxa"/>
            <w:tcBorders>
              <w:top w:val="single" w:sz="18" w:space="0" w:color="auto"/>
              <w:bottom w:val="single" w:sz="18" w:space="0" w:color="auto"/>
            </w:tcBorders>
          </w:tcPr>
          <w:p w:rsidR="008E66D7" w:rsidRPr="009611F2" w:rsidRDefault="00300882" w:rsidP="00674C30">
            <w:pPr>
              <w:jc w:val="center"/>
              <w:rPr>
                <w:rFonts w:asciiTheme="minorHAnsi" w:hAnsiTheme="minorHAnsi"/>
                <w:sz w:val="22"/>
                <w:szCs w:val="22"/>
              </w:rPr>
            </w:pPr>
            <w:r w:rsidRPr="009611F2">
              <w:rPr>
                <w:rFonts w:asciiTheme="minorHAnsi" w:hAnsiTheme="minorHAnsi"/>
                <w:sz w:val="22"/>
                <w:szCs w:val="22"/>
              </w:rPr>
              <w:t>2</w:t>
            </w:r>
            <w:r w:rsidR="005133D0">
              <w:rPr>
                <w:rFonts w:asciiTheme="minorHAnsi" w:hAnsiTheme="minorHAnsi"/>
                <w:sz w:val="22"/>
                <w:szCs w:val="22"/>
              </w:rPr>
              <w:t>61</w:t>
            </w:r>
          </w:p>
        </w:tc>
        <w:tc>
          <w:tcPr>
            <w:tcW w:w="855" w:type="dxa"/>
            <w:tcBorders>
              <w:top w:val="single" w:sz="18" w:space="0" w:color="auto"/>
              <w:bottom w:val="single" w:sz="18" w:space="0" w:color="auto"/>
            </w:tcBorders>
          </w:tcPr>
          <w:p w:rsidR="008E66D7" w:rsidRPr="009611F2" w:rsidRDefault="005133D0" w:rsidP="009611F2">
            <w:pPr>
              <w:jc w:val="center"/>
              <w:rPr>
                <w:rFonts w:asciiTheme="minorHAnsi" w:hAnsiTheme="minorHAnsi"/>
                <w:sz w:val="22"/>
                <w:szCs w:val="22"/>
              </w:rPr>
            </w:pPr>
            <w:r>
              <w:rPr>
                <w:rFonts w:asciiTheme="minorHAnsi" w:hAnsiTheme="minorHAnsi"/>
                <w:sz w:val="22"/>
                <w:szCs w:val="22"/>
              </w:rPr>
              <w:t>190</w:t>
            </w:r>
          </w:p>
        </w:tc>
        <w:tc>
          <w:tcPr>
            <w:tcW w:w="875" w:type="dxa"/>
            <w:tcBorders>
              <w:top w:val="single" w:sz="18" w:space="0" w:color="auto"/>
              <w:bottom w:val="single" w:sz="18" w:space="0" w:color="auto"/>
            </w:tcBorders>
          </w:tcPr>
          <w:p w:rsidR="008E66D7" w:rsidRPr="009611F2" w:rsidRDefault="005133D0" w:rsidP="00674C30">
            <w:pPr>
              <w:jc w:val="center"/>
              <w:rPr>
                <w:rFonts w:asciiTheme="minorHAnsi" w:hAnsiTheme="minorHAnsi"/>
                <w:sz w:val="22"/>
                <w:szCs w:val="22"/>
              </w:rPr>
            </w:pPr>
            <w:r>
              <w:rPr>
                <w:rFonts w:asciiTheme="minorHAnsi" w:hAnsiTheme="minorHAnsi"/>
                <w:sz w:val="22"/>
                <w:szCs w:val="22"/>
              </w:rPr>
              <w:t>49</w:t>
            </w:r>
          </w:p>
        </w:tc>
        <w:tc>
          <w:tcPr>
            <w:tcW w:w="1117" w:type="dxa"/>
            <w:tcBorders>
              <w:top w:val="single" w:sz="18" w:space="0" w:color="auto"/>
              <w:bottom w:val="single" w:sz="18" w:space="0" w:color="auto"/>
            </w:tcBorders>
          </w:tcPr>
          <w:p w:rsidR="008E66D7" w:rsidRPr="009611F2" w:rsidRDefault="005133D0" w:rsidP="009611F2">
            <w:pPr>
              <w:jc w:val="center"/>
              <w:rPr>
                <w:rFonts w:asciiTheme="minorHAnsi" w:hAnsiTheme="minorHAnsi"/>
                <w:sz w:val="22"/>
                <w:szCs w:val="22"/>
              </w:rPr>
            </w:pPr>
            <w:r>
              <w:rPr>
                <w:rFonts w:asciiTheme="minorHAnsi" w:hAnsiTheme="minorHAnsi"/>
                <w:sz w:val="22"/>
                <w:szCs w:val="22"/>
              </w:rPr>
              <w:t>0</w:t>
            </w:r>
          </w:p>
        </w:tc>
        <w:tc>
          <w:tcPr>
            <w:tcW w:w="1471" w:type="dxa"/>
            <w:tcBorders>
              <w:top w:val="single" w:sz="18" w:space="0" w:color="auto"/>
              <w:bottom w:val="single" w:sz="18" w:space="0" w:color="auto"/>
            </w:tcBorders>
          </w:tcPr>
          <w:p w:rsidR="008E66D7" w:rsidRPr="009611F2" w:rsidRDefault="005133D0" w:rsidP="008E66D7">
            <w:pPr>
              <w:jc w:val="center"/>
              <w:rPr>
                <w:rFonts w:asciiTheme="minorHAnsi" w:hAnsiTheme="minorHAnsi"/>
                <w:sz w:val="22"/>
                <w:szCs w:val="22"/>
              </w:rPr>
            </w:pPr>
            <w:r>
              <w:rPr>
                <w:rFonts w:asciiTheme="minorHAnsi" w:hAnsiTheme="minorHAnsi"/>
                <w:sz w:val="22"/>
                <w:szCs w:val="22"/>
              </w:rPr>
              <w:t>20</w:t>
            </w:r>
          </w:p>
        </w:tc>
        <w:tc>
          <w:tcPr>
            <w:tcW w:w="1558" w:type="dxa"/>
            <w:tcBorders>
              <w:top w:val="single" w:sz="18" w:space="0" w:color="auto"/>
              <w:bottom w:val="single" w:sz="18" w:space="0" w:color="auto"/>
            </w:tcBorders>
          </w:tcPr>
          <w:p w:rsidR="008E66D7" w:rsidRPr="009611F2" w:rsidRDefault="005133D0" w:rsidP="008E66D7">
            <w:pPr>
              <w:jc w:val="center"/>
              <w:rPr>
                <w:rFonts w:asciiTheme="minorHAnsi" w:hAnsiTheme="minorHAnsi"/>
                <w:i/>
                <w:sz w:val="22"/>
                <w:szCs w:val="22"/>
              </w:rPr>
            </w:pPr>
            <w:r>
              <w:rPr>
                <w:rFonts w:asciiTheme="minorHAnsi" w:hAnsiTheme="minorHAnsi"/>
                <w:i/>
                <w:sz w:val="22"/>
                <w:szCs w:val="22"/>
              </w:rPr>
              <w:t>4</w:t>
            </w:r>
          </w:p>
        </w:tc>
      </w:tr>
      <w:tr w:rsidR="00D32A2A" w:rsidRPr="009611F2" w:rsidTr="005133D0">
        <w:trPr>
          <w:jc w:val="center"/>
        </w:trPr>
        <w:tc>
          <w:tcPr>
            <w:tcW w:w="940" w:type="dxa"/>
            <w:tcBorders>
              <w:top w:val="single" w:sz="18" w:space="0" w:color="auto"/>
            </w:tcBorders>
          </w:tcPr>
          <w:p w:rsidR="00D32A2A" w:rsidRPr="009611F2" w:rsidRDefault="00D32A2A" w:rsidP="008E66D7">
            <w:pPr>
              <w:jc w:val="center"/>
              <w:rPr>
                <w:rFonts w:asciiTheme="minorHAnsi" w:hAnsiTheme="minorHAnsi"/>
                <w:sz w:val="22"/>
                <w:szCs w:val="22"/>
              </w:rPr>
            </w:pPr>
            <w:r>
              <w:rPr>
                <w:rFonts w:asciiTheme="minorHAnsi" w:hAnsiTheme="minorHAnsi"/>
                <w:sz w:val="22"/>
                <w:szCs w:val="22"/>
              </w:rPr>
              <w:t>%</w:t>
            </w:r>
          </w:p>
        </w:tc>
        <w:tc>
          <w:tcPr>
            <w:tcW w:w="1016" w:type="dxa"/>
            <w:tcBorders>
              <w:top w:val="single" w:sz="18" w:space="0" w:color="auto"/>
            </w:tcBorders>
          </w:tcPr>
          <w:p w:rsidR="00D32A2A" w:rsidRPr="009611F2" w:rsidRDefault="00D32A2A" w:rsidP="00674C30">
            <w:pPr>
              <w:jc w:val="center"/>
              <w:rPr>
                <w:rFonts w:asciiTheme="minorHAnsi" w:hAnsiTheme="minorHAnsi"/>
                <w:sz w:val="22"/>
                <w:szCs w:val="22"/>
              </w:rPr>
            </w:pPr>
            <w:r>
              <w:rPr>
                <w:rFonts w:asciiTheme="minorHAnsi" w:hAnsiTheme="minorHAnsi"/>
                <w:sz w:val="22"/>
                <w:szCs w:val="22"/>
              </w:rPr>
              <w:t>100</w:t>
            </w:r>
          </w:p>
        </w:tc>
        <w:tc>
          <w:tcPr>
            <w:tcW w:w="1002" w:type="dxa"/>
            <w:tcBorders>
              <w:top w:val="single" w:sz="18" w:space="0" w:color="auto"/>
            </w:tcBorders>
          </w:tcPr>
          <w:p w:rsidR="00D32A2A" w:rsidRPr="009611F2" w:rsidRDefault="005133D0" w:rsidP="00674C30">
            <w:pPr>
              <w:jc w:val="center"/>
              <w:rPr>
                <w:rFonts w:asciiTheme="minorHAnsi" w:hAnsiTheme="minorHAnsi"/>
                <w:sz w:val="22"/>
                <w:szCs w:val="22"/>
              </w:rPr>
            </w:pPr>
            <w:r>
              <w:rPr>
                <w:rFonts w:asciiTheme="minorHAnsi" w:hAnsiTheme="minorHAnsi"/>
                <w:sz w:val="22"/>
                <w:szCs w:val="22"/>
              </w:rPr>
              <w:t>50,19</w:t>
            </w:r>
          </w:p>
        </w:tc>
        <w:tc>
          <w:tcPr>
            <w:tcW w:w="855" w:type="dxa"/>
            <w:tcBorders>
              <w:top w:val="single" w:sz="18" w:space="0" w:color="auto"/>
            </w:tcBorders>
          </w:tcPr>
          <w:p w:rsidR="00D32A2A" w:rsidRDefault="005133D0" w:rsidP="00A34149">
            <w:pPr>
              <w:jc w:val="center"/>
              <w:rPr>
                <w:rFonts w:asciiTheme="minorHAnsi" w:hAnsiTheme="minorHAnsi"/>
                <w:sz w:val="22"/>
                <w:szCs w:val="22"/>
              </w:rPr>
            </w:pPr>
            <w:r>
              <w:rPr>
                <w:rFonts w:asciiTheme="minorHAnsi" w:hAnsiTheme="minorHAnsi"/>
                <w:sz w:val="22"/>
                <w:szCs w:val="22"/>
              </w:rPr>
              <w:t>36,54</w:t>
            </w:r>
          </w:p>
        </w:tc>
        <w:tc>
          <w:tcPr>
            <w:tcW w:w="875" w:type="dxa"/>
            <w:tcBorders>
              <w:top w:val="single" w:sz="18" w:space="0" w:color="auto"/>
            </w:tcBorders>
          </w:tcPr>
          <w:p w:rsidR="00D32A2A" w:rsidRPr="009611F2" w:rsidRDefault="005133D0" w:rsidP="00674C30">
            <w:pPr>
              <w:jc w:val="center"/>
              <w:rPr>
                <w:rFonts w:asciiTheme="minorHAnsi" w:hAnsiTheme="minorHAnsi"/>
                <w:sz w:val="22"/>
                <w:szCs w:val="22"/>
              </w:rPr>
            </w:pPr>
            <w:r>
              <w:rPr>
                <w:rFonts w:asciiTheme="minorHAnsi" w:hAnsiTheme="minorHAnsi"/>
                <w:sz w:val="22"/>
                <w:szCs w:val="22"/>
              </w:rPr>
              <w:t>9,42</w:t>
            </w:r>
          </w:p>
        </w:tc>
        <w:tc>
          <w:tcPr>
            <w:tcW w:w="1117" w:type="dxa"/>
            <w:tcBorders>
              <w:top w:val="single" w:sz="18" w:space="0" w:color="auto"/>
            </w:tcBorders>
          </w:tcPr>
          <w:p w:rsidR="00D32A2A" w:rsidRDefault="005133D0" w:rsidP="009611F2">
            <w:pPr>
              <w:jc w:val="center"/>
              <w:rPr>
                <w:rFonts w:asciiTheme="minorHAnsi" w:hAnsiTheme="minorHAnsi"/>
                <w:sz w:val="22"/>
                <w:szCs w:val="22"/>
              </w:rPr>
            </w:pPr>
            <w:r>
              <w:rPr>
                <w:rFonts w:asciiTheme="minorHAnsi" w:hAnsiTheme="minorHAnsi"/>
                <w:sz w:val="22"/>
                <w:szCs w:val="22"/>
              </w:rPr>
              <w:t>0,00</w:t>
            </w:r>
          </w:p>
        </w:tc>
        <w:tc>
          <w:tcPr>
            <w:tcW w:w="1471" w:type="dxa"/>
            <w:tcBorders>
              <w:top w:val="single" w:sz="18" w:space="0" w:color="auto"/>
            </w:tcBorders>
          </w:tcPr>
          <w:p w:rsidR="00D32A2A" w:rsidRPr="009611F2" w:rsidRDefault="005133D0" w:rsidP="008E66D7">
            <w:pPr>
              <w:jc w:val="center"/>
              <w:rPr>
                <w:rFonts w:asciiTheme="minorHAnsi" w:hAnsiTheme="minorHAnsi"/>
                <w:sz w:val="22"/>
                <w:szCs w:val="22"/>
              </w:rPr>
            </w:pPr>
            <w:r>
              <w:rPr>
                <w:rFonts w:asciiTheme="minorHAnsi" w:hAnsiTheme="minorHAnsi"/>
                <w:sz w:val="22"/>
                <w:szCs w:val="22"/>
              </w:rPr>
              <w:t>3,85</w:t>
            </w:r>
          </w:p>
        </w:tc>
        <w:tc>
          <w:tcPr>
            <w:tcW w:w="1558" w:type="dxa"/>
            <w:tcBorders>
              <w:top w:val="single" w:sz="18" w:space="0" w:color="auto"/>
            </w:tcBorders>
          </w:tcPr>
          <w:p w:rsidR="00D32A2A" w:rsidRDefault="005133D0" w:rsidP="008E66D7">
            <w:pPr>
              <w:jc w:val="center"/>
              <w:rPr>
                <w:rFonts w:asciiTheme="minorHAnsi" w:hAnsiTheme="minorHAnsi"/>
                <w:i/>
                <w:sz w:val="22"/>
                <w:szCs w:val="22"/>
              </w:rPr>
            </w:pPr>
            <w:r>
              <w:rPr>
                <w:rFonts w:asciiTheme="minorHAnsi" w:hAnsiTheme="minorHAnsi"/>
                <w:i/>
                <w:sz w:val="22"/>
                <w:szCs w:val="22"/>
              </w:rPr>
              <w:t>0,77</w:t>
            </w:r>
          </w:p>
        </w:tc>
      </w:tr>
    </w:tbl>
    <w:p w:rsidR="008E66D7" w:rsidRDefault="008E66D7" w:rsidP="008E66D7">
      <w:pPr>
        <w:ind w:firstLine="708"/>
        <w:jc w:val="both"/>
        <w:rPr>
          <w:rFonts w:asciiTheme="minorHAnsi" w:hAnsiTheme="minorHAnsi"/>
          <w:sz w:val="22"/>
          <w:szCs w:val="22"/>
        </w:rPr>
      </w:pPr>
    </w:p>
    <w:p w:rsidR="005133D0" w:rsidRDefault="005133D0" w:rsidP="008E66D7">
      <w:pPr>
        <w:ind w:firstLine="708"/>
        <w:jc w:val="both"/>
        <w:rPr>
          <w:rFonts w:asciiTheme="minorHAnsi" w:hAnsiTheme="minorHAnsi"/>
          <w:i/>
          <w:szCs w:val="22"/>
          <w:u w:val="single"/>
        </w:rPr>
      </w:pPr>
      <w:r w:rsidRPr="005133D0">
        <w:rPr>
          <w:rFonts w:asciiTheme="minorHAnsi" w:hAnsiTheme="minorHAnsi"/>
          <w:i/>
          <w:szCs w:val="22"/>
          <w:u w:val="single"/>
        </w:rPr>
        <w:t>Struktura uspjeha nakon popravnih ispita</w:t>
      </w:r>
      <w:r>
        <w:rPr>
          <w:rFonts w:asciiTheme="minorHAnsi" w:hAnsiTheme="minorHAnsi"/>
          <w:i/>
          <w:szCs w:val="22"/>
          <w:u w:val="single"/>
        </w:rPr>
        <w:t xml:space="preserve"> (kraj školske godine)</w:t>
      </w:r>
      <w:r w:rsidRPr="005133D0">
        <w:rPr>
          <w:rFonts w:asciiTheme="minorHAnsi" w:hAnsiTheme="minorHAnsi"/>
          <w:i/>
          <w:szCs w:val="22"/>
          <w:u w:val="single"/>
        </w:rPr>
        <w:t>:</w:t>
      </w:r>
    </w:p>
    <w:tbl>
      <w:tblPr>
        <w:tblW w:w="7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016"/>
        <w:gridCol w:w="1002"/>
        <w:gridCol w:w="855"/>
        <w:gridCol w:w="875"/>
        <w:gridCol w:w="1117"/>
        <w:gridCol w:w="1349"/>
      </w:tblGrid>
      <w:tr w:rsidR="005133D0" w:rsidRPr="009611F2" w:rsidTr="005133D0">
        <w:trPr>
          <w:jc w:val="center"/>
        </w:trPr>
        <w:tc>
          <w:tcPr>
            <w:tcW w:w="940"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Razred</w:t>
            </w:r>
          </w:p>
        </w:tc>
        <w:tc>
          <w:tcPr>
            <w:tcW w:w="1016"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Broj</w:t>
            </w:r>
          </w:p>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učenika</w:t>
            </w:r>
          </w:p>
        </w:tc>
        <w:tc>
          <w:tcPr>
            <w:tcW w:w="1002"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Odličan</w:t>
            </w:r>
          </w:p>
        </w:tc>
        <w:tc>
          <w:tcPr>
            <w:tcW w:w="855"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Vrlo</w:t>
            </w:r>
          </w:p>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dobar</w:t>
            </w:r>
          </w:p>
        </w:tc>
        <w:tc>
          <w:tcPr>
            <w:tcW w:w="875"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Dobar</w:t>
            </w:r>
          </w:p>
        </w:tc>
        <w:tc>
          <w:tcPr>
            <w:tcW w:w="1117"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Dovoljan</w:t>
            </w:r>
          </w:p>
        </w:tc>
        <w:tc>
          <w:tcPr>
            <w:tcW w:w="1349" w:type="dxa"/>
            <w:tcBorders>
              <w:bottom w:val="single" w:sz="18" w:space="0" w:color="auto"/>
            </w:tcBorders>
            <w:vAlign w:val="center"/>
          </w:tcPr>
          <w:p w:rsidR="005133D0" w:rsidRPr="009611F2" w:rsidRDefault="005133D0" w:rsidP="005133D0">
            <w:pPr>
              <w:jc w:val="center"/>
              <w:rPr>
                <w:rFonts w:asciiTheme="minorHAnsi" w:hAnsiTheme="minorHAnsi"/>
                <w:sz w:val="22"/>
                <w:szCs w:val="22"/>
              </w:rPr>
            </w:pPr>
            <w:r w:rsidRPr="009611F2">
              <w:rPr>
                <w:rFonts w:asciiTheme="minorHAnsi" w:hAnsiTheme="minorHAnsi"/>
                <w:sz w:val="22"/>
                <w:szCs w:val="22"/>
              </w:rPr>
              <w:t>Nedovoljan</w:t>
            </w:r>
          </w:p>
        </w:tc>
      </w:tr>
      <w:tr w:rsidR="005133D0" w:rsidRPr="009611F2" w:rsidTr="005133D0">
        <w:trPr>
          <w:jc w:val="center"/>
        </w:trPr>
        <w:tc>
          <w:tcPr>
            <w:tcW w:w="940"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sidRPr="009611F2">
              <w:rPr>
                <w:rFonts w:asciiTheme="minorHAnsi" w:hAnsiTheme="minorHAnsi"/>
                <w:sz w:val="22"/>
                <w:szCs w:val="22"/>
              </w:rPr>
              <w:t>1.-8.</w:t>
            </w:r>
          </w:p>
        </w:tc>
        <w:tc>
          <w:tcPr>
            <w:tcW w:w="1016"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sidRPr="009611F2">
              <w:rPr>
                <w:rFonts w:asciiTheme="minorHAnsi" w:hAnsiTheme="minorHAnsi"/>
                <w:sz w:val="22"/>
                <w:szCs w:val="22"/>
              </w:rPr>
              <w:t>5</w:t>
            </w:r>
            <w:r>
              <w:rPr>
                <w:rFonts w:asciiTheme="minorHAnsi" w:hAnsiTheme="minorHAnsi"/>
                <w:sz w:val="22"/>
                <w:szCs w:val="22"/>
              </w:rPr>
              <w:t>20</w:t>
            </w:r>
          </w:p>
        </w:tc>
        <w:tc>
          <w:tcPr>
            <w:tcW w:w="1002"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sidRPr="009611F2">
              <w:rPr>
                <w:rFonts w:asciiTheme="minorHAnsi" w:hAnsiTheme="minorHAnsi"/>
                <w:sz w:val="22"/>
                <w:szCs w:val="22"/>
              </w:rPr>
              <w:t>2</w:t>
            </w:r>
            <w:r>
              <w:rPr>
                <w:rFonts w:asciiTheme="minorHAnsi" w:hAnsiTheme="minorHAnsi"/>
                <w:sz w:val="22"/>
                <w:szCs w:val="22"/>
              </w:rPr>
              <w:t>61</w:t>
            </w:r>
          </w:p>
        </w:tc>
        <w:tc>
          <w:tcPr>
            <w:tcW w:w="855"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195</w:t>
            </w:r>
          </w:p>
        </w:tc>
        <w:tc>
          <w:tcPr>
            <w:tcW w:w="875"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64</w:t>
            </w:r>
          </w:p>
        </w:tc>
        <w:tc>
          <w:tcPr>
            <w:tcW w:w="1117"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0</w:t>
            </w:r>
          </w:p>
        </w:tc>
        <w:tc>
          <w:tcPr>
            <w:tcW w:w="1349" w:type="dxa"/>
            <w:tcBorders>
              <w:top w:val="single" w:sz="18" w:space="0" w:color="auto"/>
              <w:bottom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0</w:t>
            </w:r>
          </w:p>
        </w:tc>
      </w:tr>
      <w:tr w:rsidR="005133D0" w:rsidRPr="009611F2" w:rsidTr="005133D0">
        <w:trPr>
          <w:jc w:val="center"/>
        </w:trPr>
        <w:tc>
          <w:tcPr>
            <w:tcW w:w="940" w:type="dxa"/>
            <w:tcBorders>
              <w:top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w:t>
            </w:r>
          </w:p>
        </w:tc>
        <w:tc>
          <w:tcPr>
            <w:tcW w:w="1016" w:type="dxa"/>
            <w:tcBorders>
              <w:top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100</w:t>
            </w:r>
          </w:p>
        </w:tc>
        <w:tc>
          <w:tcPr>
            <w:tcW w:w="1002" w:type="dxa"/>
            <w:tcBorders>
              <w:top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50,19</w:t>
            </w:r>
          </w:p>
        </w:tc>
        <w:tc>
          <w:tcPr>
            <w:tcW w:w="855" w:type="dxa"/>
            <w:tcBorders>
              <w:top w:val="single" w:sz="18" w:space="0" w:color="auto"/>
            </w:tcBorders>
          </w:tcPr>
          <w:p w:rsidR="005133D0" w:rsidRDefault="005133D0" w:rsidP="009631CE">
            <w:pPr>
              <w:jc w:val="center"/>
              <w:rPr>
                <w:rFonts w:asciiTheme="minorHAnsi" w:hAnsiTheme="minorHAnsi"/>
                <w:sz w:val="22"/>
                <w:szCs w:val="22"/>
              </w:rPr>
            </w:pPr>
            <w:r>
              <w:rPr>
                <w:rFonts w:asciiTheme="minorHAnsi" w:hAnsiTheme="minorHAnsi"/>
                <w:sz w:val="22"/>
                <w:szCs w:val="22"/>
              </w:rPr>
              <w:t>37,50</w:t>
            </w:r>
          </w:p>
        </w:tc>
        <w:tc>
          <w:tcPr>
            <w:tcW w:w="875" w:type="dxa"/>
            <w:tcBorders>
              <w:top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12,31</w:t>
            </w:r>
          </w:p>
        </w:tc>
        <w:tc>
          <w:tcPr>
            <w:tcW w:w="1117" w:type="dxa"/>
            <w:tcBorders>
              <w:top w:val="single" w:sz="18" w:space="0" w:color="auto"/>
            </w:tcBorders>
          </w:tcPr>
          <w:p w:rsidR="005133D0" w:rsidRDefault="005133D0" w:rsidP="009631CE">
            <w:pPr>
              <w:jc w:val="center"/>
              <w:rPr>
                <w:rFonts w:asciiTheme="minorHAnsi" w:hAnsiTheme="minorHAnsi"/>
                <w:sz w:val="22"/>
                <w:szCs w:val="22"/>
              </w:rPr>
            </w:pPr>
            <w:r>
              <w:rPr>
                <w:rFonts w:asciiTheme="minorHAnsi" w:hAnsiTheme="minorHAnsi"/>
                <w:sz w:val="22"/>
                <w:szCs w:val="22"/>
              </w:rPr>
              <w:t>0,00</w:t>
            </w:r>
          </w:p>
        </w:tc>
        <w:tc>
          <w:tcPr>
            <w:tcW w:w="1349" w:type="dxa"/>
            <w:tcBorders>
              <w:top w:val="single" w:sz="18" w:space="0" w:color="auto"/>
            </w:tcBorders>
          </w:tcPr>
          <w:p w:rsidR="005133D0" w:rsidRPr="009611F2" w:rsidRDefault="005133D0" w:rsidP="009631CE">
            <w:pPr>
              <w:jc w:val="center"/>
              <w:rPr>
                <w:rFonts w:asciiTheme="minorHAnsi" w:hAnsiTheme="minorHAnsi"/>
                <w:sz w:val="22"/>
                <w:szCs w:val="22"/>
              </w:rPr>
            </w:pPr>
            <w:r>
              <w:rPr>
                <w:rFonts w:asciiTheme="minorHAnsi" w:hAnsiTheme="minorHAnsi"/>
                <w:sz w:val="22"/>
                <w:szCs w:val="22"/>
              </w:rPr>
              <w:t>0,00</w:t>
            </w:r>
          </w:p>
        </w:tc>
      </w:tr>
    </w:tbl>
    <w:p w:rsidR="005133D0" w:rsidRPr="009611F2" w:rsidRDefault="005133D0" w:rsidP="008E66D7">
      <w:pPr>
        <w:ind w:firstLine="708"/>
        <w:jc w:val="both"/>
        <w:rPr>
          <w:rFonts w:asciiTheme="minorHAnsi" w:hAnsiTheme="minorHAnsi"/>
          <w:sz w:val="22"/>
          <w:szCs w:val="22"/>
        </w:rPr>
      </w:pPr>
    </w:p>
    <w:p w:rsidR="0026339A" w:rsidRDefault="0026339A" w:rsidP="008E66D7">
      <w:pPr>
        <w:ind w:firstLine="708"/>
        <w:jc w:val="both"/>
      </w:pPr>
    </w:p>
    <w:p w:rsidR="008E66D7" w:rsidRDefault="008E66D7" w:rsidP="008E66D7">
      <w:pPr>
        <w:ind w:firstLine="708"/>
        <w:jc w:val="both"/>
      </w:pPr>
      <w:r w:rsidRPr="002B1FA6">
        <w:t>Odlukama RV određeno je da se pohvale svi učenici s općim uspjehom 4.8 i više. Posebno su pohvaljeni i nagrađeni učenici četvrtog razreda koji su sve godine školovanja imali opći uspjeh 5.00, te učenici osmog razreda koji su imali opći uspjeh iznad 4.8. Učenici su za nagradu primili knjige primjerene njihovom uzrastu i propisima koji t</w:t>
      </w:r>
      <w:r w:rsidR="00651F09" w:rsidRPr="002B1FA6">
        <w:t xml:space="preserve">o nalažu. Ukupno je nagrađeno </w:t>
      </w:r>
      <w:r w:rsidR="00FA408F">
        <w:t>2</w:t>
      </w:r>
      <w:r w:rsidR="00D53338">
        <w:t>7</w:t>
      </w:r>
      <w:r w:rsidRPr="002B1FA6">
        <w:t xml:space="preserve"> učenika.</w:t>
      </w:r>
    </w:p>
    <w:p w:rsidR="0026339A" w:rsidRPr="002B1FA6" w:rsidRDefault="0026339A" w:rsidP="008E66D7">
      <w:pPr>
        <w:ind w:firstLine="708"/>
        <w:jc w:val="both"/>
        <w:rPr>
          <w:strike/>
        </w:rPr>
      </w:pPr>
    </w:p>
    <w:p w:rsidR="008E66D7" w:rsidRPr="002B1FA6" w:rsidRDefault="008E66D7" w:rsidP="008E66D7">
      <w:pPr>
        <w:ind w:firstLine="708"/>
        <w:jc w:val="both"/>
      </w:pPr>
      <w:r w:rsidRPr="002B1FA6">
        <w:t xml:space="preserve">Tijekom </w:t>
      </w:r>
      <w:r w:rsidR="00651F09" w:rsidRPr="002B1FA6">
        <w:t>20</w:t>
      </w:r>
      <w:r w:rsidR="00FA408F">
        <w:t>2</w:t>
      </w:r>
      <w:r w:rsidR="009D1CC1">
        <w:t>1</w:t>
      </w:r>
      <w:r w:rsidR="00651F09" w:rsidRPr="002B1FA6">
        <w:t>./20</w:t>
      </w:r>
      <w:r w:rsidR="00FA408F">
        <w:t>2</w:t>
      </w:r>
      <w:r w:rsidR="009D1CC1">
        <w:t>2</w:t>
      </w:r>
      <w:r w:rsidR="00651F09" w:rsidRPr="002B1FA6">
        <w:t>.</w:t>
      </w:r>
      <w:r w:rsidRPr="002B1FA6">
        <w:t xml:space="preserve"> </w:t>
      </w:r>
      <w:r w:rsidR="00651F09" w:rsidRPr="002B1FA6">
        <w:t xml:space="preserve">školske godine izrečeno je </w:t>
      </w:r>
      <w:r w:rsidR="00D32A2A">
        <w:t>19</w:t>
      </w:r>
      <w:r w:rsidRPr="002B1FA6">
        <w:t xml:space="preserve"> kaznenih pedagoških mjera u obliku opomena</w:t>
      </w:r>
      <w:r w:rsidR="009D1CC1">
        <w:t xml:space="preserve"> ili </w:t>
      </w:r>
      <w:r w:rsidR="00374082" w:rsidRPr="002B1FA6">
        <w:t>ukor</w:t>
      </w:r>
      <w:r w:rsidR="00FA408F">
        <w:t>a</w:t>
      </w:r>
      <w:r w:rsidR="00D32A2A">
        <w:t xml:space="preserve"> od kojih se 8 ukinulo</w:t>
      </w:r>
      <w:r w:rsidRPr="002B1FA6">
        <w:t>. Učenicima neprimjerenog ponašanja i većeg broja neopravdanih izostanaka dana je dobra, odnosno loša ocjena iz vladanja.</w:t>
      </w:r>
    </w:p>
    <w:p w:rsidR="00A10348" w:rsidRDefault="008E66D7" w:rsidP="008E66D7">
      <w:pPr>
        <w:jc w:val="both"/>
        <w:sectPr w:rsidR="00A10348" w:rsidSect="00454C96">
          <w:type w:val="continuous"/>
          <w:pgSz w:w="11906" w:h="16838"/>
          <w:pgMar w:top="1417" w:right="1700" w:bottom="1417" w:left="1985" w:header="708" w:footer="708" w:gutter="0"/>
          <w:cols w:space="1"/>
          <w:titlePg/>
          <w:docGrid w:linePitch="360"/>
        </w:sectPr>
      </w:pPr>
      <w:r w:rsidRPr="002B1FA6">
        <w:tab/>
      </w:r>
    </w:p>
    <w:p w:rsidR="0023310B" w:rsidRDefault="0023310B"/>
    <w:p w:rsidR="008E66D7" w:rsidRDefault="008E66D7" w:rsidP="0023310B">
      <w:pPr>
        <w:ind w:firstLine="708"/>
        <w:jc w:val="both"/>
      </w:pPr>
      <w:r w:rsidRPr="002B1FA6">
        <w:t>Što se tiče izricanja kaznenih pedagoških mjera</w:t>
      </w:r>
      <w:r w:rsidR="00101A02" w:rsidRPr="002B1FA6">
        <w:t>,</w:t>
      </w:r>
      <w:r w:rsidRPr="002B1FA6">
        <w:t xml:space="preserve"> na sjednicama se prije samog don</w:t>
      </w:r>
      <w:r w:rsidR="00101A02" w:rsidRPr="002B1FA6">
        <w:t>o</w:t>
      </w:r>
      <w:r w:rsidRPr="002B1FA6">
        <w:t>š</w:t>
      </w:r>
      <w:r w:rsidR="00101A02" w:rsidRPr="002B1FA6">
        <w:t>e</w:t>
      </w:r>
      <w:r w:rsidRPr="002B1FA6">
        <w:t xml:space="preserve">nja razmatraju efekti takve odluke. Primijećeno je da izricanje kaznene pedagoške mjere </w:t>
      </w:r>
      <w:r w:rsidR="00FA408F">
        <w:t xml:space="preserve">uvijek </w:t>
      </w:r>
      <w:r w:rsidRPr="002B1FA6">
        <w:t>ne donosi uvijek pozitivne rezultate, kao što ih donose kontinuirani savjetodavni razgovori učenika</w:t>
      </w:r>
      <w:r w:rsidR="00D5368F" w:rsidRPr="002B1FA6">
        <w:t xml:space="preserve"> i roditelja</w:t>
      </w:r>
      <w:r w:rsidRPr="002B1FA6">
        <w:t xml:space="preserve"> s </w:t>
      </w:r>
      <w:r w:rsidR="00D5368F" w:rsidRPr="002B1FA6">
        <w:t>učiteljima</w:t>
      </w:r>
      <w:r w:rsidR="00FA408F">
        <w:t xml:space="preserve">,razrednicima </w:t>
      </w:r>
      <w:r w:rsidR="00D5368F" w:rsidRPr="002B1FA6">
        <w:t xml:space="preserve"> i</w:t>
      </w:r>
      <w:r w:rsidRPr="002B1FA6">
        <w:t xml:space="preserve"> stručn</w:t>
      </w:r>
      <w:r w:rsidR="00D5368F" w:rsidRPr="002B1FA6">
        <w:t>om</w:t>
      </w:r>
      <w:r w:rsidRPr="002B1FA6">
        <w:t xml:space="preserve"> služb</w:t>
      </w:r>
      <w:r w:rsidR="00D5368F" w:rsidRPr="002B1FA6">
        <w:t>om</w:t>
      </w:r>
      <w:r w:rsidRPr="002B1FA6">
        <w:t>.</w:t>
      </w:r>
    </w:p>
    <w:p w:rsidR="00A10348" w:rsidRDefault="00A10348" w:rsidP="0023310B">
      <w:pPr>
        <w:ind w:firstLine="708"/>
        <w:jc w:val="both"/>
      </w:pPr>
    </w:p>
    <w:tbl>
      <w:tblPr>
        <w:tblW w:w="11116" w:type="dxa"/>
        <w:jc w:val="center"/>
        <w:tblLook w:val="04A0" w:firstRow="1" w:lastRow="0" w:firstColumn="1" w:lastColumn="0" w:noHBand="0" w:noVBand="1"/>
      </w:tblPr>
      <w:tblGrid>
        <w:gridCol w:w="1087"/>
        <w:gridCol w:w="960"/>
        <w:gridCol w:w="246"/>
        <w:gridCol w:w="56"/>
        <w:gridCol w:w="349"/>
        <w:gridCol w:w="309"/>
        <w:gridCol w:w="82"/>
        <w:gridCol w:w="649"/>
        <w:gridCol w:w="222"/>
        <w:gridCol w:w="132"/>
        <w:gridCol w:w="371"/>
        <w:gridCol w:w="231"/>
        <w:gridCol w:w="267"/>
        <w:gridCol w:w="480"/>
        <w:gridCol w:w="1072"/>
        <w:gridCol w:w="222"/>
        <w:gridCol w:w="738"/>
        <w:gridCol w:w="960"/>
        <w:gridCol w:w="157"/>
        <w:gridCol w:w="553"/>
        <w:gridCol w:w="31"/>
        <w:gridCol w:w="260"/>
        <w:gridCol w:w="440"/>
        <w:gridCol w:w="241"/>
        <w:gridCol w:w="157"/>
        <w:gridCol w:w="844"/>
      </w:tblGrid>
      <w:tr w:rsidR="00A10348" w:rsidRPr="00A10348" w:rsidTr="005133D0">
        <w:trPr>
          <w:gridAfter w:val="1"/>
          <w:wAfter w:w="844" w:type="dxa"/>
          <w:trHeight w:val="576"/>
          <w:jc w:val="center"/>
        </w:trPr>
        <w:tc>
          <w:tcPr>
            <w:tcW w:w="4694" w:type="dxa"/>
            <w:gridSpan w:val="12"/>
            <w:tcBorders>
              <w:top w:val="nil"/>
              <w:left w:val="nil"/>
              <w:bottom w:val="single" w:sz="4" w:space="0" w:color="auto"/>
              <w:right w:val="nil"/>
            </w:tcBorders>
            <w:shd w:val="clear" w:color="auto" w:fill="auto"/>
            <w:noWrap/>
            <w:vAlign w:val="bottom"/>
            <w:hideMark/>
          </w:tcPr>
          <w:p w:rsidR="00A10348" w:rsidRPr="00A10348" w:rsidRDefault="00A10348">
            <w:pPr>
              <w:rPr>
                <w:rFonts w:ascii="Calibri" w:hAnsi="Calibri"/>
                <w:b/>
                <w:bCs/>
                <w:i/>
                <w:iCs/>
                <w:color w:val="000000"/>
                <w:sz w:val="28"/>
                <w:szCs w:val="40"/>
              </w:rPr>
            </w:pPr>
            <w:r w:rsidRPr="00A10348">
              <w:rPr>
                <w:rFonts w:ascii="Calibri" w:hAnsi="Calibri"/>
                <w:b/>
                <w:bCs/>
                <w:i/>
                <w:iCs/>
                <w:color w:val="000000"/>
                <w:sz w:val="28"/>
                <w:szCs w:val="40"/>
              </w:rPr>
              <w:t>RAZREDNA NASTAVA</w:t>
            </w:r>
          </w:p>
        </w:tc>
        <w:tc>
          <w:tcPr>
            <w:tcW w:w="1819" w:type="dxa"/>
            <w:gridSpan w:val="3"/>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 w:val="28"/>
                <w:szCs w:val="22"/>
              </w:rPr>
            </w:pPr>
          </w:p>
        </w:tc>
        <w:tc>
          <w:tcPr>
            <w:tcW w:w="222" w:type="dxa"/>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 w:val="28"/>
                <w:szCs w:val="22"/>
              </w:rPr>
            </w:pPr>
          </w:p>
        </w:tc>
        <w:tc>
          <w:tcPr>
            <w:tcW w:w="1855" w:type="dxa"/>
            <w:gridSpan w:val="3"/>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 w:val="28"/>
                <w:szCs w:val="22"/>
              </w:rPr>
            </w:pPr>
          </w:p>
        </w:tc>
        <w:tc>
          <w:tcPr>
            <w:tcW w:w="584" w:type="dxa"/>
            <w:gridSpan w:val="2"/>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 w:val="28"/>
                <w:szCs w:val="22"/>
              </w:rPr>
            </w:pPr>
          </w:p>
        </w:tc>
        <w:tc>
          <w:tcPr>
            <w:tcW w:w="1098" w:type="dxa"/>
            <w:gridSpan w:val="4"/>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 w:val="28"/>
                <w:szCs w:val="22"/>
              </w:rPr>
            </w:pPr>
          </w:p>
        </w:tc>
      </w:tr>
      <w:tr w:rsidR="00A10348" w:rsidRPr="00A10348" w:rsidTr="005133D0">
        <w:trPr>
          <w:trHeight w:val="420"/>
          <w:jc w:val="center"/>
        </w:trPr>
        <w:tc>
          <w:tcPr>
            <w:tcW w:w="6513" w:type="dxa"/>
            <w:gridSpan w:val="15"/>
            <w:tcBorders>
              <w:top w:val="nil"/>
              <w:left w:val="nil"/>
              <w:bottom w:val="nil"/>
              <w:right w:val="nil"/>
            </w:tcBorders>
            <w:shd w:val="clear" w:color="auto" w:fill="auto"/>
            <w:noWrap/>
            <w:vAlign w:val="bottom"/>
            <w:hideMark/>
          </w:tcPr>
          <w:p w:rsidR="00A10348" w:rsidRPr="00A10348" w:rsidRDefault="00A10348" w:rsidP="00A10348">
            <w:pPr>
              <w:rPr>
                <w:rFonts w:ascii="Calibri" w:hAnsi="Calibri"/>
                <w:b/>
                <w:bCs/>
                <w:i/>
                <w:iCs/>
                <w:color w:val="FF0000"/>
                <w:szCs w:val="32"/>
              </w:rPr>
            </w:pPr>
            <w:r w:rsidRPr="00F2605F">
              <w:rPr>
                <w:rFonts w:ascii="Calibri" w:hAnsi="Calibri"/>
                <w:b/>
                <w:bCs/>
                <w:i/>
                <w:iCs/>
                <w:color w:val="000000" w:themeColor="text1"/>
                <w:szCs w:val="32"/>
              </w:rPr>
              <w:t>UKUPNO RAZREDNA NASTAVA:</w:t>
            </w:r>
          </w:p>
        </w:tc>
        <w:tc>
          <w:tcPr>
            <w:tcW w:w="222" w:type="dxa"/>
            <w:tcBorders>
              <w:top w:val="nil"/>
              <w:left w:val="nil"/>
              <w:bottom w:val="nil"/>
              <w:right w:val="nil"/>
            </w:tcBorders>
            <w:shd w:val="clear" w:color="auto" w:fill="auto"/>
            <w:noWrap/>
            <w:vAlign w:val="bottom"/>
            <w:hideMark/>
          </w:tcPr>
          <w:p w:rsidR="00A10348" w:rsidRPr="00A10348" w:rsidRDefault="00A10348" w:rsidP="00A10348">
            <w:pPr>
              <w:rPr>
                <w:rFonts w:ascii="Calibri" w:hAnsi="Calibri"/>
                <w:color w:val="000000"/>
                <w:szCs w:val="22"/>
              </w:rPr>
            </w:pPr>
          </w:p>
        </w:tc>
        <w:tc>
          <w:tcPr>
            <w:tcW w:w="1855" w:type="dxa"/>
            <w:gridSpan w:val="3"/>
            <w:tcBorders>
              <w:top w:val="nil"/>
              <w:left w:val="nil"/>
              <w:bottom w:val="nil"/>
              <w:right w:val="nil"/>
            </w:tcBorders>
            <w:shd w:val="clear" w:color="auto" w:fill="auto"/>
            <w:noWrap/>
            <w:vAlign w:val="bottom"/>
            <w:hideMark/>
          </w:tcPr>
          <w:p w:rsidR="00A10348" w:rsidRPr="00A10348" w:rsidRDefault="00A10348" w:rsidP="00A10348">
            <w:pPr>
              <w:rPr>
                <w:rFonts w:ascii="Calibri" w:hAnsi="Calibri"/>
                <w:color w:val="000000"/>
                <w:szCs w:val="22"/>
              </w:rPr>
            </w:pPr>
          </w:p>
        </w:tc>
        <w:tc>
          <w:tcPr>
            <w:tcW w:w="553" w:type="dxa"/>
            <w:tcBorders>
              <w:top w:val="nil"/>
              <w:left w:val="nil"/>
              <w:bottom w:val="nil"/>
              <w:right w:val="nil"/>
            </w:tcBorders>
            <w:shd w:val="clear" w:color="auto" w:fill="auto"/>
            <w:noWrap/>
            <w:vAlign w:val="bottom"/>
            <w:hideMark/>
          </w:tcPr>
          <w:p w:rsidR="00A10348" w:rsidRPr="00A10348" w:rsidRDefault="00A10348" w:rsidP="00A10348">
            <w:pPr>
              <w:rPr>
                <w:rFonts w:ascii="Calibri" w:hAnsi="Calibri"/>
                <w:color w:val="000000"/>
                <w:szCs w:val="22"/>
              </w:rPr>
            </w:pPr>
          </w:p>
        </w:tc>
        <w:tc>
          <w:tcPr>
            <w:tcW w:w="972" w:type="dxa"/>
            <w:gridSpan w:val="4"/>
            <w:tcBorders>
              <w:top w:val="nil"/>
              <w:left w:val="nil"/>
              <w:bottom w:val="nil"/>
              <w:right w:val="nil"/>
            </w:tcBorders>
            <w:shd w:val="clear" w:color="auto" w:fill="auto"/>
            <w:noWrap/>
            <w:vAlign w:val="bottom"/>
            <w:hideMark/>
          </w:tcPr>
          <w:p w:rsidR="00A10348" w:rsidRPr="00A10348" w:rsidRDefault="00A10348" w:rsidP="00A10348">
            <w:pPr>
              <w:rPr>
                <w:rFonts w:ascii="Calibri" w:hAnsi="Calibri"/>
                <w:color w:val="000000"/>
                <w:szCs w:val="22"/>
              </w:rPr>
            </w:pPr>
          </w:p>
        </w:tc>
        <w:tc>
          <w:tcPr>
            <w:tcW w:w="1001" w:type="dxa"/>
            <w:gridSpan w:val="2"/>
            <w:tcBorders>
              <w:top w:val="nil"/>
              <w:left w:val="nil"/>
              <w:bottom w:val="nil"/>
              <w:right w:val="nil"/>
            </w:tcBorders>
            <w:shd w:val="clear" w:color="auto" w:fill="auto"/>
            <w:noWrap/>
            <w:vAlign w:val="bottom"/>
            <w:hideMark/>
          </w:tcPr>
          <w:p w:rsidR="00A10348" w:rsidRPr="00A10348" w:rsidRDefault="00A10348" w:rsidP="00A10348">
            <w:pPr>
              <w:rPr>
                <w:rFonts w:ascii="Calibri" w:hAnsi="Calibri"/>
                <w:color w:val="000000"/>
                <w:szCs w:val="22"/>
              </w:rPr>
            </w:pPr>
          </w:p>
        </w:tc>
      </w:tr>
      <w:tr w:rsidR="00A10348" w:rsidTr="005133D0">
        <w:trPr>
          <w:trHeight w:val="288"/>
          <w:jc w:val="center"/>
        </w:trPr>
        <w:tc>
          <w:tcPr>
            <w:tcW w:w="3089" w:type="dxa"/>
            <w:gridSpan w:val="7"/>
            <w:tcBorders>
              <w:top w:val="nil"/>
              <w:left w:val="nil"/>
              <w:bottom w:val="nil"/>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Ukupno učenika:</w:t>
            </w:r>
          </w:p>
        </w:tc>
        <w:tc>
          <w:tcPr>
            <w:tcW w:w="1374" w:type="dxa"/>
            <w:gridSpan w:val="4"/>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265</w:t>
            </w:r>
          </w:p>
        </w:tc>
        <w:tc>
          <w:tcPr>
            <w:tcW w:w="23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19"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408" w:type="dxa"/>
            <w:gridSpan w:val="4"/>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r>
              <w:rPr>
                <w:rFonts w:ascii="Calibri" w:hAnsi="Calibri"/>
                <w:b/>
                <w:bCs/>
                <w:i/>
                <w:iCs/>
                <w:color w:val="000000"/>
                <w:sz w:val="22"/>
                <w:szCs w:val="22"/>
              </w:rPr>
              <w:t>Vladanje:</w:t>
            </w:r>
          </w:p>
        </w:tc>
        <w:tc>
          <w:tcPr>
            <w:tcW w:w="972" w:type="dxa"/>
            <w:gridSpan w:val="4"/>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p>
        </w:tc>
      </w:tr>
      <w:tr w:rsidR="00A10348" w:rsidTr="005133D0">
        <w:trPr>
          <w:trHeight w:val="288"/>
          <w:jc w:val="center"/>
        </w:trPr>
        <w:tc>
          <w:tcPr>
            <w:tcW w:w="3089" w:type="dxa"/>
            <w:gridSpan w:val="7"/>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Opći uspjeh učenika</w:t>
            </w:r>
          </w:p>
        </w:tc>
        <w:tc>
          <w:tcPr>
            <w:tcW w:w="1605" w:type="dxa"/>
            <w:gridSpan w:val="5"/>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Broj učenika</w:t>
            </w:r>
          </w:p>
        </w:tc>
        <w:tc>
          <w:tcPr>
            <w:tcW w:w="1819" w:type="dxa"/>
            <w:gridSpan w:val="3"/>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525" w:type="dxa"/>
            <w:gridSpan w:val="5"/>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Broj učenika</w:t>
            </w: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5</w:t>
            </w:r>
          </w:p>
        </w:tc>
        <w:tc>
          <w:tcPr>
            <w:tcW w:w="16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182</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68,68%</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uzorno</w:t>
            </w:r>
          </w:p>
        </w:tc>
        <w:tc>
          <w:tcPr>
            <w:tcW w:w="15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258</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97,36%</w:t>
            </w: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4</w:t>
            </w:r>
          </w:p>
        </w:tc>
        <w:tc>
          <w:tcPr>
            <w:tcW w:w="16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70</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26,42%</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dobro</w:t>
            </w:r>
          </w:p>
        </w:tc>
        <w:tc>
          <w:tcPr>
            <w:tcW w:w="15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7</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2,64%</w:t>
            </w: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3</w:t>
            </w:r>
          </w:p>
        </w:tc>
        <w:tc>
          <w:tcPr>
            <w:tcW w:w="16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13</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4,91%</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loše</w:t>
            </w:r>
          </w:p>
        </w:tc>
        <w:tc>
          <w:tcPr>
            <w:tcW w:w="152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2</w:t>
            </w:r>
          </w:p>
        </w:tc>
        <w:tc>
          <w:tcPr>
            <w:tcW w:w="16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553"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972" w:type="dxa"/>
            <w:gridSpan w:val="4"/>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1</w:t>
            </w:r>
          </w:p>
        </w:tc>
        <w:tc>
          <w:tcPr>
            <w:tcW w:w="160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819" w:type="dxa"/>
            <w:gridSpan w:val="3"/>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rsidP="00A10348">
            <w:pPr>
              <w:rPr>
                <w:rFonts w:ascii="Calibri" w:hAnsi="Calibri"/>
                <w:b/>
                <w:bCs/>
                <w:i/>
                <w:iCs/>
                <w:color w:val="000000"/>
                <w:sz w:val="22"/>
                <w:szCs w:val="22"/>
              </w:rPr>
            </w:pPr>
            <w:r>
              <w:rPr>
                <w:rFonts w:ascii="Calibri" w:hAnsi="Calibri"/>
                <w:b/>
                <w:bCs/>
                <w:i/>
                <w:iCs/>
                <w:color w:val="000000"/>
                <w:sz w:val="22"/>
                <w:szCs w:val="22"/>
              </w:rPr>
              <w:t>Nagrade:</w:t>
            </w:r>
          </w:p>
        </w:tc>
        <w:tc>
          <w:tcPr>
            <w:tcW w:w="553" w:type="dxa"/>
            <w:tcBorders>
              <w:top w:val="nil"/>
              <w:left w:val="nil"/>
              <w:bottom w:val="single" w:sz="4" w:space="0" w:color="auto"/>
              <w:right w:val="nil"/>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10</w:t>
            </w:r>
          </w:p>
        </w:tc>
        <w:tc>
          <w:tcPr>
            <w:tcW w:w="972" w:type="dxa"/>
            <w:gridSpan w:val="4"/>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740"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374"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3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19"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553" w:type="dxa"/>
            <w:tcBorders>
              <w:top w:val="single" w:sz="4" w:space="0" w:color="auto"/>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72" w:type="dxa"/>
            <w:gridSpan w:val="4"/>
            <w:tcBorders>
              <w:top w:val="single" w:sz="4" w:space="0" w:color="auto"/>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6513" w:type="dxa"/>
            <w:gridSpan w:val="15"/>
            <w:tcBorders>
              <w:top w:val="nil"/>
              <w:left w:val="nil"/>
              <w:bottom w:val="single" w:sz="4" w:space="0" w:color="auto"/>
              <w:right w:val="nil"/>
            </w:tcBorders>
            <w:shd w:val="clear" w:color="auto" w:fill="auto"/>
            <w:noWrap/>
            <w:vAlign w:val="center"/>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Rješenja o primjerenom obliku školovanja</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72"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2349" w:type="dxa"/>
            <w:gridSpan w:val="4"/>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r>
              <w:rPr>
                <w:rFonts w:ascii="Calibri" w:hAnsi="Calibri"/>
                <w:b/>
                <w:bCs/>
                <w:i/>
                <w:iCs/>
                <w:color w:val="000000"/>
                <w:sz w:val="22"/>
                <w:szCs w:val="22"/>
              </w:rPr>
              <w:t>Ukupno:</w:t>
            </w:r>
          </w:p>
        </w:tc>
        <w:tc>
          <w:tcPr>
            <w:tcW w:w="740" w:type="dxa"/>
            <w:gridSpan w:val="3"/>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6</w:t>
            </w:r>
          </w:p>
        </w:tc>
        <w:tc>
          <w:tcPr>
            <w:tcW w:w="1374"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3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19"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855"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553"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72"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16"/>
          <w:wAfter w:w="7024" w:type="dxa"/>
          <w:trHeight w:val="288"/>
          <w:jc w:val="center"/>
        </w:trPr>
        <w:tc>
          <w:tcPr>
            <w:tcW w:w="2047" w:type="dxa"/>
            <w:gridSpan w:val="2"/>
            <w:tcBorders>
              <w:top w:val="nil"/>
              <w:left w:val="nil"/>
              <w:bottom w:val="single" w:sz="4" w:space="0" w:color="auto"/>
              <w:right w:val="nil"/>
            </w:tcBorders>
            <w:shd w:val="clear" w:color="auto" w:fill="auto"/>
            <w:noWrap/>
            <w:vAlign w:val="bottom"/>
            <w:hideMark/>
          </w:tcPr>
          <w:p w:rsidR="00A10348" w:rsidRDefault="00A10348" w:rsidP="00A10348">
            <w:pPr>
              <w:jc w:val="center"/>
              <w:rPr>
                <w:rFonts w:ascii="Calibri" w:hAnsi="Calibri"/>
                <w:b/>
                <w:bCs/>
                <w:i/>
                <w:iCs/>
                <w:color w:val="000000"/>
                <w:sz w:val="22"/>
                <w:szCs w:val="22"/>
              </w:rPr>
            </w:pPr>
            <w:r>
              <w:rPr>
                <w:rFonts w:ascii="Calibri" w:hAnsi="Calibri"/>
                <w:b/>
                <w:bCs/>
                <w:i/>
                <w:iCs/>
                <w:color w:val="000000"/>
                <w:sz w:val="22"/>
                <w:szCs w:val="22"/>
              </w:rPr>
              <w:t>Izostanci:</w:t>
            </w:r>
          </w:p>
        </w:tc>
        <w:tc>
          <w:tcPr>
            <w:tcW w:w="960" w:type="dxa"/>
            <w:gridSpan w:val="4"/>
            <w:tcBorders>
              <w:top w:val="nil"/>
              <w:left w:val="nil"/>
              <w:bottom w:val="nil"/>
              <w:right w:val="nil"/>
            </w:tcBorders>
            <w:shd w:val="clear" w:color="auto" w:fill="auto"/>
            <w:noWrap/>
            <w:vAlign w:val="bottom"/>
            <w:hideMark/>
          </w:tcPr>
          <w:p w:rsidR="00A10348" w:rsidRDefault="00A10348" w:rsidP="00A10348">
            <w:pPr>
              <w:jc w:val="center"/>
              <w:rPr>
                <w:rFonts w:ascii="Calibri" w:hAnsi="Calibri"/>
                <w:color w:val="000000"/>
                <w:sz w:val="22"/>
                <w:szCs w:val="22"/>
              </w:rPr>
            </w:pPr>
          </w:p>
        </w:tc>
        <w:tc>
          <w:tcPr>
            <w:tcW w:w="1085" w:type="dxa"/>
            <w:gridSpan w:val="4"/>
            <w:tcBorders>
              <w:top w:val="nil"/>
              <w:left w:val="nil"/>
              <w:bottom w:val="nil"/>
              <w:right w:val="nil"/>
            </w:tcBorders>
            <w:shd w:val="clear" w:color="auto" w:fill="auto"/>
            <w:noWrap/>
            <w:vAlign w:val="bottom"/>
            <w:hideMark/>
          </w:tcPr>
          <w:p w:rsidR="00A10348" w:rsidRDefault="00A10348" w:rsidP="00A10348">
            <w:pPr>
              <w:jc w:val="center"/>
              <w:rPr>
                <w:rFonts w:ascii="Calibri" w:hAnsi="Calibri"/>
                <w:color w:val="000000"/>
                <w:sz w:val="22"/>
                <w:szCs w:val="22"/>
              </w:rPr>
            </w:pPr>
          </w:p>
        </w:tc>
      </w:tr>
      <w:tr w:rsidR="00A10348" w:rsidTr="005133D0">
        <w:trPr>
          <w:gridAfter w:val="16"/>
          <w:wAfter w:w="7024" w:type="dxa"/>
          <w:trHeight w:val="288"/>
          <w:jc w:val="center"/>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Opravdano:</w:t>
            </w:r>
          </w:p>
        </w:tc>
        <w:tc>
          <w:tcPr>
            <w:tcW w:w="2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rsidP="00A10348">
            <w:pPr>
              <w:jc w:val="center"/>
              <w:rPr>
                <w:rFonts w:ascii="Calibri" w:hAnsi="Calibri"/>
                <w:color w:val="000000"/>
                <w:sz w:val="22"/>
                <w:szCs w:val="22"/>
              </w:rPr>
            </w:pPr>
            <w:r>
              <w:rPr>
                <w:rFonts w:ascii="Calibri" w:hAnsi="Calibri"/>
                <w:color w:val="000000"/>
                <w:sz w:val="22"/>
                <w:szCs w:val="22"/>
              </w:rPr>
              <w:t>22.248</w:t>
            </w:r>
          </w:p>
        </w:tc>
      </w:tr>
      <w:tr w:rsidR="00A10348" w:rsidTr="005133D0">
        <w:trPr>
          <w:gridAfter w:val="16"/>
          <w:wAfter w:w="7024" w:type="dxa"/>
          <w:trHeight w:val="288"/>
          <w:jc w:val="center"/>
        </w:trPr>
        <w:tc>
          <w:tcPr>
            <w:tcW w:w="204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Neopravdano:</w:t>
            </w:r>
          </w:p>
        </w:tc>
        <w:tc>
          <w:tcPr>
            <w:tcW w:w="2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rsidP="00A10348">
            <w:pPr>
              <w:jc w:val="center"/>
              <w:rPr>
                <w:rFonts w:ascii="Calibri" w:hAnsi="Calibri"/>
                <w:color w:val="000000"/>
                <w:sz w:val="22"/>
                <w:szCs w:val="22"/>
              </w:rPr>
            </w:pPr>
            <w:r>
              <w:rPr>
                <w:rFonts w:ascii="Calibri" w:hAnsi="Calibri"/>
                <w:color w:val="000000"/>
                <w:sz w:val="22"/>
                <w:szCs w:val="22"/>
              </w:rPr>
              <w:t>8</w:t>
            </w:r>
          </w:p>
        </w:tc>
      </w:tr>
      <w:tr w:rsidR="00A10348" w:rsidTr="005133D0">
        <w:trPr>
          <w:gridAfter w:val="16"/>
          <w:wAfter w:w="7024" w:type="dxa"/>
          <w:trHeight w:val="28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Ostalo:</w:t>
            </w:r>
          </w:p>
        </w:tc>
        <w:tc>
          <w:tcPr>
            <w:tcW w:w="2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rsidP="00A10348">
            <w:pPr>
              <w:jc w:val="center"/>
              <w:rPr>
                <w:rFonts w:ascii="Calibri" w:hAnsi="Calibri"/>
                <w:color w:val="000000"/>
                <w:sz w:val="22"/>
                <w:szCs w:val="22"/>
              </w:rPr>
            </w:pPr>
            <w:r>
              <w:rPr>
                <w:rFonts w:ascii="Calibri" w:hAnsi="Calibri"/>
                <w:color w:val="000000"/>
                <w:sz w:val="22"/>
                <w:szCs w:val="22"/>
              </w:rPr>
              <w:t>0</w:t>
            </w:r>
          </w:p>
        </w:tc>
      </w:tr>
      <w:tr w:rsidR="00A10348" w:rsidTr="005133D0">
        <w:trPr>
          <w:gridAfter w:val="16"/>
          <w:wAfter w:w="7024" w:type="dxa"/>
          <w:trHeight w:val="288"/>
          <w:jc w:val="center"/>
        </w:trPr>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Ukupno:</w:t>
            </w:r>
          </w:p>
        </w:tc>
        <w:tc>
          <w:tcPr>
            <w:tcW w:w="2045"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rsidP="00A10348">
            <w:pPr>
              <w:jc w:val="center"/>
              <w:rPr>
                <w:rFonts w:ascii="Calibri" w:hAnsi="Calibri"/>
                <w:color w:val="000000"/>
                <w:sz w:val="22"/>
                <w:szCs w:val="22"/>
              </w:rPr>
            </w:pPr>
            <w:r>
              <w:rPr>
                <w:rFonts w:ascii="Calibri" w:hAnsi="Calibri"/>
                <w:color w:val="000000"/>
                <w:sz w:val="22"/>
                <w:szCs w:val="22"/>
              </w:rPr>
              <w:t>22.256</w:t>
            </w:r>
          </w:p>
        </w:tc>
      </w:tr>
      <w:tr w:rsidR="00A10348" w:rsidTr="005133D0">
        <w:trPr>
          <w:gridAfter w:val="16"/>
          <w:wAfter w:w="7024" w:type="dxa"/>
          <w:trHeight w:val="288"/>
          <w:jc w:val="center"/>
        </w:trPr>
        <w:tc>
          <w:tcPr>
            <w:tcW w:w="1087" w:type="dxa"/>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c>
          <w:tcPr>
            <w:tcW w:w="960" w:type="dxa"/>
            <w:gridSpan w:val="4"/>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c>
          <w:tcPr>
            <w:tcW w:w="1085" w:type="dxa"/>
            <w:gridSpan w:val="4"/>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r>
      <w:tr w:rsidR="00A10348" w:rsidTr="005133D0">
        <w:trPr>
          <w:gridAfter w:val="16"/>
          <w:wAfter w:w="7024" w:type="dxa"/>
          <w:trHeight w:val="288"/>
          <w:jc w:val="center"/>
        </w:trPr>
        <w:tc>
          <w:tcPr>
            <w:tcW w:w="1087" w:type="dxa"/>
            <w:tcBorders>
              <w:top w:val="nil"/>
              <w:left w:val="nil"/>
              <w:bottom w:val="nil"/>
              <w:right w:val="nil"/>
            </w:tcBorders>
            <w:shd w:val="clear" w:color="auto" w:fill="auto"/>
            <w:noWrap/>
            <w:vAlign w:val="bottom"/>
            <w:hideMark/>
          </w:tcPr>
          <w:p w:rsidR="00A10348" w:rsidRDefault="00A10348" w:rsidP="00A10348">
            <w:pPr>
              <w:rPr>
                <w:rFonts w:ascii="Calibri" w:hAnsi="Calibri"/>
                <w:b/>
                <w:bCs/>
                <w:i/>
                <w:iCs/>
                <w:color w:val="000000"/>
                <w:sz w:val="22"/>
                <w:szCs w:val="22"/>
                <w:u w:val="single"/>
              </w:rPr>
            </w:pPr>
            <w:r>
              <w:rPr>
                <w:rFonts w:ascii="Calibri" w:hAnsi="Calibri"/>
                <w:b/>
                <w:bCs/>
                <w:i/>
                <w:iCs/>
                <w:color w:val="000000"/>
                <w:sz w:val="22"/>
                <w:szCs w:val="22"/>
                <w:u w:val="single"/>
              </w:rPr>
              <w:t>Postotak:</w:t>
            </w:r>
          </w:p>
        </w:tc>
        <w:tc>
          <w:tcPr>
            <w:tcW w:w="1920" w:type="dxa"/>
            <w:gridSpan w:val="5"/>
            <w:tcBorders>
              <w:top w:val="nil"/>
              <w:left w:val="nil"/>
              <w:bottom w:val="nil"/>
              <w:right w:val="nil"/>
            </w:tcBorders>
            <w:shd w:val="clear" w:color="auto" w:fill="auto"/>
            <w:noWrap/>
            <w:vAlign w:val="center"/>
            <w:hideMark/>
          </w:tcPr>
          <w:p w:rsidR="00A10348" w:rsidRDefault="00A10348" w:rsidP="00A10348">
            <w:pPr>
              <w:jc w:val="right"/>
              <w:rPr>
                <w:rFonts w:ascii="Calibri" w:hAnsi="Calibri"/>
                <w:b/>
                <w:bCs/>
                <w:i/>
                <w:iCs/>
                <w:color w:val="000000"/>
                <w:sz w:val="22"/>
                <w:szCs w:val="22"/>
                <w:u w:val="single"/>
              </w:rPr>
            </w:pPr>
            <w:r>
              <w:rPr>
                <w:rFonts w:ascii="Calibri" w:hAnsi="Calibri"/>
                <w:b/>
                <w:bCs/>
                <w:i/>
                <w:iCs/>
                <w:color w:val="000000"/>
                <w:sz w:val="22"/>
                <w:szCs w:val="22"/>
                <w:u w:val="single"/>
              </w:rPr>
              <w:t>Opravdano:</w:t>
            </w:r>
          </w:p>
        </w:tc>
        <w:tc>
          <w:tcPr>
            <w:tcW w:w="1085" w:type="dxa"/>
            <w:gridSpan w:val="4"/>
            <w:tcBorders>
              <w:top w:val="nil"/>
              <w:left w:val="nil"/>
              <w:bottom w:val="single" w:sz="4" w:space="0" w:color="auto"/>
              <w:right w:val="nil"/>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99,96%</w:t>
            </w:r>
          </w:p>
        </w:tc>
      </w:tr>
      <w:tr w:rsidR="00A10348" w:rsidTr="005133D0">
        <w:trPr>
          <w:gridAfter w:val="16"/>
          <w:wAfter w:w="7024" w:type="dxa"/>
          <w:trHeight w:val="288"/>
          <w:jc w:val="center"/>
        </w:trPr>
        <w:tc>
          <w:tcPr>
            <w:tcW w:w="1087" w:type="dxa"/>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c>
          <w:tcPr>
            <w:tcW w:w="1920" w:type="dxa"/>
            <w:gridSpan w:val="5"/>
            <w:tcBorders>
              <w:top w:val="nil"/>
              <w:left w:val="nil"/>
              <w:bottom w:val="nil"/>
              <w:right w:val="nil"/>
            </w:tcBorders>
            <w:shd w:val="clear" w:color="auto" w:fill="auto"/>
            <w:noWrap/>
            <w:vAlign w:val="center"/>
            <w:hideMark/>
          </w:tcPr>
          <w:p w:rsidR="00A10348" w:rsidRDefault="00A10348" w:rsidP="00A10348">
            <w:pPr>
              <w:jc w:val="right"/>
              <w:rPr>
                <w:rFonts w:ascii="Calibri" w:hAnsi="Calibri"/>
                <w:b/>
                <w:bCs/>
                <w:i/>
                <w:iCs/>
                <w:color w:val="000000"/>
                <w:sz w:val="22"/>
                <w:szCs w:val="22"/>
                <w:u w:val="single"/>
              </w:rPr>
            </w:pPr>
            <w:r>
              <w:rPr>
                <w:rFonts w:ascii="Calibri" w:hAnsi="Calibri"/>
                <w:b/>
                <w:bCs/>
                <w:i/>
                <w:iCs/>
                <w:color w:val="000000"/>
                <w:sz w:val="22"/>
                <w:szCs w:val="22"/>
                <w:u w:val="single"/>
              </w:rPr>
              <w:t>Neopravdano:</w:t>
            </w:r>
          </w:p>
        </w:tc>
        <w:tc>
          <w:tcPr>
            <w:tcW w:w="1085" w:type="dxa"/>
            <w:gridSpan w:val="4"/>
            <w:tcBorders>
              <w:top w:val="nil"/>
              <w:left w:val="nil"/>
              <w:bottom w:val="single" w:sz="4" w:space="0" w:color="auto"/>
              <w:right w:val="nil"/>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0,04%</w:t>
            </w:r>
          </w:p>
        </w:tc>
      </w:tr>
      <w:tr w:rsidR="00A10348" w:rsidTr="005133D0">
        <w:trPr>
          <w:gridAfter w:val="16"/>
          <w:wAfter w:w="7024" w:type="dxa"/>
          <w:trHeight w:val="288"/>
          <w:jc w:val="center"/>
        </w:trPr>
        <w:tc>
          <w:tcPr>
            <w:tcW w:w="1087" w:type="dxa"/>
            <w:tcBorders>
              <w:top w:val="nil"/>
              <w:left w:val="nil"/>
              <w:bottom w:val="nil"/>
              <w:right w:val="nil"/>
            </w:tcBorders>
            <w:shd w:val="clear" w:color="auto" w:fill="auto"/>
            <w:noWrap/>
            <w:vAlign w:val="bottom"/>
            <w:hideMark/>
          </w:tcPr>
          <w:p w:rsidR="00A10348" w:rsidRDefault="00A10348" w:rsidP="00A10348">
            <w:pPr>
              <w:rPr>
                <w:rFonts w:ascii="Calibri" w:hAnsi="Calibri"/>
                <w:color w:val="000000"/>
                <w:sz w:val="22"/>
                <w:szCs w:val="22"/>
              </w:rPr>
            </w:pPr>
          </w:p>
        </w:tc>
        <w:tc>
          <w:tcPr>
            <w:tcW w:w="1920" w:type="dxa"/>
            <w:gridSpan w:val="5"/>
            <w:tcBorders>
              <w:top w:val="nil"/>
              <w:left w:val="nil"/>
              <w:bottom w:val="nil"/>
              <w:right w:val="nil"/>
            </w:tcBorders>
            <w:shd w:val="clear" w:color="auto" w:fill="auto"/>
            <w:noWrap/>
            <w:vAlign w:val="center"/>
            <w:hideMark/>
          </w:tcPr>
          <w:p w:rsidR="00A10348" w:rsidRDefault="00A10348" w:rsidP="00A10348">
            <w:pPr>
              <w:jc w:val="right"/>
              <w:rPr>
                <w:rFonts w:ascii="Calibri" w:hAnsi="Calibri"/>
                <w:b/>
                <w:bCs/>
                <w:i/>
                <w:iCs/>
                <w:color w:val="000000"/>
                <w:sz w:val="22"/>
                <w:szCs w:val="22"/>
                <w:u w:val="single"/>
              </w:rPr>
            </w:pPr>
            <w:r>
              <w:rPr>
                <w:rFonts w:ascii="Calibri" w:hAnsi="Calibri"/>
                <w:b/>
                <w:bCs/>
                <w:i/>
                <w:iCs/>
                <w:color w:val="000000"/>
                <w:sz w:val="22"/>
                <w:szCs w:val="22"/>
                <w:u w:val="single"/>
              </w:rPr>
              <w:t>Ostalo:</w:t>
            </w:r>
          </w:p>
        </w:tc>
        <w:tc>
          <w:tcPr>
            <w:tcW w:w="1085" w:type="dxa"/>
            <w:gridSpan w:val="4"/>
            <w:tcBorders>
              <w:top w:val="nil"/>
              <w:left w:val="nil"/>
              <w:bottom w:val="single" w:sz="4" w:space="0" w:color="auto"/>
              <w:right w:val="nil"/>
            </w:tcBorders>
            <w:shd w:val="clear" w:color="auto" w:fill="auto"/>
            <w:noWrap/>
            <w:vAlign w:val="bottom"/>
            <w:hideMark/>
          </w:tcPr>
          <w:p w:rsidR="00A10348" w:rsidRDefault="00A10348" w:rsidP="00A10348">
            <w:pPr>
              <w:jc w:val="right"/>
              <w:rPr>
                <w:rFonts w:ascii="Calibri" w:hAnsi="Calibri"/>
                <w:color w:val="000000"/>
                <w:sz w:val="22"/>
                <w:szCs w:val="22"/>
              </w:rPr>
            </w:pPr>
            <w:r>
              <w:rPr>
                <w:rFonts w:ascii="Calibri" w:hAnsi="Calibri"/>
                <w:color w:val="000000"/>
                <w:sz w:val="22"/>
                <w:szCs w:val="22"/>
              </w:rPr>
              <w:t>0,00%</w:t>
            </w:r>
          </w:p>
        </w:tc>
      </w:tr>
      <w:tr w:rsidR="00A10348" w:rsidRPr="00A10348" w:rsidTr="005133D0">
        <w:trPr>
          <w:gridAfter w:val="3"/>
          <w:wAfter w:w="1242" w:type="dxa"/>
          <w:trHeight w:val="420"/>
          <w:jc w:val="center"/>
        </w:trPr>
        <w:tc>
          <w:tcPr>
            <w:tcW w:w="3960" w:type="dxa"/>
            <w:gridSpan w:val="9"/>
            <w:tcBorders>
              <w:top w:val="nil"/>
              <w:left w:val="nil"/>
              <w:bottom w:val="single" w:sz="4" w:space="0" w:color="auto"/>
              <w:right w:val="nil"/>
            </w:tcBorders>
            <w:shd w:val="clear" w:color="auto" w:fill="auto"/>
            <w:noWrap/>
            <w:vAlign w:val="center"/>
            <w:hideMark/>
          </w:tcPr>
          <w:p w:rsidR="00A10348" w:rsidRPr="00A10348" w:rsidRDefault="00A10348">
            <w:pPr>
              <w:rPr>
                <w:rFonts w:ascii="Calibri" w:hAnsi="Calibri"/>
                <w:b/>
                <w:bCs/>
                <w:i/>
                <w:iCs/>
                <w:color w:val="FF0000"/>
                <w:szCs w:val="32"/>
              </w:rPr>
            </w:pPr>
            <w:r w:rsidRPr="00F2605F">
              <w:rPr>
                <w:rFonts w:ascii="Calibri" w:hAnsi="Calibri"/>
                <w:b/>
                <w:bCs/>
                <w:i/>
                <w:iCs/>
                <w:color w:val="000000" w:themeColor="text1"/>
                <w:szCs w:val="32"/>
              </w:rPr>
              <w:lastRenderedPageBreak/>
              <w:t>UKUPNO PREDMETNA NASTAVA:</w:t>
            </w:r>
          </w:p>
        </w:tc>
        <w:tc>
          <w:tcPr>
            <w:tcW w:w="1001" w:type="dxa"/>
            <w:gridSpan w:val="4"/>
            <w:tcBorders>
              <w:top w:val="nil"/>
              <w:left w:val="nil"/>
              <w:bottom w:val="nil"/>
              <w:right w:val="nil"/>
            </w:tcBorders>
            <w:shd w:val="clear" w:color="auto" w:fill="auto"/>
            <w:noWrap/>
            <w:vAlign w:val="center"/>
            <w:hideMark/>
          </w:tcPr>
          <w:p w:rsidR="00A10348" w:rsidRPr="00A10348" w:rsidRDefault="00A10348">
            <w:pPr>
              <w:rPr>
                <w:rFonts w:ascii="Calibri" w:hAnsi="Calibri"/>
                <w:color w:val="000000"/>
                <w:szCs w:val="22"/>
              </w:rPr>
            </w:pPr>
          </w:p>
        </w:tc>
        <w:tc>
          <w:tcPr>
            <w:tcW w:w="480" w:type="dxa"/>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c>
          <w:tcPr>
            <w:tcW w:w="1072" w:type="dxa"/>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c>
          <w:tcPr>
            <w:tcW w:w="960" w:type="dxa"/>
            <w:gridSpan w:val="2"/>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c>
          <w:tcPr>
            <w:tcW w:w="960" w:type="dxa"/>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c>
          <w:tcPr>
            <w:tcW w:w="1001" w:type="dxa"/>
            <w:gridSpan w:val="4"/>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c>
          <w:tcPr>
            <w:tcW w:w="440" w:type="dxa"/>
            <w:tcBorders>
              <w:top w:val="nil"/>
              <w:left w:val="nil"/>
              <w:bottom w:val="nil"/>
              <w:right w:val="nil"/>
            </w:tcBorders>
            <w:shd w:val="clear" w:color="auto" w:fill="auto"/>
            <w:noWrap/>
            <w:vAlign w:val="bottom"/>
            <w:hideMark/>
          </w:tcPr>
          <w:p w:rsidR="00A10348" w:rsidRPr="00A10348" w:rsidRDefault="00A10348">
            <w:pPr>
              <w:rPr>
                <w:rFonts w:ascii="Calibri" w:hAnsi="Calibri"/>
                <w:color w:val="000000"/>
                <w:szCs w:val="22"/>
              </w:rPr>
            </w:pPr>
          </w:p>
        </w:tc>
      </w:tr>
      <w:tr w:rsidR="00A10348" w:rsidTr="005133D0">
        <w:trPr>
          <w:gridAfter w:val="3"/>
          <w:wAfter w:w="1242" w:type="dxa"/>
          <w:trHeight w:val="288"/>
          <w:jc w:val="center"/>
        </w:trPr>
        <w:tc>
          <w:tcPr>
            <w:tcW w:w="2698" w:type="dxa"/>
            <w:gridSpan w:val="5"/>
            <w:tcBorders>
              <w:top w:val="nil"/>
              <w:left w:val="nil"/>
              <w:bottom w:val="nil"/>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Ukupno učenika:</w:t>
            </w:r>
          </w:p>
        </w:tc>
        <w:tc>
          <w:tcPr>
            <w:tcW w:w="1040" w:type="dxa"/>
            <w:gridSpan w:val="3"/>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255</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032" w:type="dxa"/>
            <w:gridSpan w:val="3"/>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u w:val="single"/>
              </w:rPr>
            </w:pPr>
            <w:r>
              <w:rPr>
                <w:rFonts w:ascii="Calibri" w:hAnsi="Calibri"/>
                <w:b/>
                <w:bCs/>
                <w:i/>
                <w:iCs/>
                <w:color w:val="000000"/>
                <w:sz w:val="22"/>
                <w:szCs w:val="22"/>
                <w:u w:val="single"/>
              </w:rPr>
              <w:t>Vladanje:</w:t>
            </w: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698" w:type="dxa"/>
            <w:gridSpan w:val="5"/>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Opći uspjeh učenika</w:t>
            </w:r>
          </w:p>
        </w:tc>
        <w:tc>
          <w:tcPr>
            <w:tcW w:w="1262" w:type="dxa"/>
            <w:gridSpan w:val="4"/>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Broj učenika</w:t>
            </w:r>
          </w:p>
        </w:tc>
        <w:tc>
          <w:tcPr>
            <w:tcW w:w="1001" w:type="dxa"/>
            <w:gridSpan w:val="4"/>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920" w:type="dxa"/>
            <w:gridSpan w:val="3"/>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Broj učenika</w:t>
            </w: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5</w:t>
            </w:r>
          </w:p>
        </w:tc>
        <w:tc>
          <w:tcPr>
            <w:tcW w:w="1262" w:type="dxa"/>
            <w:gridSpan w:val="4"/>
            <w:tcBorders>
              <w:top w:val="single" w:sz="4" w:space="0" w:color="auto"/>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79</w:t>
            </w:r>
          </w:p>
        </w:tc>
        <w:tc>
          <w:tcPr>
            <w:tcW w:w="1001" w:type="dxa"/>
            <w:gridSpan w:val="4"/>
            <w:tcBorders>
              <w:top w:val="nil"/>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30,98%</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uzorno</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227</w:t>
            </w:r>
          </w:p>
        </w:tc>
        <w:tc>
          <w:tcPr>
            <w:tcW w:w="1001" w:type="dxa"/>
            <w:gridSpan w:val="4"/>
            <w:tcBorders>
              <w:top w:val="single" w:sz="4" w:space="0" w:color="auto"/>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89,02%</w:t>
            </w: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4</w:t>
            </w:r>
          </w:p>
        </w:tc>
        <w:tc>
          <w:tcPr>
            <w:tcW w:w="1262" w:type="dxa"/>
            <w:gridSpan w:val="4"/>
            <w:tcBorders>
              <w:top w:val="single" w:sz="4" w:space="0" w:color="auto"/>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125</w:t>
            </w:r>
          </w:p>
        </w:tc>
        <w:tc>
          <w:tcPr>
            <w:tcW w:w="1001" w:type="dxa"/>
            <w:gridSpan w:val="4"/>
            <w:tcBorders>
              <w:top w:val="nil"/>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49,02%</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dobro</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27</w:t>
            </w:r>
          </w:p>
        </w:tc>
        <w:tc>
          <w:tcPr>
            <w:tcW w:w="1001" w:type="dxa"/>
            <w:gridSpan w:val="4"/>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10,59%</w:t>
            </w: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3</w:t>
            </w:r>
          </w:p>
        </w:tc>
        <w:tc>
          <w:tcPr>
            <w:tcW w:w="1262" w:type="dxa"/>
            <w:gridSpan w:val="4"/>
            <w:tcBorders>
              <w:top w:val="single" w:sz="4" w:space="0" w:color="auto"/>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51</w:t>
            </w:r>
          </w:p>
        </w:tc>
        <w:tc>
          <w:tcPr>
            <w:tcW w:w="1001" w:type="dxa"/>
            <w:gridSpan w:val="4"/>
            <w:tcBorders>
              <w:top w:val="nil"/>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20,00%</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loše</w:t>
            </w:r>
          </w:p>
        </w:tc>
        <w:tc>
          <w:tcPr>
            <w:tcW w:w="19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w:t>
            </w:r>
          </w:p>
        </w:tc>
        <w:tc>
          <w:tcPr>
            <w:tcW w:w="1001" w:type="dxa"/>
            <w:gridSpan w:val="4"/>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0,39%</w:t>
            </w: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2</w:t>
            </w:r>
          </w:p>
        </w:tc>
        <w:tc>
          <w:tcPr>
            <w:tcW w:w="1262" w:type="dxa"/>
            <w:gridSpan w:val="4"/>
            <w:tcBorders>
              <w:top w:val="single" w:sz="4" w:space="0" w:color="auto"/>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001" w:type="dxa"/>
            <w:gridSpan w:val="4"/>
            <w:tcBorders>
              <w:top w:val="nil"/>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1</w:t>
            </w:r>
          </w:p>
        </w:tc>
        <w:tc>
          <w:tcPr>
            <w:tcW w:w="1262" w:type="dxa"/>
            <w:gridSpan w:val="4"/>
            <w:tcBorders>
              <w:top w:val="single" w:sz="4" w:space="0" w:color="auto"/>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001" w:type="dxa"/>
            <w:gridSpan w:val="4"/>
            <w:tcBorders>
              <w:top w:val="nil"/>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center"/>
            <w:hideMark/>
          </w:tcPr>
          <w:p w:rsidR="00A10348" w:rsidRDefault="00A10348">
            <w:pPr>
              <w:jc w:val="center"/>
              <w:rPr>
                <w:rFonts w:ascii="Calibri" w:hAnsi="Calibri"/>
                <w:b/>
                <w:bCs/>
                <w:i/>
                <w:iCs/>
                <w:color w:val="000000"/>
                <w:sz w:val="22"/>
                <w:szCs w:val="22"/>
                <w:u w:val="single"/>
              </w:rPr>
            </w:pPr>
            <w:r>
              <w:rPr>
                <w:rFonts w:ascii="Calibri" w:hAnsi="Calibri"/>
                <w:b/>
                <w:bCs/>
                <w:i/>
                <w:iCs/>
                <w:color w:val="000000"/>
                <w:sz w:val="22"/>
                <w:szCs w:val="22"/>
                <w:u w:val="single"/>
              </w:rPr>
              <w:t>Nagrade:</w:t>
            </w:r>
          </w:p>
        </w:tc>
        <w:tc>
          <w:tcPr>
            <w:tcW w:w="960" w:type="dxa"/>
            <w:gridSpan w:val="2"/>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05"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40"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4961" w:type="dxa"/>
            <w:gridSpan w:val="13"/>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Rješenja o primjerenom obliku školovanja:</w:t>
            </w: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3"/>
          <w:wAfter w:w="1242" w:type="dxa"/>
          <w:trHeight w:val="288"/>
          <w:jc w:val="center"/>
        </w:trPr>
        <w:tc>
          <w:tcPr>
            <w:tcW w:w="2293" w:type="dxa"/>
            <w:gridSpan w:val="3"/>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r>
              <w:rPr>
                <w:rFonts w:ascii="Calibri" w:hAnsi="Calibri"/>
                <w:b/>
                <w:bCs/>
                <w:i/>
                <w:iCs/>
                <w:color w:val="000000"/>
                <w:sz w:val="22"/>
                <w:szCs w:val="22"/>
              </w:rPr>
              <w:t>Ukupno:</w:t>
            </w:r>
          </w:p>
        </w:tc>
        <w:tc>
          <w:tcPr>
            <w:tcW w:w="405" w:type="dxa"/>
            <w:gridSpan w:val="2"/>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9</w:t>
            </w:r>
          </w:p>
        </w:tc>
        <w:tc>
          <w:tcPr>
            <w:tcW w:w="1040"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7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gridSpan w:val="4"/>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bl>
    <w:p w:rsidR="00A10348" w:rsidRDefault="00A10348" w:rsidP="0023310B">
      <w:pPr>
        <w:ind w:firstLine="708"/>
        <w:jc w:val="both"/>
      </w:pPr>
    </w:p>
    <w:tbl>
      <w:tblPr>
        <w:tblW w:w="4449" w:type="dxa"/>
        <w:jc w:val="center"/>
        <w:tblLook w:val="04A0" w:firstRow="1" w:lastRow="0" w:firstColumn="1" w:lastColumn="0" w:noHBand="0" w:noVBand="1"/>
      </w:tblPr>
      <w:tblGrid>
        <w:gridCol w:w="1846"/>
        <w:gridCol w:w="231"/>
        <w:gridCol w:w="1412"/>
        <w:gridCol w:w="960"/>
      </w:tblGrid>
      <w:tr w:rsidR="00A10348" w:rsidTr="005133D0">
        <w:trPr>
          <w:trHeight w:val="288"/>
          <w:jc w:val="center"/>
        </w:trPr>
        <w:tc>
          <w:tcPr>
            <w:tcW w:w="2077" w:type="dxa"/>
            <w:gridSpan w:val="2"/>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Izostanci:</w:t>
            </w:r>
          </w:p>
        </w:tc>
        <w:tc>
          <w:tcPr>
            <w:tcW w:w="1412" w:type="dxa"/>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p>
        </w:tc>
      </w:tr>
      <w:tr w:rsidR="00A10348" w:rsidTr="005133D0">
        <w:trPr>
          <w:trHeight w:val="288"/>
          <w:jc w:val="center"/>
        </w:trPr>
        <w:tc>
          <w:tcPr>
            <w:tcW w:w="20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Opravdano:</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23.891</w:t>
            </w:r>
          </w:p>
        </w:tc>
      </w:tr>
      <w:tr w:rsidR="00A10348" w:rsidTr="005133D0">
        <w:trPr>
          <w:trHeight w:val="288"/>
          <w:jc w:val="center"/>
        </w:trPr>
        <w:tc>
          <w:tcPr>
            <w:tcW w:w="20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Neopravdano:</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37</w:t>
            </w:r>
          </w:p>
        </w:tc>
      </w:tr>
      <w:tr w:rsidR="00A10348" w:rsidTr="005133D0">
        <w:trPr>
          <w:trHeight w:val="288"/>
          <w:jc w:val="center"/>
        </w:trPr>
        <w:tc>
          <w:tcPr>
            <w:tcW w:w="20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Ostalo:</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r>
      <w:tr w:rsidR="00A10348" w:rsidTr="005133D0">
        <w:trPr>
          <w:trHeight w:val="288"/>
          <w:jc w:val="center"/>
        </w:trPr>
        <w:tc>
          <w:tcPr>
            <w:tcW w:w="20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Ukupno:</w:t>
            </w:r>
          </w:p>
        </w:tc>
        <w:tc>
          <w:tcPr>
            <w:tcW w:w="237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23.928</w:t>
            </w:r>
          </w:p>
        </w:tc>
      </w:tr>
      <w:tr w:rsidR="00A10348" w:rsidTr="005133D0">
        <w:trPr>
          <w:trHeight w:val="288"/>
          <w:jc w:val="center"/>
        </w:trPr>
        <w:tc>
          <w:tcPr>
            <w:tcW w:w="1846" w:type="dxa"/>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u w:val="single"/>
              </w:rPr>
            </w:pPr>
            <w:r>
              <w:rPr>
                <w:rFonts w:ascii="Calibri" w:hAnsi="Calibri"/>
                <w:b/>
                <w:bCs/>
                <w:i/>
                <w:iCs/>
                <w:color w:val="000000"/>
                <w:sz w:val="22"/>
                <w:szCs w:val="22"/>
                <w:u w:val="single"/>
              </w:rPr>
              <w:t>Postotak:</w:t>
            </w:r>
          </w:p>
        </w:tc>
        <w:tc>
          <w:tcPr>
            <w:tcW w:w="1643" w:type="dxa"/>
            <w:gridSpan w:val="2"/>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Opravdano:</w:t>
            </w:r>
          </w:p>
        </w:tc>
        <w:tc>
          <w:tcPr>
            <w:tcW w:w="960" w:type="dxa"/>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99,85%</w:t>
            </w:r>
          </w:p>
        </w:tc>
      </w:tr>
      <w:tr w:rsidR="00A10348" w:rsidTr="005133D0">
        <w:trPr>
          <w:trHeight w:val="288"/>
          <w:jc w:val="center"/>
        </w:trPr>
        <w:tc>
          <w:tcPr>
            <w:tcW w:w="184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643" w:type="dxa"/>
            <w:gridSpan w:val="2"/>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Neopravdano:</w:t>
            </w:r>
          </w:p>
        </w:tc>
        <w:tc>
          <w:tcPr>
            <w:tcW w:w="960" w:type="dxa"/>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0,15%</w:t>
            </w:r>
          </w:p>
        </w:tc>
      </w:tr>
      <w:tr w:rsidR="00A10348" w:rsidTr="005133D0">
        <w:trPr>
          <w:trHeight w:val="288"/>
          <w:jc w:val="center"/>
        </w:trPr>
        <w:tc>
          <w:tcPr>
            <w:tcW w:w="184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643" w:type="dxa"/>
            <w:gridSpan w:val="2"/>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Ostalo:</w:t>
            </w:r>
          </w:p>
        </w:tc>
        <w:tc>
          <w:tcPr>
            <w:tcW w:w="960" w:type="dxa"/>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r>
    </w:tbl>
    <w:p w:rsidR="00A10348" w:rsidRDefault="00A10348">
      <w:r>
        <w:br w:type="page"/>
      </w:r>
    </w:p>
    <w:tbl>
      <w:tblPr>
        <w:tblW w:w="9939" w:type="dxa"/>
        <w:jc w:val="center"/>
        <w:tblLook w:val="04A0" w:firstRow="1" w:lastRow="0" w:firstColumn="1" w:lastColumn="0" w:noHBand="0" w:noVBand="1"/>
      </w:tblPr>
      <w:tblGrid>
        <w:gridCol w:w="1566"/>
        <w:gridCol w:w="197"/>
        <w:gridCol w:w="286"/>
        <w:gridCol w:w="117"/>
        <w:gridCol w:w="1108"/>
        <w:gridCol w:w="12"/>
        <w:gridCol w:w="211"/>
        <w:gridCol w:w="749"/>
        <w:gridCol w:w="836"/>
        <w:gridCol w:w="222"/>
        <w:gridCol w:w="1722"/>
        <w:gridCol w:w="956"/>
        <w:gridCol w:w="956"/>
        <w:gridCol w:w="1001"/>
      </w:tblGrid>
      <w:tr w:rsidR="00A10348" w:rsidRPr="005133D0" w:rsidTr="005133D0">
        <w:trPr>
          <w:trHeight w:val="420"/>
          <w:jc w:val="center"/>
        </w:trPr>
        <w:tc>
          <w:tcPr>
            <w:tcW w:w="7026" w:type="dxa"/>
            <w:gridSpan w:val="11"/>
            <w:tcBorders>
              <w:top w:val="nil"/>
              <w:left w:val="nil"/>
              <w:bottom w:val="nil"/>
              <w:right w:val="nil"/>
            </w:tcBorders>
            <w:shd w:val="clear" w:color="auto" w:fill="auto"/>
            <w:noWrap/>
            <w:vAlign w:val="center"/>
            <w:hideMark/>
          </w:tcPr>
          <w:p w:rsidR="00A10348" w:rsidRPr="005133D0" w:rsidRDefault="00A10348">
            <w:pPr>
              <w:rPr>
                <w:rFonts w:ascii="Calibri" w:hAnsi="Calibri"/>
                <w:b/>
                <w:bCs/>
                <w:i/>
                <w:iCs/>
                <w:color w:val="FF0000"/>
                <w:szCs w:val="32"/>
              </w:rPr>
            </w:pPr>
            <w:r w:rsidRPr="00F2605F">
              <w:rPr>
                <w:rFonts w:ascii="Calibri" w:hAnsi="Calibri"/>
                <w:b/>
                <w:bCs/>
                <w:i/>
                <w:iCs/>
                <w:color w:val="000000" w:themeColor="text1"/>
                <w:szCs w:val="32"/>
              </w:rPr>
              <w:lastRenderedPageBreak/>
              <w:t>UKUPNO RAZREDNA + PREDMETNA NASTAVA:</w:t>
            </w:r>
          </w:p>
        </w:tc>
        <w:tc>
          <w:tcPr>
            <w:tcW w:w="956" w:type="dxa"/>
            <w:tcBorders>
              <w:top w:val="nil"/>
              <w:left w:val="nil"/>
              <w:bottom w:val="nil"/>
              <w:right w:val="nil"/>
            </w:tcBorders>
            <w:shd w:val="clear" w:color="auto" w:fill="auto"/>
            <w:noWrap/>
            <w:vAlign w:val="bottom"/>
            <w:hideMark/>
          </w:tcPr>
          <w:p w:rsidR="00A10348" w:rsidRPr="005133D0" w:rsidRDefault="00A10348">
            <w:pPr>
              <w:rPr>
                <w:rFonts w:ascii="Calibri" w:hAnsi="Calibri"/>
                <w:color w:val="000000"/>
                <w:szCs w:val="22"/>
              </w:rPr>
            </w:pPr>
          </w:p>
        </w:tc>
        <w:tc>
          <w:tcPr>
            <w:tcW w:w="956" w:type="dxa"/>
            <w:tcBorders>
              <w:top w:val="nil"/>
              <w:left w:val="nil"/>
              <w:bottom w:val="nil"/>
              <w:right w:val="nil"/>
            </w:tcBorders>
            <w:shd w:val="clear" w:color="auto" w:fill="auto"/>
            <w:noWrap/>
            <w:vAlign w:val="bottom"/>
            <w:hideMark/>
          </w:tcPr>
          <w:p w:rsidR="00A10348" w:rsidRPr="005133D0" w:rsidRDefault="00A10348">
            <w:pPr>
              <w:rPr>
                <w:rFonts w:ascii="Calibri" w:hAnsi="Calibri"/>
                <w:color w:val="000000"/>
                <w:szCs w:val="22"/>
              </w:rPr>
            </w:pPr>
          </w:p>
        </w:tc>
        <w:tc>
          <w:tcPr>
            <w:tcW w:w="1001" w:type="dxa"/>
            <w:tcBorders>
              <w:top w:val="nil"/>
              <w:left w:val="nil"/>
              <w:bottom w:val="nil"/>
              <w:right w:val="nil"/>
            </w:tcBorders>
            <w:shd w:val="clear" w:color="auto" w:fill="auto"/>
            <w:noWrap/>
            <w:vAlign w:val="bottom"/>
            <w:hideMark/>
          </w:tcPr>
          <w:p w:rsidR="00A10348" w:rsidRPr="005133D0" w:rsidRDefault="00A10348">
            <w:pPr>
              <w:rPr>
                <w:rFonts w:ascii="Calibri" w:hAnsi="Calibri"/>
                <w:color w:val="000000"/>
                <w:szCs w:val="22"/>
              </w:rPr>
            </w:pPr>
          </w:p>
        </w:tc>
      </w:tr>
      <w:tr w:rsidR="00A10348" w:rsidTr="005133D0">
        <w:trPr>
          <w:trHeight w:val="288"/>
          <w:jc w:val="center"/>
        </w:trPr>
        <w:tc>
          <w:tcPr>
            <w:tcW w:w="2166" w:type="dxa"/>
            <w:gridSpan w:val="4"/>
            <w:tcBorders>
              <w:top w:val="nil"/>
              <w:left w:val="nil"/>
              <w:bottom w:val="nil"/>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Ukupno učenika:</w:t>
            </w:r>
          </w:p>
        </w:tc>
        <w:tc>
          <w:tcPr>
            <w:tcW w:w="1108" w:type="dxa"/>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520</w:t>
            </w:r>
          </w:p>
        </w:tc>
        <w:tc>
          <w:tcPr>
            <w:tcW w:w="223"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585"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678" w:type="dxa"/>
            <w:gridSpan w:val="2"/>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r>
              <w:rPr>
                <w:rFonts w:ascii="Calibri" w:hAnsi="Calibri"/>
                <w:b/>
                <w:bCs/>
                <w:i/>
                <w:iCs/>
                <w:color w:val="000000"/>
                <w:sz w:val="22"/>
                <w:szCs w:val="22"/>
              </w:rPr>
              <w:t>Vladanje:</w:t>
            </w: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rPr>
            </w:pPr>
          </w:p>
        </w:tc>
      </w:tr>
      <w:tr w:rsidR="00A10348" w:rsidTr="005133D0">
        <w:trPr>
          <w:trHeight w:val="288"/>
          <w:jc w:val="center"/>
        </w:trPr>
        <w:tc>
          <w:tcPr>
            <w:tcW w:w="2166" w:type="dxa"/>
            <w:gridSpan w:val="4"/>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Opći uspjeh učenika</w:t>
            </w:r>
          </w:p>
        </w:tc>
        <w:tc>
          <w:tcPr>
            <w:tcW w:w="1331" w:type="dxa"/>
            <w:gridSpan w:val="3"/>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Broj učenika</w:t>
            </w:r>
          </w:p>
        </w:tc>
        <w:tc>
          <w:tcPr>
            <w:tcW w:w="1585" w:type="dxa"/>
            <w:gridSpan w:val="2"/>
            <w:tcBorders>
              <w:top w:val="nil"/>
              <w:left w:val="nil"/>
              <w:bottom w:val="single" w:sz="4" w:space="0" w:color="auto"/>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912" w:type="dxa"/>
            <w:gridSpan w:val="2"/>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Broj učenika</w:t>
            </w: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r>
              <w:rPr>
                <w:rFonts w:ascii="Calibri" w:hAnsi="Calibri"/>
                <w:color w:val="000000"/>
                <w:sz w:val="22"/>
                <w:szCs w:val="22"/>
              </w:rPr>
              <w:t>Postotak</w:t>
            </w: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5</w:t>
            </w:r>
          </w:p>
        </w:tc>
        <w:tc>
          <w:tcPr>
            <w:tcW w:w="13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261</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50,19%</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uzorno</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485</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93,27%</w:t>
            </w: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4</w:t>
            </w:r>
          </w:p>
        </w:tc>
        <w:tc>
          <w:tcPr>
            <w:tcW w:w="13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195</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37,50%</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dobro</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34</w:t>
            </w:r>
          </w:p>
        </w:tc>
        <w:tc>
          <w:tcPr>
            <w:tcW w:w="1001" w:type="dxa"/>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6,54%</w:t>
            </w: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3</w:t>
            </w:r>
          </w:p>
        </w:tc>
        <w:tc>
          <w:tcPr>
            <w:tcW w:w="13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64</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12,31%</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loše</w:t>
            </w:r>
          </w:p>
        </w:tc>
        <w:tc>
          <w:tcPr>
            <w:tcW w:w="19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1</w:t>
            </w:r>
          </w:p>
        </w:tc>
        <w:tc>
          <w:tcPr>
            <w:tcW w:w="1001" w:type="dxa"/>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0,19%</w:t>
            </w: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2</w:t>
            </w:r>
          </w:p>
        </w:tc>
        <w:tc>
          <w:tcPr>
            <w:tcW w:w="13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single" w:sz="4" w:space="0" w:color="auto"/>
              <w:bottom w:val="single" w:sz="4" w:space="0" w:color="auto"/>
              <w:right w:val="single" w:sz="4" w:space="0" w:color="auto"/>
            </w:tcBorders>
            <w:shd w:val="clear" w:color="auto" w:fill="auto"/>
            <w:noWrap/>
            <w:vAlign w:val="center"/>
            <w:hideMark/>
          </w:tcPr>
          <w:p w:rsidR="00A10348" w:rsidRDefault="00A10348">
            <w:pPr>
              <w:jc w:val="center"/>
              <w:rPr>
                <w:rFonts w:ascii="Calibri" w:hAnsi="Calibri"/>
                <w:color w:val="000000"/>
                <w:sz w:val="22"/>
                <w:szCs w:val="22"/>
              </w:rPr>
            </w:pPr>
            <w:r>
              <w:rPr>
                <w:rFonts w:ascii="Calibri" w:hAnsi="Calibri"/>
                <w:color w:val="000000"/>
                <w:sz w:val="22"/>
                <w:szCs w:val="22"/>
              </w:rPr>
              <w:t>1</w:t>
            </w:r>
          </w:p>
        </w:tc>
        <w:tc>
          <w:tcPr>
            <w:tcW w:w="13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c>
          <w:tcPr>
            <w:tcW w:w="1585" w:type="dxa"/>
            <w:gridSpan w:val="2"/>
            <w:tcBorders>
              <w:top w:val="nil"/>
              <w:left w:val="nil"/>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156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600" w:type="dxa"/>
            <w:gridSpan w:val="3"/>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108"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3"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585"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5082" w:type="dxa"/>
            <w:gridSpan w:val="9"/>
            <w:tcBorders>
              <w:top w:val="nil"/>
              <w:left w:val="nil"/>
              <w:bottom w:val="single" w:sz="4" w:space="0" w:color="auto"/>
              <w:right w:val="nil"/>
            </w:tcBorders>
            <w:shd w:val="clear" w:color="auto" w:fill="auto"/>
            <w:noWrap/>
            <w:vAlign w:val="center"/>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Rješenja o primjerenom obliku školovanja</w:t>
            </w:r>
          </w:p>
        </w:tc>
        <w:tc>
          <w:tcPr>
            <w:tcW w:w="222"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u w:val="single"/>
              </w:rPr>
            </w:pPr>
            <w:r>
              <w:rPr>
                <w:rFonts w:ascii="Calibri" w:hAnsi="Calibri"/>
                <w:b/>
                <w:bCs/>
                <w:i/>
                <w:iCs/>
                <w:color w:val="000000"/>
                <w:sz w:val="22"/>
                <w:szCs w:val="22"/>
                <w:u w:val="single"/>
              </w:rPr>
              <w:t>Nagrade:</w:t>
            </w:r>
          </w:p>
        </w:tc>
        <w:tc>
          <w:tcPr>
            <w:tcW w:w="956" w:type="dxa"/>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21</w:t>
            </w:r>
          </w:p>
        </w:tc>
        <w:tc>
          <w:tcPr>
            <w:tcW w:w="956"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trHeight w:val="288"/>
          <w:jc w:val="center"/>
        </w:trPr>
        <w:tc>
          <w:tcPr>
            <w:tcW w:w="1566" w:type="dxa"/>
            <w:tcBorders>
              <w:top w:val="nil"/>
              <w:left w:val="nil"/>
              <w:right w:val="nil"/>
            </w:tcBorders>
            <w:shd w:val="clear" w:color="auto" w:fill="auto"/>
            <w:noWrap/>
            <w:vAlign w:val="center"/>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Ukupno:</w:t>
            </w:r>
          </w:p>
        </w:tc>
        <w:tc>
          <w:tcPr>
            <w:tcW w:w="600" w:type="dxa"/>
            <w:gridSpan w:val="3"/>
            <w:tcBorders>
              <w:top w:val="nil"/>
              <w:left w:val="nil"/>
              <w:bottom w:val="single" w:sz="4" w:space="0" w:color="auto"/>
              <w:right w:val="nil"/>
            </w:tcBorders>
            <w:shd w:val="clear" w:color="auto" w:fill="auto"/>
            <w:noWrap/>
            <w:vAlign w:val="center"/>
            <w:hideMark/>
          </w:tcPr>
          <w:p w:rsidR="00A10348" w:rsidRDefault="00A10348">
            <w:pPr>
              <w:jc w:val="right"/>
              <w:rPr>
                <w:rFonts w:ascii="Calibri" w:hAnsi="Calibri"/>
                <w:color w:val="000000"/>
                <w:sz w:val="22"/>
                <w:szCs w:val="22"/>
              </w:rPr>
            </w:pPr>
            <w:r>
              <w:rPr>
                <w:rFonts w:ascii="Calibri" w:hAnsi="Calibri"/>
                <w:color w:val="000000"/>
                <w:sz w:val="22"/>
                <w:szCs w:val="22"/>
              </w:rPr>
              <w:t>15</w:t>
            </w:r>
          </w:p>
        </w:tc>
        <w:tc>
          <w:tcPr>
            <w:tcW w:w="1108" w:type="dxa"/>
            <w:tcBorders>
              <w:top w:val="nil"/>
              <w:left w:val="nil"/>
              <w:right w:val="nil"/>
            </w:tcBorders>
            <w:shd w:val="clear" w:color="auto" w:fill="auto"/>
            <w:noWrap/>
            <w:vAlign w:val="center"/>
            <w:hideMark/>
          </w:tcPr>
          <w:p w:rsidR="00A10348" w:rsidRDefault="00A10348">
            <w:pPr>
              <w:jc w:val="center"/>
              <w:rPr>
                <w:rFonts w:ascii="Calibri" w:hAnsi="Calibri"/>
                <w:b/>
                <w:bCs/>
                <w:i/>
                <w:iCs/>
                <w:color w:val="000000"/>
                <w:sz w:val="22"/>
                <w:szCs w:val="22"/>
              </w:rPr>
            </w:pPr>
          </w:p>
        </w:tc>
        <w:tc>
          <w:tcPr>
            <w:tcW w:w="223" w:type="dxa"/>
            <w:gridSpan w:val="2"/>
            <w:tcBorders>
              <w:top w:val="nil"/>
              <w:left w:val="nil"/>
              <w:right w:val="nil"/>
            </w:tcBorders>
            <w:shd w:val="clear" w:color="auto" w:fill="auto"/>
            <w:noWrap/>
            <w:vAlign w:val="center"/>
            <w:hideMark/>
          </w:tcPr>
          <w:p w:rsidR="00A10348" w:rsidRDefault="00A10348">
            <w:pPr>
              <w:jc w:val="center"/>
              <w:rPr>
                <w:rFonts w:ascii="Calibri" w:hAnsi="Calibri"/>
                <w:b/>
                <w:bCs/>
                <w:i/>
                <w:iCs/>
                <w:color w:val="000000"/>
                <w:sz w:val="22"/>
                <w:szCs w:val="22"/>
              </w:rPr>
            </w:pPr>
          </w:p>
        </w:tc>
        <w:tc>
          <w:tcPr>
            <w:tcW w:w="1585" w:type="dxa"/>
            <w:gridSpan w:val="2"/>
            <w:tcBorders>
              <w:top w:val="nil"/>
              <w:left w:val="nil"/>
              <w:right w:val="nil"/>
            </w:tcBorders>
            <w:shd w:val="clear" w:color="auto" w:fill="auto"/>
            <w:noWrap/>
            <w:vAlign w:val="center"/>
            <w:hideMark/>
          </w:tcPr>
          <w:p w:rsidR="00A10348" w:rsidRDefault="00A10348">
            <w:pPr>
              <w:jc w:val="center"/>
              <w:rPr>
                <w:rFonts w:ascii="Calibri" w:hAnsi="Calibri"/>
                <w:b/>
                <w:bCs/>
                <w:i/>
                <w:iCs/>
                <w:color w:val="000000"/>
                <w:sz w:val="22"/>
                <w:szCs w:val="22"/>
              </w:rPr>
            </w:pPr>
          </w:p>
        </w:tc>
        <w:tc>
          <w:tcPr>
            <w:tcW w:w="222"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1722"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956"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c>
          <w:tcPr>
            <w:tcW w:w="1001" w:type="dxa"/>
            <w:tcBorders>
              <w:top w:val="nil"/>
              <w:left w:val="nil"/>
              <w:right w:val="nil"/>
            </w:tcBorders>
            <w:shd w:val="clear" w:color="auto" w:fill="auto"/>
            <w:noWrap/>
            <w:vAlign w:val="bottom"/>
            <w:hideMark/>
          </w:tcPr>
          <w:p w:rsidR="00A10348" w:rsidRDefault="00A10348">
            <w:pPr>
              <w:rPr>
                <w:rFonts w:ascii="Calibri" w:hAnsi="Calibri"/>
                <w:color w:val="000000"/>
                <w:sz w:val="22"/>
                <w:szCs w:val="22"/>
              </w:rPr>
            </w:pPr>
          </w:p>
        </w:tc>
      </w:tr>
      <w:tr w:rsidR="00A10348" w:rsidTr="005133D0">
        <w:trPr>
          <w:gridAfter w:val="6"/>
          <w:wAfter w:w="5693" w:type="dxa"/>
          <w:trHeight w:val="288"/>
          <w:jc w:val="center"/>
        </w:trPr>
        <w:tc>
          <w:tcPr>
            <w:tcW w:w="2049" w:type="dxa"/>
            <w:gridSpan w:val="3"/>
            <w:tcBorders>
              <w:top w:val="nil"/>
              <w:left w:val="nil"/>
              <w:bottom w:val="single" w:sz="4" w:space="0" w:color="auto"/>
              <w:right w:val="nil"/>
            </w:tcBorders>
            <w:shd w:val="clear" w:color="auto" w:fill="auto"/>
            <w:noWrap/>
            <w:vAlign w:val="bottom"/>
            <w:hideMark/>
          </w:tcPr>
          <w:p w:rsidR="00A10348" w:rsidRDefault="00A10348">
            <w:pPr>
              <w:jc w:val="center"/>
              <w:rPr>
                <w:rFonts w:ascii="Calibri" w:hAnsi="Calibri"/>
                <w:b/>
                <w:bCs/>
                <w:i/>
                <w:iCs/>
                <w:color w:val="000000"/>
                <w:sz w:val="22"/>
                <w:szCs w:val="22"/>
              </w:rPr>
            </w:pPr>
            <w:r>
              <w:rPr>
                <w:rFonts w:ascii="Calibri" w:hAnsi="Calibri"/>
                <w:b/>
                <w:bCs/>
                <w:i/>
                <w:iCs/>
                <w:color w:val="000000"/>
                <w:sz w:val="22"/>
                <w:szCs w:val="22"/>
              </w:rPr>
              <w:t>Izostanci:</w:t>
            </w:r>
          </w:p>
        </w:tc>
        <w:tc>
          <w:tcPr>
            <w:tcW w:w="1237" w:type="dxa"/>
            <w:gridSpan w:val="3"/>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10348" w:rsidRDefault="00A10348">
            <w:pPr>
              <w:jc w:val="center"/>
              <w:rPr>
                <w:rFonts w:ascii="Calibri" w:hAnsi="Calibri"/>
                <w:color w:val="000000"/>
                <w:sz w:val="22"/>
                <w:szCs w:val="22"/>
              </w:rPr>
            </w:pPr>
          </w:p>
        </w:tc>
      </w:tr>
      <w:tr w:rsidR="00A10348" w:rsidTr="005133D0">
        <w:trPr>
          <w:gridAfter w:val="6"/>
          <w:wAfter w:w="5693" w:type="dxa"/>
          <w:trHeight w:val="288"/>
          <w:jc w:val="center"/>
        </w:trPr>
        <w:tc>
          <w:tcPr>
            <w:tcW w:w="20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Opravdano:</w:t>
            </w:r>
          </w:p>
        </w:tc>
        <w:tc>
          <w:tcPr>
            <w:tcW w:w="21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46.139</w:t>
            </w:r>
          </w:p>
        </w:tc>
      </w:tr>
      <w:tr w:rsidR="00A10348" w:rsidTr="005133D0">
        <w:trPr>
          <w:gridAfter w:val="6"/>
          <w:wAfter w:w="5693" w:type="dxa"/>
          <w:trHeight w:val="288"/>
          <w:jc w:val="center"/>
        </w:trPr>
        <w:tc>
          <w:tcPr>
            <w:tcW w:w="204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Neopravdano:</w:t>
            </w:r>
          </w:p>
        </w:tc>
        <w:tc>
          <w:tcPr>
            <w:tcW w:w="21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45</w:t>
            </w:r>
          </w:p>
        </w:tc>
      </w:tr>
      <w:tr w:rsidR="00A10348" w:rsidTr="005133D0">
        <w:trPr>
          <w:gridAfter w:val="6"/>
          <w:wAfter w:w="5693" w:type="dxa"/>
          <w:trHeight w:val="288"/>
          <w:jc w:val="center"/>
        </w:trPr>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Ostalo:</w:t>
            </w:r>
          </w:p>
        </w:tc>
        <w:tc>
          <w:tcPr>
            <w:tcW w:w="21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0</w:t>
            </w:r>
          </w:p>
        </w:tc>
      </w:tr>
      <w:tr w:rsidR="00A10348" w:rsidTr="005133D0">
        <w:trPr>
          <w:gridAfter w:val="6"/>
          <w:wAfter w:w="5693" w:type="dxa"/>
          <w:trHeight w:val="288"/>
          <w:jc w:val="center"/>
        </w:trPr>
        <w:tc>
          <w:tcPr>
            <w:tcW w:w="20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Ukupno:</w:t>
            </w:r>
          </w:p>
        </w:tc>
        <w:tc>
          <w:tcPr>
            <w:tcW w:w="219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10348" w:rsidRDefault="00A10348">
            <w:pPr>
              <w:jc w:val="center"/>
              <w:rPr>
                <w:rFonts w:ascii="Calibri" w:hAnsi="Calibri"/>
                <w:color w:val="000000"/>
                <w:sz w:val="22"/>
                <w:szCs w:val="22"/>
              </w:rPr>
            </w:pPr>
            <w:r>
              <w:rPr>
                <w:rFonts w:ascii="Calibri" w:hAnsi="Calibri"/>
                <w:color w:val="000000"/>
                <w:sz w:val="22"/>
                <w:szCs w:val="22"/>
              </w:rPr>
              <w:t>46.184</w:t>
            </w:r>
          </w:p>
        </w:tc>
      </w:tr>
      <w:tr w:rsidR="00A10348" w:rsidTr="005133D0">
        <w:trPr>
          <w:gridAfter w:val="6"/>
          <w:wAfter w:w="5693" w:type="dxa"/>
          <w:trHeight w:val="288"/>
          <w:jc w:val="center"/>
        </w:trPr>
        <w:tc>
          <w:tcPr>
            <w:tcW w:w="1763" w:type="dxa"/>
            <w:gridSpan w:val="2"/>
            <w:tcBorders>
              <w:top w:val="nil"/>
              <w:left w:val="nil"/>
              <w:bottom w:val="nil"/>
              <w:right w:val="nil"/>
            </w:tcBorders>
            <w:shd w:val="clear" w:color="auto" w:fill="auto"/>
            <w:noWrap/>
            <w:vAlign w:val="bottom"/>
            <w:hideMark/>
          </w:tcPr>
          <w:p w:rsidR="00A10348" w:rsidRDefault="00A10348">
            <w:pPr>
              <w:rPr>
                <w:rFonts w:ascii="Calibri" w:hAnsi="Calibri"/>
                <w:b/>
                <w:bCs/>
                <w:i/>
                <w:iCs/>
                <w:color w:val="000000"/>
                <w:sz w:val="22"/>
                <w:szCs w:val="22"/>
                <w:u w:val="single"/>
              </w:rPr>
            </w:pPr>
            <w:r>
              <w:rPr>
                <w:rFonts w:ascii="Calibri" w:hAnsi="Calibri"/>
                <w:b/>
                <w:bCs/>
                <w:i/>
                <w:iCs/>
                <w:color w:val="000000"/>
                <w:sz w:val="22"/>
                <w:szCs w:val="22"/>
                <w:u w:val="single"/>
              </w:rPr>
              <w:t>Postotak:</w:t>
            </w:r>
          </w:p>
        </w:tc>
        <w:tc>
          <w:tcPr>
            <w:tcW w:w="1523" w:type="dxa"/>
            <w:gridSpan w:val="4"/>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Opravdano:</w:t>
            </w:r>
          </w:p>
        </w:tc>
        <w:tc>
          <w:tcPr>
            <w:tcW w:w="960" w:type="dxa"/>
            <w:gridSpan w:val="2"/>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99,90%</w:t>
            </w:r>
          </w:p>
        </w:tc>
      </w:tr>
      <w:tr w:rsidR="00A10348" w:rsidTr="005133D0">
        <w:trPr>
          <w:gridAfter w:val="6"/>
          <w:wAfter w:w="5693" w:type="dxa"/>
          <w:trHeight w:val="288"/>
          <w:jc w:val="center"/>
        </w:trPr>
        <w:tc>
          <w:tcPr>
            <w:tcW w:w="1763"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523" w:type="dxa"/>
            <w:gridSpan w:val="4"/>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Neopravdano:</w:t>
            </w:r>
          </w:p>
        </w:tc>
        <w:tc>
          <w:tcPr>
            <w:tcW w:w="960" w:type="dxa"/>
            <w:gridSpan w:val="2"/>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0,10%</w:t>
            </w:r>
          </w:p>
        </w:tc>
      </w:tr>
      <w:tr w:rsidR="00A10348" w:rsidTr="005133D0">
        <w:trPr>
          <w:gridAfter w:val="6"/>
          <w:wAfter w:w="5693" w:type="dxa"/>
          <w:trHeight w:val="288"/>
          <w:jc w:val="center"/>
        </w:trPr>
        <w:tc>
          <w:tcPr>
            <w:tcW w:w="1763" w:type="dxa"/>
            <w:gridSpan w:val="2"/>
            <w:tcBorders>
              <w:top w:val="nil"/>
              <w:left w:val="nil"/>
              <w:bottom w:val="nil"/>
              <w:right w:val="nil"/>
            </w:tcBorders>
            <w:shd w:val="clear" w:color="auto" w:fill="auto"/>
            <w:noWrap/>
            <w:vAlign w:val="bottom"/>
            <w:hideMark/>
          </w:tcPr>
          <w:p w:rsidR="00A10348" w:rsidRDefault="00A10348">
            <w:pPr>
              <w:rPr>
                <w:rFonts w:ascii="Calibri" w:hAnsi="Calibri"/>
                <w:color w:val="000000"/>
                <w:sz w:val="22"/>
                <w:szCs w:val="22"/>
              </w:rPr>
            </w:pPr>
          </w:p>
        </w:tc>
        <w:tc>
          <w:tcPr>
            <w:tcW w:w="1523" w:type="dxa"/>
            <w:gridSpan w:val="4"/>
            <w:tcBorders>
              <w:top w:val="nil"/>
              <w:left w:val="nil"/>
              <w:bottom w:val="nil"/>
              <w:right w:val="nil"/>
            </w:tcBorders>
            <w:shd w:val="clear" w:color="auto" w:fill="auto"/>
            <w:noWrap/>
            <w:vAlign w:val="center"/>
            <w:hideMark/>
          </w:tcPr>
          <w:p w:rsidR="00A10348" w:rsidRDefault="00A10348">
            <w:pPr>
              <w:jc w:val="right"/>
              <w:rPr>
                <w:rFonts w:ascii="Calibri" w:hAnsi="Calibri"/>
                <w:b/>
                <w:bCs/>
                <w:i/>
                <w:iCs/>
                <w:color w:val="000000"/>
                <w:sz w:val="22"/>
                <w:szCs w:val="22"/>
                <w:u w:val="single"/>
              </w:rPr>
            </w:pPr>
            <w:r>
              <w:rPr>
                <w:rFonts w:ascii="Calibri" w:hAnsi="Calibri"/>
                <w:b/>
                <w:bCs/>
                <w:i/>
                <w:iCs/>
                <w:color w:val="000000"/>
                <w:sz w:val="22"/>
                <w:szCs w:val="22"/>
                <w:u w:val="single"/>
              </w:rPr>
              <w:t>Ostalo:</w:t>
            </w:r>
          </w:p>
        </w:tc>
        <w:tc>
          <w:tcPr>
            <w:tcW w:w="960" w:type="dxa"/>
            <w:gridSpan w:val="2"/>
            <w:tcBorders>
              <w:top w:val="nil"/>
              <w:left w:val="nil"/>
              <w:bottom w:val="single" w:sz="4" w:space="0" w:color="auto"/>
              <w:right w:val="nil"/>
            </w:tcBorders>
            <w:shd w:val="clear" w:color="auto" w:fill="auto"/>
            <w:noWrap/>
            <w:vAlign w:val="bottom"/>
            <w:hideMark/>
          </w:tcPr>
          <w:p w:rsidR="00A10348" w:rsidRDefault="00A10348">
            <w:pPr>
              <w:jc w:val="right"/>
              <w:rPr>
                <w:rFonts w:ascii="Calibri" w:hAnsi="Calibri"/>
                <w:color w:val="000000"/>
                <w:sz w:val="22"/>
                <w:szCs w:val="22"/>
              </w:rPr>
            </w:pPr>
            <w:r>
              <w:rPr>
                <w:rFonts w:ascii="Calibri" w:hAnsi="Calibri"/>
                <w:color w:val="000000"/>
                <w:sz w:val="22"/>
                <w:szCs w:val="22"/>
              </w:rPr>
              <w:t>0,00%</w:t>
            </w:r>
          </w:p>
        </w:tc>
      </w:tr>
    </w:tbl>
    <w:p w:rsidR="00A10348" w:rsidRPr="002B1FA6" w:rsidRDefault="00A10348" w:rsidP="0023310B">
      <w:pPr>
        <w:ind w:firstLine="708"/>
        <w:jc w:val="both"/>
      </w:pPr>
    </w:p>
    <w:p w:rsidR="00CE2399" w:rsidRDefault="00CE2399" w:rsidP="00ED64F1">
      <w:pPr>
        <w:pStyle w:val="Default"/>
      </w:pPr>
      <w:bookmarkStart w:id="78" w:name="_Toc332992170"/>
      <w:bookmarkStart w:id="79" w:name="_Toc20378004"/>
      <w:r w:rsidRPr="00CE2399">
        <w:t>Na</w:t>
      </w:r>
      <w:r w:rsidR="00A10348">
        <w:t>građeni: 10 učenika 4. razreda i 11 učenika</w:t>
      </w:r>
      <w:r w:rsidRPr="00CE2399">
        <w:t xml:space="preserve"> 8.</w:t>
      </w:r>
      <w:r w:rsidR="0023310B">
        <w:t xml:space="preserve"> r</w:t>
      </w:r>
      <w:r w:rsidRPr="00CE2399">
        <w:t>azreda</w:t>
      </w:r>
      <w:r w:rsidR="0023310B">
        <w:t>.</w:t>
      </w:r>
    </w:p>
    <w:p w:rsidR="00A10348" w:rsidRDefault="00A10348">
      <w:pPr>
        <w:sectPr w:rsidR="00A10348" w:rsidSect="00A10348">
          <w:pgSz w:w="16838" w:h="11906" w:orient="landscape"/>
          <w:pgMar w:top="1985" w:right="1417" w:bottom="1700" w:left="1417" w:header="708" w:footer="708" w:gutter="0"/>
          <w:cols w:space="1"/>
          <w:titlePg/>
          <w:docGrid w:linePitch="360"/>
        </w:sectPr>
      </w:pPr>
    </w:p>
    <w:p w:rsidR="008E66D7" w:rsidRPr="00146B58" w:rsidRDefault="008E66D7" w:rsidP="002B1FA6">
      <w:pPr>
        <w:pStyle w:val="Naslov2"/>
        <w:rPr>
          <w:rFonts w:cs="Times New Roman"/>
        </w:rPr>
      </w:pPr>
      <w:bookmarkStart w:id="80" w:name="_Toc118796658"/>
      <w:r w:rsidRPr="002B1FA6">
        <w:rPr>
          <w:rFonts w:cs="Times New Roman"/>
        </w:rPr>
        <w:lastRenderedPageBreak/>
        <w:t>7.4.</w:t>
      </w:r>
      <w:r w:rsidRPr="002B1FA6">
        <w:rPr>
          <w:rFonts w:cs="Times New Roman"/>
        </w:rPr>
        <w:tab/>
      </w:r>
      <w:r w:rsidRPr="00146B58">
        <w:rPr>
          <w:rFonts w:cs="Times New Roman"/>
        </w:rPr>
        <w:t>Rad i postignuća u redovnoj i izbornoj nastavi</w:t>
      </w:r>
      <w:bookmarkEnd w:id="78"/>
      <w:bookmarkEnd w:id="79"/>
      <w:bookmarkEnd w:id="80"/>
      <w:r w:rsidRPr="00146B58">
        <w:rPr>
          <w:rFonts w:cs="Times New Roman"/>
        </w:rPr>
        <w:t xml:space="preserve"> </w:t>
      </w:r>
    </w:p>
    <w:p w:rsidR="008E66D7" w:rsidRPr="00146B58" w:rsidRDefault="008E66D7" w:rsidP="008E66D7">
      <w:pPr>
        <w:ind w:firstLine="720"/>
        <w:jc w:val="both"/>
      </w:pPr>
      <w:r w:rsidRPr="00146B58">
        <w:t>U sklopu izborne nastave, s obzirom na religioznu strukturu, učenicima su ponuđeni rimokatolički i islamski vjeronauk. Kao izborne predmete, osim vjeronauka, učenici su mogli odabrati i talijanski jezik (od 3. do 8. razreda) te informatiku (od 5. do 8. razreda). U školi je aktivno i  učenje engleskog jezika od 1. razreda.</w:t>
      </w:r>
    </w:p>
    <w:p w:rsidR="008E66D7" w:rsidRPr="00146B58" w:rsidRDefault="008E66D7" w:rsidP="008E66D7">
      <w:pPr>
        <w:ind w:firstLine="720"/>
        <w:jc w:val="both"/>
      </w:pPr>
      <w:r w:rsidRPr="00146B58">
        <w:t>U školskoj 20</w:t>
      </w:r>
      <w:r w:rsidR="000B0968" w:rsidRPr="00146B58">
        <w:t>2</w:t>
      </w:r>
      <w:r w:rsidR="00732C97">
        <w:t>1</w:t>
      </w:r>
      <w:r w:rsidRPr="00146B58">
        <w:t>./20</w:t>
      </w:r>
      <w:r w:rsidR="000B0968" w:rsidRPr="00146B58">
        <w:t>2</w:t>
      </w:r>
      <w:r w:rsidR="00732C97">
        <w:t>2</w:t>
      </w:r>
      <w:r w:rsidR="0023310B">
        <w:t xml:space="preserve"> </w:t>
      </w:r>
      <w:r w:rsidRPr="00146B58">
        <w:t xml:space="preserve">g. ostvaren je izborni program vjeronauka. Program rimokatoličkog vjeronauka pohađalo je </w:t>
      </w:r>
      <w:r w:rsidR="002E3D57">
        <w:t>213</w:t>
      </w:r>
      <w:r w:rsidRPr="00146B58">
        <w:t xml:space="preserve"> učenika</w:t>
      </w:r>
      <w:r w:rsidR="00844961" w:rsidRPr="00146B58">
        <w:t xml:space="preserve"> u </w:t>
      </w:r>
      <w:r w:rsidR="00E70ADB" w:rsidRPr="00146B58">
        <w:t>2</w:t>
      </w:r>
      <w:r w:rsidR="00022733">
        <w:t>2</w:t>
      </w:r>
      <w:r w:rsidR="00844961" w:rsidRPr="00146B58">
        <w:t xml:space="preserve"> skupina</w:t>
      </w:r>
      <w:r w:rsidRPr="00146B58">
        <w:t xml:space="preserve"> u matičnoj i tri područne škole od I. do VIII. razreda. Isla</w:t>
      </w:r>
      <w:r w:rsidR="00E70ADB" w:rsidRPr="00146B58">
        <w:t xml:space="preserve">mski vjeronauk ostvarivan je u </w:t>
      </w:r>
      <w:r w:rsidR="004958C4" w:rsidRPr="00146B58">
        <w:t>4</w:t>
      </w:r>
      <w:r w:rsidRPr="00146B58">
        <w:t xml:space="preserve"> skupina učenika, od I. do VIII. razreda, koju je ukupno pohađalo </w:t>
      </w:r>
      <w:r w:rsidR="00E70ADB" w:rsidRPr="00146B58">
        <w:t>2</w:t>
      </w:r>
      <w:r w:rsidR="004958C4" w:rsidRPr="00146B58">
        <w:t>6</w:t>
      </w:r>
      <w:r w:rsidR="00844961" w:rsidRPr="00146B58">
        <w:t xml:space="preserve"> </w:t>
      </w:r>
      <w:r w:rsidRPr="00146B58">
        <w:t xml:space="preserve">učenika. Nastavu rimokatoličkog vjeronauka izvodile su dvije vjeroučiteljice, a nastavu islamskog vjeronauka jedan imam. </w:t>
      </w:r>
    </w:p>
    <w:p w:rsidR="008E66D7" w:rsidRPr="00146B58" w:rsidRDefault="008E66D7" w:rsidP="008E66D7">
      <w:pPr>
        <w:ind w:firstLine="720"/>
        <w:jc w:val="both"/>
      </w:pPr>
      <w:r w:rsidRPr="00146B58">
        <w:t xml:space="preserve">Izborna nastava informatike realizirala se u </w:t>
      </w:r>
      <w:r w:rsidR="00146B58" w:rsidRPr="00146B58">
        <w:t>od 1. do 4</w:t>
      </w:r>
      <w:r w:rsidR="004958C4" w:rsidRPr="00146B58">
        <w:t>. razreda</w:t>
      </w:r>
      <w:r w:rsidRPr="00146B58">
        <w:t xml:space="preserve">,  za ukupno </w:t>
      </w:r>
      <w:r w:rsidR="00146B58" w:rsidRPr="00146B58">
        <w:t>223</w:t>
      </w:r>
      <w:r w:rsidR="004958C4" w:rsidRPr="00146B58">
        <w:t xml:space="preserve"> </w:t>
      </w:r>
      <w:r w:rsidRPr="00146B58">
        <w:t>učenika</w:t>
      </w:r>
      <w:r w:rsidR="00146B58" w:rsidRPr="00146B58">
        <w:t xml:space="preserve"> ( 17 grupa). Izborna nastava informatike u 7. </w:t>
      </w:r>
      <w:r w:rsidR="00146B58">
        <w:t>i</w:t>
      </w:r>
      <w:r w:rsidR="00146B58" w:rsidRPr="00146B58">
        <w:t xml:space="preserve"> 8. </w:t>
      </w:r>
      <w:r w:rsidR="00146B58">
        <w:t>r</w:t>
      </w:r>
      <w:r w:rsidR="00146B58" w:rsidRPr="00146B58">
        <w:t>azredima: 107 učenika u 5 grupa.</w:t>
      </w:r>
      <w:r w:rsidRPr="00146B58">
        <w:t xml:space="preserve"> Talijanski jezik uči se od 3. do 8. razreda, ukupno za </w:t>
      </w:r>
      <w:r w:rsidR="004958C4" w:rsidRPr="00146B58">
        <w:t>2</w:t>
      </w:r>
      <w:r w:rsidR="003F3291">
        <w:t>21</w:t>
      </w:r>
      <w:r w:rsidRPr="00146B58">
        <w:t xml:space="preserve"> učenika podijeljenih u </w:t>
      </w:r>
      <w:r w:rsidR="003F3291">
        <w:t>21</w:t>
      </w:r>
      <w:r w:rsidRPr="00146B58">
        <w:t xml:space="preserve">  grupa.</w:t>
      </w:r>
    </w:p>
    <w:p w:rsidR="00454C96" w:rsidRDefault="00DF7746" w:rsidP="00B17448">
      <w:pPr>
        <w:ind w:firstLine="720"/>
        <w:jc w:val="both"/>
      </w:pPr>
      <w:r w:rsidRPr="002B1FA6">
        <w:t xml:space="preserve">Nastava bosanskoga jezika i kulture po Modelu C se održavala u dvije grupe: ukupno </w:t>
      </w:r>
      <w:bookmarkStart w:id="81" w:name="_Toc332992171"/>
      <w:bookmarkStart w:id="82" w:name="_Toc20378005"/>
      <w:r w:rsidR="009C448F">
        <w:t>8</w:t>
      </w:r>
      <w:r w:rsidR="00A0391B">
        <w:t xml:space="preserve"> učenika</w:t>
      </w:r>
      <w:r w:rsidR="00146B58">
        <w:t>: 1.</w:t>
      </w:r>
      <w:r w:rsidR="0023310B">
        <w:t xml:space="preserve"> – </w:t>
      </w:r>
      <w:r w:rsidR="009C448F">
        <w:t>4.r.: 1</w:t>
      </w:r>
      <w:r w:rsidR="00A0391B">
        <w:t xml:space="preserve"> učenika i 5.</w:t>
      </w:r>
      <w:r w:rsidR="0023310B">
        <w:t xml:space="preserve"> – </w:t>
      </w:r>
      <w:r w:rsidR="00A0391B">
        <w:t>8.razred</w:t>
      </w:r>
      <w:r w:rsidR="009C448F">
        <w:t>: 7</w:t>
      </w:r>
      <w:r w:rsidR="00146B58">
        <w:t xml:space="preserve"> učenika.</w:t>
      </w:r>
    </w:p>
    <w:p w:rsidR="008E66D7" w:rsidRDefault="005F6D77" w:rsidP="002B1FA6">
      <w:pPr>
        <w:pStyle w:val="Naslov2"/>
      </w:pPr>
      <w:bookmarkStart w:id="83" w:name="_Toc118796659"/>
      <w:r>
        <w:t>7.5.</w:t>
      </w:r>
      <w:r w:rsidR="00E24028">
        <w:tab/>
      </w:r>
      <w:r w:rsidR="008E66D7" w:rsidRPr="002B1FA6">
        <w:t xml:space="preserve">Rad i postignuća u </w:t>
      </w:r>
      <w:r w:rsidR="008F371D" w:rsidRPr="002B1FA6">
        <w:t xml:space="preserve">dodatnom radu </w:t>
      </w:r>
      <w:r w:rsidR="008E66D7" w:rsidRPr="002B1FA6">
        <w:t>- rad s darovitim učenicima</w:t>
      </w:r>
      <w:bookmarkEnd w:id="81"/>
      <w:bookmarkEnd w:id="82"/>
      <w:bookmarkEnd w:id="83"/>
    </w:p>
    <w:p w:rsidR="00B1174C" w:rsidRDefault="008E66D7" w:rsidP="008E66D7">
      <w:pPr>
        <w:ind w:firstLine="720"/>
        <w:jc w:val="both"/>
      </w:pPr>
      <w:r w:rsidRPr="002B1FA6">
        <w:t xml:space="preserve">Najčešći oblik rada s darovitim učenicima u ovoj školi je bio uključivanje </w:t>
      </w:r>
      <w:r w:rsidR="00B1174C">
        <w:t xml:space="preserve"> </w:t>
      </w:r>
    </w:p>
    <w:p w:rsidR="008E66D7" w:rsidRPr="002B1FA6" w:rsidRDefault="00B1174C" w:rsidP="008E66D7">
      <w:pPr>
        <w:ind w:firstLine="720"/>
        <w:jc w:val="both"/>
      </w:pPr>
      <w:r>
        <w:t xml:space="preserve">   </w:t>
      </w:r>
      <w:r w:rsidR="008E66D7" w:rsidRPr="002B1FA6">
        <w:t>učenika u dodatn</w:t>
      </w:r>
      <w:r w:rsidR="00CE35F1" w:rsidRPr="002B1FA6">
        <w:t>u nastavu</w:t>
      </w:r>
      <w:r w:rsidR="008E66D7" w:rsidRPr="002B1FA6">
        <w:t>, koj</w:t>
      </w:r>
      <w:r w:rsidR="00CE35F1" w:rsidRPr="002B1FA6">
        <w:t>a</w:t>
      </w:r>
      <w:r w:rsidR="008E66D7" w:rsidRPr="002B1FA6">
        <w:t xml:space="preserve"> je bi</w:t>
      </w:r>
      <w:r w:rsidR="00CE35F1" w:rsidRPr="002B1FA6">
        <w:t>la</w:t>
      </w:r>
      <w:r w:rsidR="008E66D7" w:rsidRPr="002B1FA6">
        <w:t xml:space="preserve"> organiziran</w:t>
      </w:r>
      <w:r w:rsidR="00CE35F1" w:rsidRPr="002B1FA6">
        <w:t>a</w:t>
      </w:r>
      <w:r w:rsidR="008E66D7" w:rsidRPr="002B1FA6">
        <w:t xml:space="preserve"> iz sljedećih predmeta:</w:t>
      </w:r>
    </w:p>
    <w:p w:rsidR="008E66D7" w:rsidRPr="002B1FA6" w:rsidRDefault="008E66D7" w:rsidP="00CF3CB5">
      <w:pPr>
        <w:pStyle w:val="Odlomakpopisa"/>
        <w:numPr>
          <w:ilvl w:val="0"/>
          <w:numId w:val="74"/>
        </w:numPr>
      </w:pPr>
      <w:r w:rsidRPr="002B1FA6">
        <w:t>razredna nastava – matematika</w:t>
      </w:r>
      <w:r w:rsidR="00AD6869" w:rsidRPr="002B1FA6">
        <w:t>,</w:t>
      </w:r>
      <w:r w:rsidR="000B0968">
        <w:t>hrvatski jezik</w:t>
      </w:r>
    </w:p>
    <w:p w:rsidR="008E66D7" w:rsidRPr="002B1FA6" w:rsidRDefault="008E66D7" w:rsidP="00CF3CB5">
      <w:pPr>
        <w:pStyle w:val="Odlomakpopisa"/>
        <w:numPr>
          <w:ilvl w:val="0"/>
          <w:numId w:val="74"/>
        </w:numPr>
      </w:pPr>
      <w:r w:rsidRPr="002B1FA6">
        <w:t>predmetna nastava</w:t>
      </w:r>
      <w:r w:rsidR="006A67AD">
        <w:t xml:space="preserve"> -</w:t>
      </w:r>
      <w:r w:rsidRPr="002B1FA6">
        <w:t>hrvatski jezik</w:t>
      </w:r>
      <w:r w:rsidR="008D04FC" w:rsidRPr="002B1FA6">
        <w:t>;</w:t>
      </w:r>
      <w:r w:rsidR="00300882" w:rsidRPr="002B1FA6">
        <w:t xml:space="preserve"> </w:t>
      </w:r>
      <w:r w:rsidRPr="002B1FA6">
        <w:t>ma</w:t>
      </w:r>
      <w:r w:rsidR="008D04FC" w:rsidRPr="002B1FA6">
        <w:t>tema</w:t>
      </w:r>
      <w:r w:rsidRPr="002B1FA6">
        <w:t>tika</w:t>
      </w:r>
      <w:r w:rsidR="008D04FC" w:rsidRPr="002B1FA6">
        <w:t>;</w:t>
      </w:r>
      <w:r w:rsidRPr="002B1FA6">
        <w:t xml:space="preserve"> engleski </w:t>
      </w:r>
      <w:r w:rsidR="008D04FC" w:rsidRPr="002B1FA6">
        <w:t>j</w:t>
      </w:r>
      <w:r w:rsidRPr="002B1FA6">
        <w:t>ezik</w:t>
      </w:r>
      <w:r w:rsidR="008D04FC" w:rsidRPr="002B1FA6">
        <w:t xml:space="preserve">; </w:t>
      </w:r>
      <w:r w:rsidRPr="002B1FA6">
        <w:t>fizika</w:t>
      </w:r>
      <w:r w:rsidR="008D04FC" w:rsidRPr="002B1FA6">
        <w:t xml:space="preserve">; </w:t>
      </w:r>
      <w:r w:rsidRPr="002B1FA6">
        <w:t>kemija</w:t>
      </w:r>
      <w:r w:rsidR="002063D9">
        <w:t xml:space="preserve">; </w:t>
      </w:r>
      <w:r w:rsidRPr="002B1FA6">
        <w:t>povijest</w:t>
      </w:r>
      <w:r w:rsidR="008D04FC" w:rsidRPr="002B1FA6">
        <w:t>; g</w:t>
      </w:r>
      <w:r w:rsidRPr="002B1FA6">
        <w:t>eografija</w:t>
      </w:r>
      <w:r w:rsidR="008D04FC" w:rsidRPr="002B1FA6">
        <w:t>;</w:t>
      </w:r>
      <w:r w:rsidR="002063D9">
        <w:t xml:space="preserve"> </w:t>
      </w:r>
      <w:r w:rsidRPr="002B1FA6">
        <w:t>talijanski jezik</w:t>
      </w:r>
      <w:r w:rsidR="008D04FC" w:rsidRPr="002B1FA6">
        <w:t>;</w:t>
      </w:r>
      <w:r w:rsidR="002063D9">
        <w:t xml:space="preserve"> </w:t>
      </w:r>
      <w:r w:rsidRPr="002B1FA6">
        <w:t>informatika</w:t>
      </w:r>
      <w:r w:rsidR="008D04FC" w:rsidRPr="002B1FA6">
        <w:t>;</w:t>
      </w:r>
      <w:r w:rsidR="002063D9">
        <w:t xml:space="preserve"> </w:t>
      </w:r>
      <w:r w:rsidRPr="002B1FA6">
        <w:t>biologija</w:t>
      </w:r>
      <w:r w:rsidR="008D04FC" w:rsidRPr="002B1FA6">
        <w:t>;</w:t>
      </w:r>
      <w:r w:rsidRPr="002B1FA6">
        <w:t xml:space="preserve"> </w:t>
      </w:r>
      <w:r w:rsidR="00AD6869" w:rsidRPr="002B1FA6">
        <w:t>RK vjeronauk,</w:t>
      </w:r>
      <w:r w:rsidR="00300882" w:rsidRPr="002B1FA6">
        <w:t xml:space="preserve"> </w:t>
      </w:r>
      <w:r w:rsidR="008D04FC" w:rsidRPr="002B1FA6">
        <w:t>islamski</w:t>
      </w:r>
      <w:r w:rsidRPr="002B1FA6">
        <w:t xml:space="preserve"> vjeronauk</w:t>
      </w:r>
    </w:p>
    <w:p w:rsidR="00F22B4F" w:rsidRDefault="008E66D7" w:rsidP="00CF3CB5">
      <w:pPr>
        <w:pStyle w:val="Naslov2"/>
        <w:numPr>
          <w:ilvl w:val="1"/>
          <w:numId w:val="12"/>
        </w:numPr>
        <w:tabs>
          <w:tab w:val="clear" w:pos="720"/>
          <w:tab w:val="num" w:pos="284"/>
        </w:tabs>
        <w:spacing w:after="0"/>
        <w:ind w:left="284" w:hanging="284"/>
        <w:rPr>
          <w:rFonts w:cs="Times New Roman"/>
        </w:rPr>
      </w:pPr>
      <w:bookmarkStart w:id="84" w:name="_Toc332992172"/>
      <w:bookmarkStart w:id="85" w:name="_Toc20378006"/>
      <w:bookmarkStart w:id="86" w:name="_Toc118796660"/>
      <w:r w:rsidRPr="00A0391B">
        <w:rPr>
          <w:rFonts w:cs="Times New Roman"/>
        </w:rPr>
        <w:t xml:space="preserve">Rad po </w:t>
      </w:r>
      <w:r w:rsidR="00F22B4F" w:rsidRPr="00A0391B">
        <w:rPr>
          <w:rFonts w:cs="Times New Roman"/>
        </w:rPr>
        <w:t>redovitom program</w:t>
      </w:r>
      <w:r w:rsidR="005F6D77" w:rsidRPr="00A0391B">
        <w:rPr>
          <w:rFonts w:cs="Times New Roman"/>
        </w:rPr>
        <w:t>u</w:t>
      </w:r>
      <w:r w:rsidR="00F22B4F" w:rsidRPr="00A0391B">
        <w:rPr>
          <w:rFonts w:cs="Times New Roman"/>
        </w:rPr>
        <w:t xml:space="preserve"> uz prilagodbu sadržaja, rad uz individualiziran pristup</w:t>
      </w:r>
      <w:bookmarkEnd w:id="84"/>
      <w:bookmarkEnd w:id="85"/>
      <w:bookmarkEnd w:id="86"/>
    </w:p>
    <w:p w:rsidR="00A51785" w:rsidRDefault="00A51785" w:rsidP="00A51785"/>
    <w:p w:rsidR="00A51785" w:rsidRPr="00A51785" w:rsidRDefault="00A51785" w:rsidP="00A51785"/>
    <w:p w:rsidR="00DB0D73" w:rsidRPr="00DB0D73" w:rsidRDefault="00DB0D73" w:rsidP="00BA5C1C">
      <w:pPr>
        <w:jc w:val="both"/>
      </w:pPr>
      <w:r w:rsidRPr="00A90685">
        <w:t>1)</w:t>
      </w:r>
      <w:r>
        <w:rPr>
          <w:b/>
        </w:rPr>
        <w:t xml:space="preserve"> V.P.</w:t>
      </w:r>
      <w:r>
        <w:t xml:space="preserve">1.r. PŠ Vozilići - </w:t>
      </w:r>
      <w:r w:rsidRPr="00DB0D73">
        <w:t>redoviti program uz individualizirane postupke iz svih nastavnih predmeta</w:t>
      </w:r>
    </w:p>
    <w:p w:rsidR="00DB0D73" w:rsidRPr="00DB0D73" w:rsidRDefault="00DB0D73" w:rsidP="00BA5C1C">
      <w:pPr>
        <w:jc w:val="both"/>
      </w:pPr>
      <w:r w:rsidRPr="00BA4470">
        <w:t>2)</w:t>
      </w:r>
      <w:r>
        <w:rPr>
          <w:b/>
        </w:rPr>
        <w:t xml:space="preserve"> D.</w:t>
      </w:r>
      <w:r w:rsidR="0026339A">
        <w:rPr>
          <w:b/>
        </w:rPr>
        <w:t xml:space="preserve"> </w:t>
      </w:r>
      <w:r>
        <w:rPr>
          <w:b/>
        </w:rPr>
        <w:t xml:space="preserve">J. </w:t>
      </w:r>
      <w:r w:rsidRPr="003B76EC">
        <w:t>2.r. PŠ Vinež</w:t>
      </w:r>
      <w:r>
        <w:rPr>
          <w:b/>
        </w:rPr>
        <w:t xml:space="preserve"> -</w:t>
      </w:r>
      <w:r w:rsidRPr="00A90685">
        <w:t xml:space="preserve"> </w:t>
      </w:r>
      <w:r w:rsidRPr="00B40C7E">
        <w:t xml:space="preserve">redoviti program uz individualizirane postupke </w:t>
      </w:r>
      <w:r>
        <w:t xml:space="preserve">iz </w:t>
      </w:r>
      <w:r w:rsidRPr="00DB0D73">
        <w:t>svih nastavnih predmeta, pomoćnik u nastavi</w:t>
      </w:r>
    </w:p>
    <w:p w:rsidR="00DB0D73" w:rsidRPr="00DB0D73" w:rsidRDefault="00DB0D73" w:rsidP="00BA5C1C">
      <w:pPr>
        <w:jc w:val="both"/>
      </w:pPr>
      <w:r>
        <w:t xml:space="preserve">3) </w:t>
      </w:r>
      <w:r w:rsidRPr="00B55A97">
        <w:rPr>
          <w:b/>
        </w:rPr>
        <w:t>M</w:t>
      </w:r>
      <w:r>
        <w:rPr>
          <w:b/>
        </w:rPr>
        <w:t>.</w:t>
      </w:r>
      <w:r w:rsidR="0026339A">
        <w:rPr>
          <w:b/>
        </w:rPr>
        <w:t xml:space="preserve"> </w:t>
      </w:r>
      <w:r w:rsidRPr="00B55A97">
        <w:rPr>
          <w:b/>
        </w:rPr>
        <w:t>D</w:t>
      </w:r>
      <w:r>
        <w:rPr>
          <w:b/>
        </w:rPr>
        <w:t>.</w:t>
      </w:r>
      <w:r>
        <w:t xml:space="preserve">, 2.r MŠ – redoviti program uz individualizirane postupke iz </w:t>
      </w:r>
      <w:r w:rsidRPr="00DB0D73">
        <w:t>svih nastavnih predmeta</w:t>
      </w:r>
    </w:p>
    <w:p w:rsidR="00DB0D73" w:rsidRDefault="00DB0D73" w:rsidP="00BA5C1C">
      <w:pPr>
        <w:jc w:val="both"/>
      </w:pPr>
      <w:r>
        <w:t>4</w:t>
      </w:r>
      <w:r w:rsidRPr="00B40C7E">
        <w:t>)</w:t>
      </w:r>
      <w:r>
        <w:t xml:space="preserve"> </w:t>
      </w:r>
      <w:r w:rsidRPr="00B40C7E">
        <w:rPr>
          <w:b/>
        </w:rPr>
        <w:t>G</w:t>
      </w:r>
      <w:r>
        <w:rPr>
          <w:b/>
        </w:rPr>
        <w:t>.</w:t>
      </w:r>
      <w:r w:rsidRPr="00B40C7E">
        <w:rPr>
          <w:b/>
        </w:rPr>
        <w:t>V</w:t>
      </w:r>
      <w:r>
        <w:rPr>
          <w:b/>
        </w:rPr>
        <w:t>.</w:t>
      </w:r>
      <w:r>
        <w:t>4</w:t>
      </w:r>
      <w:r w:rsidRPr="00B40C7E">
        <w:t xml:space="preserve">.a PŠ Kature - redoviti program uz individualizirane postupke iz svih </w:t>
      </w:r>
      <w:r>
        <w:t xml:space="preserve"> </w:t>
      </w:r>
    </w:p>
    <w:p w:rsidR="00DB0D73" w:rsidRDefault="00DB0D73" w:rsidP="00BA5C1C">
      <w:pPr>
        <w:jc w:val="both"/>
      </w:pPr>
      <w:r w:rsidRPr="00DB0D73">
        <w:t xml:space="preserve">     obrazovnih</w:t>
      </w:r>
      <w:r w:rsidRPr="00B40C7E">
        <w:t xml:space="preserve"> nastavnih predmeta</w:t>
      </w:r>
    </w:p>
    <w:p w:rsidR="00DB0D73" w:rsidRPr="00DB0D73" w:rsidRDefault="00DB0D73" w:rsidP="00BA5C1C">
      <w:pPr>
        <w:jc w:val="both"/>
      </w:pPr>
      <w:r>
        <w:t>5)</w:t>
      </w:r>
      <w:r w:rsidRPr="00A90685">
        <w:rPr>
          <w:b/>
        </w:rPr>
        <w:t>V</w:t>
      </w:r>
      <w:r>
        <w:rPr>
          <w:b/>
        </w:rPr>
        <w:t>.</w:t>
      </w:r>
      <w:r w:rsidR="0026339A">
        <w:rPr>
          <w:b/>
        </w:rPr>
        <w:t xml:space="preserve"> </w:t>
      </w:r>
      <w:r w:rsidRPr="00A90685">
        <w:rPr>
          <w:b/>
        </w:rPr>
        <w:t>F</w:t>
      </w:r>
      <w:r>
        <w:rPr>
          <w:b/>
        </w:rPr>
        <w:t>.,</w:t>
      </w:r>
      <w:r>
        <w:t xml:space="preserve">4.r. PŠ Vinež - </w:t>
      </w:r>
      <w:r w:rsidRPr="00B40C7E">
        <w:t>redoviti program uz individualizirane postupke</w:t>
      </w:r>
      <w:r>
        <w:t xml:space="preserve"> iz </w:t>
      </w:r>
      <w:r w:rsidRPr="00DB0D73">
        <w:t>svih nastavnih predmeta</w:t>
      </w:r>
    </w:p>
    <w:p w:rsidR="00DB0D73" w:rsidRPr="00DB0D73" w:rsidRDefault="00DB0D73" w:rsidP="00BA5C1C">
      <w:pPr>
        <w:jc w:val="both"/>
      </w:pPr>
      <w:r>
        <w:t xml:space="preserve">6) </w:t>
      </w:r>
      <w:r w:rsidRPr="00B55A97">
        <w:rPr>
          <w:b/>
        </w:rPr>
        <w:t>L</w:t>
      </w:r>
      <w:r>
        <w:rPr>
          <w:b/>
        </w:rPr>
        <w:t>.</w:t>
      </w:r>
      <w:r w:rsidR="0026339A">
        <w:rPr>
          <w:b/>
        </w:rPr>
        <w:t xml:space="preserve"> </w:t>
      </w:r>
      <w:r w:rsidRPr="00B55A97">
        <w:rPr>
          <w:b/>
        </w:rPr>
        <w:t>M</w:t>
      </w:r>
      <w:r>
        <w:rPr>
          <w:b/>
        </w:rPr>
        <w:t>.</w:t>
      </w:r>
      <w:r>
        <w:t xml:space="preserve">, 4.r PŠ Vozilići – redoviti program uz individualizirane </w:t>
      </w:r>
      <w:r w:rsidRPr="00DB0D73">
        <w:t>postupke iz svih nastavnih predmeta</w:t>
      </w:r>
    </w:p>
    <w:p w:rsidR="00DB0D73" w:rsidRPr="00DB0D73" w:rsidRDefault="00DB0D73" w:rsidP="00BA5C1C">
      <w:pPr>
        <w:jc w:val="both"/>
      </w:pPr>
      <w:r>
        <w:t>7</w:t>
      </w:r>
      <w:r w:rsidRPr="00A90685">
        <w:t>)</w:t>
      </w:r>
      <w:r>
        <w:t xml:space="preserve"> </w:t>
      </w:r>
      <w:r>
        <w:rPr>
          <w:b/>
        </w:rPr>
        <w:t>L.</w:t>
      </w:r>
      <w:r w:rsidR="0026339A">
        <w:rPr>
          <w:b/>
        </w:rPr>
        <w:t xml:space="preserve"> </w:t>
      </w:r>
      <w:r>
        <w:rPr>
          <w:b/>
        </w:rPr>
        <w:t>F.</w:t>
      </w:r>
      <w:r w:rsidR="00296066">
        <w:rPr>
          <w:b/>
        </w:rPr>
        <w:t>,</w:t>
      </w:r>
      <w:r w:rsidRPr="003B76EC">
        <w:t xml:space="preserve"> 6.a</w:t>
      </w:r>
      <w:r>
        <w:t xml:space="preserve"> - </w:t>
      </w:r>
      <w:r w:rsidRPr="00A90685">
        <w:t xml:space="preserve"> </w:t>
      </w:r>
      <w:r w:rsidRPr="00DB0D73">
        <w:t>redoviti program uz individualizirane postupke iz svih obrazovnih predmeta</w:t>
      </w:r>
    </w:p>
    <w:p w:rsidR="00DB0D73" w:rsidRPr="00DB0D73" w:rsidRDefault="00DB0D73" w:rsidP="00BA5C1C">
      <w:pPr>
        <w:jc w:val="both"/>
      </w:pPr>
      <w:r w:rsidRPr="00DB0D73">
        <w:t xml:space="preserve">8) </w:t>
      </w:r>
      <w:r w:rsidRPr="00DB0D73">
        <w:rPr>
          <w:b/>
        </w:rPr>
        <w:t>A.</w:t>
      </w:r>
      <w:r w:rsidR="0026339A">
        <w:rPr>
          <w:b/>
        </w:rPr>
        <w:t xml:space="preserve"> </w:t>
      </w:r>
      <w:r w:rsidRPr="00DB0D73">
        <w:rPr>
          <w:b/>
        </w:rPr>
        <w:t>P.</w:t>
      </w:r>
      <w:r w:rsidR="00296066">
        <w:rPr>
          <w:b/>
        </w:rPr>
        <w:t>,</w:t>
      </w:r>
      <w:r w:rsidRPr="00DB0D73">
        <w:t>6.a -  redoviti program uz individualizirane postupke iz svih nastavnih predmeta</w:t>
      </w:r>
    </w:p>
    <w:p w:rsidR="00DB0D73" w:rsidRPr="00F2605F" w:rsidRDefault="00DB0D73" w:rsidP="00BA5C1C">
      <w:pPr>
        <w:jc w:val="both"/>
      </w:pPr>
      <w:r>
        <w:t>9</w:t>
      </w:r>
      <w:r w:rsidRPr="00B40C7E">
        <w:t xml:space="preserve">) </w:t>
      </w:r>
      <w:r w:rsidRPr="00B40C7E">
        <w:rPr>
          <w:b/>
        </w:rPr>
        <w:t>N</w:t>
      </w:r>
      <w:r>
        <w:rPr>
          <w:b/>
        </w:rPr>
        <w:t>.</w:t>
      </w:r>
      <w:r w:rsidRPr="00B40C7E">
        <w:rPr>
          <w:b/>
        </w:rPr>
        <w:t xml:space="preserve"> Z</w:t>
      </w:r>
      <w:r>
        <w:rPr>
          <w:b/>
        </w:rPr>
        <w:t>.</w:t>
      </w:r>
      <w:r w:rsidRPr="00B40C7E">
        <w:t xml:space="preserve"> </w:t>
      </w:r>
      <w:r>
        <w:t>6.</w:t>
      </w:r>
      <w:r w:rsidRPr="00F2605F">
        <w:t xml:space="preserve">b  - redoviti program uz individualizirane postupke iz svih nastavnih </w:t>
      </w:r>
    </w:p>
    <w:p w:rsidR="00F2605F" w:rsidRDefault="00DB0D73" w:rsidP="00BA5C1C">
      <w:pPr>
        <w:jc w:val="both"/>
      </w:pPr>
      <w:r w:rsidRPr="00F2605F">
        <w:t xml:space="preserve">     predmeta, pomoćnik u nastavi; </w:t>
      </w:r>
    </w:p>
    <w:p w:rsidR="00DB0D73" w:rsidRPr="00F2605F" w:rsidRDefault="00DB0D73" w:rsidP="00BA5C1C">
      <w:pPr>
        <w:jc w:val="both"/>
      </w:pPr>
      <w:r w:rsidRPr="00F2605F">
        <w:lastRenderedPageBreak/>
        <w:t xml:space="preserve">10) </w:t>
      </w:r>
      <w:r w:rsidR="00296066" w:rsidRPr="00F2605F">
        <w:t>M.</w:t>
      </w:r>
      <w:r w:rsidR="0026339A">
        <w:t xml:space="preserve"> </w:t>
      </w:r>
      <w:r w:rsidRPr="00F2605F">
        <w:rPr>
          <w:b/>
        </w:rPr>
        <w:t>N</w:t>
      </w:r>
      <w:r w:rsidR="00296066" w:rsidRPr="00F2605F">
        <w:rPr>
          <w:b/>
        </w:rPr>
        <w:t>.</w:t>
      </w:r>
      <w:r w:rsidRPr="00F2605F">
        <w:t xml:space="preserve"> 7.a raz. – redoviti program uz prilagodbu sadržaja i individualizirane </w:t>
      </w:r>
    </w:p>
    <w:p w:rsidR="00DB0D73" w:rsidRPr="00F2605F" w:rsidRDefault="00DB0D73" w:rsidP="00BA5C1C">
      <w:pPr>
        <w:jc w:val="both"/>
      </w:pPr>
      <w:r w:rsidRPr="00F2605F">
        <w:t xml:space="preserve">     postupke iz svih nastavnih predmeta; pomoćnik u nastavi</w:t>
      </w:r>
    </w:p>
    <w:p w:rsidR="00DB0D73" w:rsidRPr="00F2605F" w:rsidRDefault="00DB0D73" w:rsidP="00BA5C1C">
      <w:pPr>
        <w:jc w:val="both"/>
      </w:pPr>
      <w:r w:rsidRPr="00F2605F">
        <w:t>11)</w:t>
      </w:r>
      <w:r w:rsidRPr="00F2605F">
        <w:rPr>
          <w:b/>
        </w:rPr>
        <w:t>D</w:t>
      </w:r>
      <w:r w:rsidR="005E7B4F" w:rsidRPr="00F2605F">
        <w:rPr>
          <w:b/>
        </w:rPr>
        <w:t>.</w:t>
      </w:r>
      <w:r w:rsidRPr="00F2605F">
        <w:rPr>
          <w:b/>
        </w:rPr>
        <w:t>L</w:t>
      </w:r>
      <w:r w:rsidR="005E7B4F" w:rsidRPr="00F2605F">
        <w:rPr>
          <w:b/>
        </w:rPr>
        <w:t>.</w:t>
      </w:r>
      <w:r w:rsidRPr="00F2605F">
        <w:t>7.a raz. - redoviti program uz individualizirane postupke iz obrazovnih predmeta i TZK</w:t>
      </w:r>
    </w:p>
    <w:p w:rsidR="00DB0D73" w:rsidRPr="00F2605F" w:rsidRDefault="00DB0D73" w:rsidP="00BA5C1C">
      <w:pPr>
        <w:jc w:val="both"/>
      </w:pPr>
      <w:r w:rsidRPr="00F2605F">
        <w:t>12)</w:t>
      </w:r>
      <w:r w:rsidRPr="00F2605F">
        <w:rPr>
          <w:b/>
        </w:rPr>
        <w:t>E</w:t>
      </w:r>
      <w:r w:rsidR="005E7B4F" w:rsidRPr="00F2605F">
        <w:rPr>
          <w:b/>
        </w:rPr>
        <w:t>.</w:t>
      </w:r>
      <w:r w:rsidRPr="00F2605F">
        <w:rPr>
          <w:b/>
        </w:rPr>
        <w:t>M</w:t>
      </w:r>
      <w:r w:rsidR="005E7B4F" w:rsidRPr="00F2605F">
        <w:rPr>
          <w:b/>
        </w:rPr>
        <w:t>.</w:t>
      </w:r>
      <w:r w:rsidRPr="00F2605F">
        <w:t xml:space="preserve">7.b raz. – redoviti program uz individualizirane postupke iz obrazovnih </w:t>
      </w:r>
    </w:p>
    <w:p w:rsidR="00DB0D73" w:rsidRPr="00F2605F" w:rsidRDefault="00DB0D73" w:rsidP="00BA5C1C">
      <w:pPr>
        <w:jc w:val="both"/>
      </w:pPr>
      <w:r w:rsidRPr="00F2605F">
        <w:t xml:space="preserve">     nastavnih predmeta (i informatika!)</w:t>
      </w:r>
    </w:p>
    <w:p w:rsidR="00DB0D73" w:rsidRPr="00F2605F" w:rsidRDefault="00DB0D73" w:rsidP="00BA5C1C">
      <w:pPr>
        <w:jc w:val="both"/>
      </w:pPr>
      <w:r w:rsidRPr="00F2605F">
        <w:t>13)</w:t>
      </w:r>
      <w:r w:rsidRPr="00F2605F">
        <w:rPr>
          <w:b/>
        </w:rPr>
        <w:t>E</w:t>
      </w:r>
      <w:r w:rsidR="005E7B4F" w:rsidRPr="00F2605F">
        <w:rPr>
          <w:b/>
        </w:rPr>
        <w:t>.</w:t>
      </w:r>
      <w:r w:rsidR="0026339A">
        <w:rPr>
          <w:b/>
        </w:rPr>
        <w:t xml:space="preserve"> </w:t>
      </w:r>
      <w:r w:rsidR="005E7B4F" w:rsidRPr="00F2605F">
        <w:rPr>
          <w:b/>
        </w:rPr>
        <w:t>M.</w:t>
      </w:r>
      <w:r w:rsidRPr="00F2605F">
        <w:t xml:space="preserve"> 8.c raz. - redoviti program uz individualizirane postupke iz obrazovnih </w:t>
      </w:r>
    </w:p>
    <w:p w:rsidR="00DB0D73" w:rsidRPr="00F2605F" w:rsidRDefault="00DB0D73" w:rsidP="00BA5C1C">
      <w:pPr>
        <w:jc w:val="both"/>
      </w:pPr>
      <w:r w:rsidRPr="00F2605F">
        <w:t xml:space="preserve">     nastavnih predmeta (bez informatike)</w:t>
      </w:r>
    </w:p>
    <w:p w:rsidR="00DB0D73" w:rsidRPr="00F2605F" w:rsidRDefault="00DB0D73" w:rsidP="00BA5C1C">
      <w:pPr>
        <w:jc w:val="both"/>
      </w:pPr>
      <w:r w:rsidRPr="00F2605F">
        <w:t>14)</w:t>
      </w:r>
      <w:r w:rsidRPr="00F2605F">
        <w:rPr>
          <w:b/>
        </w:rPr>
        <w:t>A</w:t>
      </w:r>
      <w:r w:rsidR="005E7B4F" w:rsidRPr="00F2605F">
        <w:rPr>
          <w:b/>
        </w:rPr>
        <w:t>.</w:t>
      </w:r>
      <w:r w:rsidRPr="00F2605F">
        <w:rPr>
          <w:b/>
        </w:rPr>
        <w:t>G</w:t>
      </w:r>
      <w:r w:rsidR="005E7B4F" w:rsidRPr="00F2605F">
        <w:rPr>
          <w:b/>
        </w:rPr>
        <w:t>.</w:t>
      </w:r>
      <w:r w:rsidRPr="00F2605F">
        <w:t xml:space="preserve">8.c raz. - redoviti program uz prilagodbu sadržaja iz obrazovnih predmeta i individualizirane postupke </w:t>
      </w:r>
    </w:p>
    <w:p w:rsidR="00DB0D73" w:rsidRPr="00DB0D73" w:rsidRDefault="00DB0D73" w:rsidP="00BA5C1C"/>
    <w:p w:rsidR="00C86FF9" w:rsidRPr="002B1FA6" w:rsidRDefault="00C86FF9" w:rsidP="00C86FF9">
      <w:pPr>
        <w:jc w:val="both"/>
      </w:pPr>
      <w:r w:rsidRPr="002B1FA6">
        <w:t>Dopunska nastava ostvarivala se iz slijedećih skupina:</w:t>
      </w:r>
    </w:p>
    <w:p w:rsidR="00C86FF9" w:rsidRPr="002B1FA6" w:rsidRDefault="00C86FF9" w:rsidP="00CF3CB5">
      <w:pPr>
        <w:pStyle w:val="Odlomakpopisa"/>
        <w:numPr>
          <w:ilvl w:val="2"/>
          <w:numId w:val="22"/>
        </w:numPr>
        <w:ind w:left="709" w:hanging="425"/>
        <w:jc w:val="both"/>
      </w:pPr>
      <w:r w:rsidRPr="002B1FA6">
        <w:t>razredna nastava – hrvatski jezik i matematika</w:t>
      </w:r>
    </w:p>
    <w:p w:rsidR="005F6D77" w:rsidRDefault="005F6D77" w:rsidP="00CF3CB5">
      <w:pPr>
        <w:pStyle w:val="Odlomakpopisa"/>
        <w:numPr>
          <w:ilvl w:val="2"/>
          <w:numId w:val="22"/>
        </w:numPr>
        <w:ind w:left="709" w:hanging="425"/>
        <w:jc w:val="both"/>
      </w:pPr>
      <w:r>
        <w:t>predmetna nastava:</w:t>
      </w:r>
    </w:p>
    <w:p w:rsidR="0034598C" w:rsidRDefault="00481C96" w:rsidP="00A0391B">
      <w:pPr>
        <w:ind w:left="709"/>
      </w:pPr>
      <w:r>
        <w:t>h</w:t>
      </w:r>
      <w:r w:rsidR="00C86FF9" w:rsidRPr="002B1FA6">
        <w:t>rvatski jezik</w:t>
      </w:r>
      <w:r w:rsidR="000B0968">
        <w:t xml:space="preserve"> ,</w:t>
      </w:r>
      <w:r w:rsidR="007C1236" w:rsidRPr="002B1FA6">
        <w:t>matematika</w:t>
      </w:r>
      <w:r w:rsidR="000B0968">
        <w:t>,</w:t>
      </w:r>
      <w:r w:rsidR="00A0391B">
        <w:t xml:space="preserve"> </w:t>
      </w:r>
      <w:r w:rsidR="007C1236" w:rsidRPr="002B1FA6">
        <w:t>engleski jezik</w:t>
      </w:r>
      <w:r w:rsidR="000B0968">
        <w:t>,</w:t>
      </w:r>
      <w:r w:rsidR="00A0391B">
        <w:t xml:space="preserve"> </w:t>
      </w:r>
      <w:r w:rsidR="005F6D77">
        <w:t>f</w:t>
      </w:r>
      <w:r w:rsidR="007C1236" w:rsidRPr="002B1FA6">
        <w:t>izika</w:t>
      </w:r>
      <w:r w:rsidR="00A0391B">
        <w:t>,p</w:t>
      </w:r>
      <w:r w:rsidR="007C1236" w:rsidRPr="002B1FA6">
        <w:t>ovijest</w:t>
      </w:r>
      <w:r w:rsidR="000B0968">
        <w:t>,</w:t>
      </w:r>
      <w:r w:rsidR="007C1236" w:rsidRPr="002B1FA6">
        <w:t>geografija</w:t>
      </w:r>
      <w:r w:rsidR="00A0391B">
        <w:t xml:space="preserve">, </w:t>
      </w:r>
      <w:r w:rsidR="005F6D77">
        <w:t>k</w:t>
      </w:r>
      <w:r w:rsidR="007C1236" w:rsidRPr="002B1FA6">
        <w:t>emija</w:t>
      </w:r>
      <w:r w:rsidR="000B0968">
        <w:t>,</w:t>
      </w:r>
      <w:r w:rsidR="00546097" w:rsidRPr="002B1FA6">
        <w:t>biologija</w:t>
      </w:r>
      <w:bookmarkStart w:id="87" w:name="_Toc332992173"/>
    </w:p>
    <w:p w:rsidR="006A67AD" w:rsidRDefault="006A67AD" w:rsidP="000B0968">
      <w:pPr>
        <w:ind w:left="66"/>
      </w:pPr>
    </w:p>
    <w:p w:rsidR="008E66D7" w:rsidRPr="0023310B" w:rsidRDefault="008E66D7" w:rsidP="007C15DE">
      <w:pPr>
        <w:rPr>
          <w:i/>
        </w:rPr>
      </w:pPr>
      <w:bookmarkStart w:id="88" w:name="_Toc20378007"/>
      <w:r w:rsidRPr="0023310B">
        <w:rPr>
          <w:i/>
        </w:rPr>
        <w:t>Izvannastavne i izvanškolske aktivnosti</w:t>
      </w:r>
      <w:bookmarkEnd w:id="87"/>
      <w:bookmarkEnd w:id="88"/>
    </w:p>
    <w:p w:rsidR="008E66D7" w:rsidRDefault="008E66D7" w:rsidP="008E66D7">
      <w:pPr>
        <w:ind w:firstLine="720"/>
        <w:jc w:val="both"/>
      </w:pPr>
      <w:r w:rsidRPr="002B1FA6">
        <w:t>Učenici naše škole imali su m</w:t>
      </w:r>
      <w:r w:rsidR="00216979" w:rsidRPr="002B1FA6">
        <w:t xml:space="preserve">ogućnost uključiti se u ukupno </w:t>
      </w:r>
      <w:r w:rsidR="00216979" w:rsidRPr="00B1174C">
        <w:t>10</w:t>
      </w:r>
      <w:r w:rsidRPr="00B1174C">
        <w:t xml:space="preserve"> </w:t>
      </w:r>
      <w:r w:rsidRPr="002B1FA6">
        <w:t>izvannastavnih aktivnosti. Programi mješovitih grupa INA u RN pretežito se odnose na realizaciju kulturno-zabavnih programa</w:t>
      </w:r>
      <w:r w:rsidR="00BA5C1C">
        <w:t>, priredbi</w:t>
      </w:r>
      <w:r w:rsidRPr="002B1FA6">
        <w:t xml:space="preserve">. </w:t>
      </w:r>
    </w:p>
    <w:p w:rsidR="002F25D5" w:rsidRDefault="002F25D5" w:rsidP="008E66D7">
      <w:pPr>
        <w:ind w:firstLine="720"/>
        <w:jc w:val="both"/>
      </w:pPr>
    </w:p>
    <w:p w:rsidR="008E66D7" w:rsidRPr="002B1FA6" w:rsidRDefault="008E66D7" w:rsidP="00D920A7">
      <w:pPr>
        <w:ind w:firstLine="720"/>
      </w:pPr>
      <w:r w:rsidRPr="002B1FA6">
        <w:t>U okvir</w:t>
      </w:r>
      <w:r w:rsidR="00DB0D73">
        <w:t>u</w:t>
      </w:r>
      <w:r w:rsidRPr="002B1FA6">
        <w:t xml:space="preserve"> izvannastavnih aktivnosti </w:t>
      </w:r>
      <w:r w:rsidR="00DB0D73">
        <w:t>odrađivale su se</w:t>
      </w:r>
      <w:r w:rsidRPr="002B1FA6">
        <w:t xml:space="preserve"> </w:t>
      </w:r>
      <w:r w:rsidR="00DB0D73">
        <w:t>predavanja/</w:t>
      </w:r>
      <w:r w:rsidRPr="002B1FA6">
        <w:t>radioni</w:t>
      </w:r>
      <w:r w:rsidR="00216979" w:rsidRPr="002B1FA6">
        <w:t>ce stručnih suradnika, pedagoga</w:t>
      </w:r>
      <w:r w:rsidR="006A5508" w:rsidRPr="002B1FA6">
        <w:t>,</w:t>
      </w:r>
      <w:r w:rsidRPr="002B1FA6">
        <w:t xml:space="preserve"> psihologa, koje su ulazile u razredne odjele s nekom prigodnom  temom te </w:t>
      </w:r>
      <w:r w:rsidR="006A5508" w:rsidRPr="002B1FA6">
        <w:t xml:space="preserve">su </w:t>
      </w:r>
      <w:r w:rsidRPr="002B1FA6">
        <w:t>realizirani satovi s nastavnicom informatike, koja je učenike kroz igru podučavala primjeni računala.</w:t>
      </w:r>
      <w:r w:rsidR="004616FF" w:rsidRPr="002B1FA6">
        <w:t xml:space="preserve"> </w:t>
      </w:r>
      <w:r w:rsidRPr="002B1FA6">
        <w:t>Učenici su bili uključeni u sljedeće izvannastavne aktivnosti:</w:t>
      </w:r>
    </w:p>
    <w:p w:rsidR="008E66D7" w:rsidRPr="002B1FA6" w:rsidRDefault="00D27B00" w:rsidP="00CF3CB5">
      <w:pPr>
        <w:numPr>
          <w:ilvl w:val="0"/>
          <w:numId w:val="45"/>
        </w:numPr>
        <w:jc w:val="both"/>
      </w:pPr>
      <w:r w:rsidRPr="002B1FA6">
        <w:t>likovno – scenska</w:t>
      </w:r>
      <w:r w:rsidR="000B0968">
        <w:t>,</w:t>
      </w:r>
      <w:r w:rsidR="006A67AD">
        <w:t xml:space="preserve"> </w:t>
      </w:r>
      <w:r w:rsidRPr="002B1FA6">
        <w:t>likovna grupa</w:t>
      </w:r>
      <w:r w:rsidR="000B0968">
        <w:t>,</w:t>
      </w:r>
      <w:r w:rsidRPr="002B1FA6">
        <w:t xml:space="preserve">literarno </w:t>
      </w:r>
      <w:r w:rsidR="000B0968">
        <w:t>–</w:t>
      </w:r>
      <w:r w:rsidRPr="002B1FA6">
        <w:t xml:space="preserve"> recitatorska</w:t>
      </w:r>
      <w:r w:rsidR="000B0968">
        <w:t>,</w:t>
      </w:r>
      <w:r w:rsidRPr="002B1FA6">
        <w:t>novinarska i web grupa</w:t>
      </w:r>
      <w:r w:rsidR="000B0968">
        <w:t>,</w:t>
      </w:r>
      <w:r w:rsidRPr="002B1FA6">
        <w:t>pjevački zbor-glazbena radionica</w:t>
      </w:r>
      <w:r w:rsidR="000B0968">
        <w:t>,</w:t>
      </w:r>
      <w:r w:rsidRPr="002B1FA6">
        <w:t xml:space="preserve">školsko sportsko društvo „Labin“ </w:t>
      </w:r>
      <w:r w:rsidR="000B0968">
        <w:t>,</w:t>
      </w:r>
      <w:r w:rsidR="005479CC">
        <w:t xml:space="preserve"> </w:t>
      </w:r>
      <w:r w:rsidRPr="002B1FA6">
        <w:t>eko-grupa</w:t>
      </w:r>
      <w:r w:rsidR="000B0968">
        <w:t xml:space="preserve">, </w:t>
      </w:r>
      <w:r w:rsidRPr="002B1FA6">
        <w:t>mladi matematičari</w:t>
      </w:r>
      <w:r w:rsidR="000B0968">
        <w:t>,</w:t>
      </w:r>
      <w:r w:rsidRPr="002B1FA6">
        <w:t>mladi informatičari</w:t>
      </w:r>
      <w:r w:rsidR="000B0968">
        <w:t>,</w:t>
      </w:r>
      <w:r w:rsidRPr="002B1FA6">
        <w:t>povijesna grupe</w:t>
      </w:r>
      <w:r w:rsidR="000B0968">
        <w:t>,</w:t>
      </w:r>
      <w:r w:rsidRPr="002B1FA6">
        <w:t>engleska skupina</w:t>
      </w:r>
      <w:r w:rsidR="000B0968">
        <w:t>,</w:t>
      </w:r>
      <w:r w:rsidRPr="002B1FA6">
        <w:t>vjeronaučna grupa</w:t>
      </w:r>
    </w:p>
    <w:p w:rsidR="008E66D7" w:rsidRPr="002B1FA6" w:rsidRDefault="000B0968" w:rsidP="00CF3CB5">
      <w:pPr>
        <w:numPr>
          <w:ilvl w:val="0"/>
          <w:numId w:val="45"/>
        </w:numPr>
        <w:jc w:val="both"/>
      </w:pPr>
      <w:r>
        <w:t>V</w:t>
      </w:r>
      <w:r w:rsidR="00D27B00" w:rsidRPr="002B1FA6">
        <w:t>ijeće učenika</w:t>
      </w:r>
    </w:p>
    <w:p w:rsidR="007C1236" w:rsidRPr="002B1FA6" w:rsidRDefault="008E66D7" w:rsidP="00724BA0">
      <w:pPr>
        <w:spacing w:before="240" w:after="240"/>
        <w:ind w:left="-567" w:hanging="1"/>
        <w:sectPr w:rsidR="007C1236" w:rsidRPr="002B1FA6" w:rsidSect="00A10348">
          <w:pgSz w:w="11906" w:h="16838"/>
          <w:pgMar w:top="1417" w:right="1700" w:bottom="1417" w:left="1985" w:header="708" w:footer="708" w:gutter="0"/>
          <w:cols w:space="1"/>
          <w:titlePg/>
          <w:docGrid w:linePitch="360"/>
        </w:sectPr>
      </w:pPr>
      <w:r w:rsidRPr="002B1FA6">
        <w:t>Sukladno ponudi izvanškolskih aktivnosti učenici su bili, prema svojim interesima, u</w:t>
      </w:r>
      <w:r w:rsidR="007C1236" w:rsidRPr="002B1FA6">
        <w:t>ključeni u sljedeće aktivnosti:</w:t>
      </w:r>
      <w:r w:rsidR="006A67AD">
        <w:t xml:space="preserve"> </w:t>
      </w:r>
      <w:r w:rsidR="000B0968">
        <w:t>Sportska društva</w:t>
      </w:r>
      <w:r w:rsidR="006A67AD">
        <w:t xml:space="preserve"> ,</w:t>
      </w:r>
      <w:r w:rsidR="000B0968">
        <w:t>Glazbena škola</w:t>
      </w:r>
      <w:r w:rsidR="006A67AD">
        <w:t>, G</w:t>
      </w:r>
      <w:r w:rsidR="00D27B00" w:rsidRPr="002B1FA6">
        <w:t>radsk</w:t>
      </w:r>
      <w:r w:rsidR="006A67AD">
        <w:t>a</w:t>
      </w:r>
      <w:r w:rsidR="00D27B00" w:rsidRPr="002B1FA6">
        <w:t xml:space="preserve"> knjižnic</w:t>
      </w:r>
      <w:r w:rsidR="006A67AD">
        <w:t xml:space="preserve">a, </w:t>
      </w:r>
      <w:r w:rsidR="00DF1EEE">
        <w:t>GDCK L</w:t>
      </w:r>
      <w:r w:rsidR="00D27B00" w:rsidRPr="002B1FA6">
        <w:t>abin</w:t>
      </w:r>
      <w:r w:rsidR="006A67AD">
        <w:t>,…(uz poštivanje epidemioloških  mjera)</w:t>
      </w:r>
    </w:p>
    <w:p w:rsidR="008E66D7" w:rsidRPr="002B1FA6" w:rsidRDefault="008E66D7" w:rsidP="007C1236">
      <w:pPr>
        <w:spacing w:before="240"/>
        <w:ind w:firstLine="720"/>
        <w:jc w:val="both"/>
      </w:pPr>
      <w:r w:rsidRPr="002B1FA6">
        <w:t>Grupe izvannastavnih aktivnosti radile su po planu i programu</w:t>
      </w:r>
      <w:r w:rsidR="00571B9D" w:rsidRPr="002B1FA6">
        <w:t>.</w:t>
      </w:r>
      <w:r w:rsidR="000B0968">
        <w:t xml:space="preserve"> </w:t>
      </w:r>
      <w:r w:rsidRPr="002B1FA6">
        <w:t>Programski sadržaji i skupine slobodnih aktivnosti bili su u  funkciji materijalnih i kadrovskih mogućnosti škole, interesa učenika i potrebe društvene sredine.</w:t>
      </w:r>
    </w:p>
    <w:p w:rsidR="002F25D5" w:rsidRDefault="008E66D7" w:rsidP="00351733">
      <w:pPr>
        <w:ind w:firstLine="720"/>
        <w:jc w:val="both"/>
      </w:pPr>
      <w:r w:rsidRPr="002B1FA6">
        <w:t xml:space="preserve">Rezultate rada u </w:t>
      </w:r>
      <w:r w:rsidR="000B0968">
        <w:t>grupama</w:t>
      </w:r>
      <w:r w:rsidRPr="002B1FA6">
        <w:t xml:space="preserve"> slobodnih aktivnosti učenici su iskazivali organiziranjem izložbi svojih radova te slanjem radova na natječaje. Prigodne priredbe i izložbe likovnih i pismenih radova su organizirane za blagdane, a na taj su način obilježavani i svi značajniji dani. </w:t>
      </w:r>
      <w:bookmarkStart w:id="89" w:name="_Toc332992174"/>
    </w:p>
    <w:p w:rsidR="00A0391B" w:rsidRDefault="00A0391B">
      <w:pPr>
        <w:rPr>
          <w:rStyle w:val="Istaknuto"/>
          <w:b/>
          <w:bCs/>
          <w:i w:val="0"/>
        </w:rPr>
      </w:pPr>
      <w:bookmarkStart w:id="90" w:name="_Toc20378008"/>
      <w:r>
        <w:rPr>
          <w:rStyle w:val="Istaknuto"/>
          <w:i w:val="0"/>
        </w:rPr>
        <w:br w:type="page"/>
      </w:r>
    </w:p>
    <w:p w:rsidR="00847DC8" w:rsidRPr="009D1CC1" w:rsidRDefault="00A0391B" w:rsidP="00A0391B">
      <w:pPr>
        <w:pStyle w:val="Naslov1"/>
        <w:rPr>
          <w:rStyle w:val="Istaknuto"/>
          <w:i w:val="0"/>
          <w:iCs w:val="0"/>
        </w:rPr>
      </w:pPr>
      <w:bookmarkStart w:id="91" w:name="_Toc118796661"/>
      <w:r>
        <w:rPr>
          <w:rStyle w:val="Istaknuto"/>
          <w:i w:val="0"/>
          <w:iCs w:val="0"/>
        </w:rPr>
        <w:lastRenderedPageBreak/>
        <w:t xml:space="preserve">VII. </w:t>
      </w:r>
      <w:r w:rsidR="008E66D7" w:rsidRPr="009D1CC1">
        <w:rPr>
          <w:rStyle w:val="Istaknuto"/>
          <w:i w:val="0"/>
          <w:iCs w:val="0"/>
        </w:rPr>
        <w:t>PRIJEDLOG MJERA ZA STVARANJE ADEKVATNIJIH UVJETA RADA</w:t>
      </w:r>
      <w:bookmarkEnd w:id="89"/>
      <w:r w:rsidR="008E66D7" w:rsidRPr="009D1CC1">
        <w:rPr>
          <w:rStyle w:val="Istaknuto"/>
          <w:i w:val="0"/>
          <w:iCs w:val="0"/>
        </w:rPr>
        <w:t xml:space="preserve"> I MJERA ZA UNAPREĐENJE ODGOJNO</w:t>
      </w:r>
      <w:r w:rsidR="00E24028" w:rsidRPr="009D1CC1">
        <w:rPr>
          <w:rStyle w:val="Istaknuto"/>
          <w:i w:val="0"/>
          <w:iCs w:val="0"/>
        </w:rPr>
        <w:t xml:space="preserve"> – </w:t>
      </w:r>
      <w:r w:rsidR="008E66D7" w:rsidRPr="009D1CC1">
        <w:rPr>
          <w:rStyle w:val="Istaknuto"/>
          <w:i w:val="0"/>
          <w:iCs w:val="0"/>
        </w:rPr>
        <w:t>OBRAZOVNOG RADA</w:t>
      </w:r>
      <w:bookmarkEnd w:id="90"/>
      <w:bookmarkEnd w:id="91"/>
      <w:r w:rsidR="008E66D7" w:rsidRPr="009D1CC1">
        <w:rPr>
          <w:rStyle w:val="Istaknuto"/>
          <w:i w:val="0"/>
          <w:iCs w:val="0"/>
        </w:rPr>
        <w:t xml:space="preserve"> </w:t>
      </w:r>
    </w:p>
    <w:p w:rsidR="00847DC8" w:rsidRDefault="008E66D7" w:rsidP="004A2C70">
      <w:pPr>
        <w:pStyle w:val="Naslov5"/>
        <w:rPr>
          <w:rStyle w:val="Istaknuto"/>
          <w:i/>
          <w:u w:val="single"/>
        </w:rPr>
      </w:pPr>
      <w:r w:rsidRPr="009D1CC1">
        <w:rPr>
          <w:rStyle w:val="Istaknuto"/>
          <w:i/>
          <w:u w:val="single"/>
        </w:rPr>
        <w:t>Materijalni preduvjet za postizanje optimalnih uvjeta rada u školi</w:t>
      </w:r>
    </w:p>
    <w:p w:rsidR="0069130C" w:rsidRPr="0069130C" w:rsidRDefault="0069130C" w:rsidP="0069130C"/>
    <w:p w:rsidR="008E66D7" w:rsidRPr="0069130C" w:rsidRDefault="008E66D7" w:rsidP="008E66D7">
      <w:pPr>
        <w:jc w:val="both"/>
        <w:rPr>
          <w:rStyle w:val="Istaknuto"/>
          <w:i w:val="0"/>
        </w:rPr>
      </w:pPr>
      <w:r w:rsidRPr="0069130C">
        <w:rPr>
          <w:rStyle w:val="Istaknuto"/>
          <w:i w:val="0"/>
        </w:rPr>
        <w:t xml:space="preserve">Kao mjere za unapređenje odgojno obrazovnog rada </w:t>
      </w:r>
      <w:r w:rsidR="00DF1EEE" w:rsidRPr="0069130C">
        <w:rPr>
          <w:rStyle w:val="Istaknuto"/>
          <w:i w:val="0"/>
        </w:rPr>
        <w:t>kontinuirano se</w:t>
      </w:r>
      <w:r w:rsidRPr="0069130C">
        <w:rPr>
          <w:rStyle w:val="Istaknuto"/>
          <w:i w:val="0"/>
        </w:rPr>
        <w:t xml:space="preserve"> predl</w:t>
      </w:r>
      <w:r w:rsidR="00DF1EEE" w:rsidRPr="0069130C">
        <w:rPr>
          <w:rStyle w:val="Istaknuto"/>
          <w:i w:val="0"/>
        </w:rPr>
        <w:t>ažu</w:t>
      </w:r>
      <w:r w:rsidRPr="0069130C">
        <w:rPr>
          <w:rStyle w:val="Istaknuto"/>
          <w:i w:val="0"/>
        </w:rPr>
        <w:t xml:space="preserve"> slijedeće akcije koje bi imale za cilj potaknuti komunikaciju i suradnju  nastavnik – učenik – roditelj i  očitovati se u unapređenju odgojno obrazovnog rada, kao primjerice:</w:t>
      </w:r>
    </w:p>
    <w:p w:rsidR="008E66D7" w:rsidRPr="0069130C" w:rsidRDefault="008E66D7" w:rsidP="00D7607F">
      <w:pPr>
        <w:numPr>
          <w:ilvl w:val="0"/>
          <w:numId w:val="3"/>
        </w:numPr>
        <w:jc w:val="both"/>
        <w:rPr>
          <w:rStyle w:val="Istaknuto"/>
          <w:i w:val="0"/>
        </w:rPr>
      </w:pPr>
      <w:r w:rsidRPr="0069130C">
        <w:rPr>
          <w:rStyle w:val="Istaknuto"/>
          <w:i w:val="0"/>
        </w:rPr>
        <w:t xml:space="preserve">pozvati nastavnike i stručne suradnike da pomnije ispituju mogućnosti i potencijale učenika u funkciji otkrivanja prikrivenih, darovitih pojedinaca, kojima bi škola pristupila postojećim organizacijskim oblicima (dodatna nastava, izvannastavne aktivnosti, individualni rad) . </w:t>
      </w:r>
    </w:p>
    <w:p w:rsidR="008E66D7" w:rsidRPr="0069130C" w:rsidRDefault="008E66D7" w:rsidP="00D7607F">
      <w:pPr>
        <w:numPr>
          <w:ilvl w:val="0"/>
          <w:numId w:val="3"/>
        </w:numPr>
        <w:jc w:val="both"/>
        <w:rPr>
          <w:rStyle w:val="Istaknuto"/>
          <w:i w:val="0"/>
        </w:rPr>
      </w:pPr>
      <w:r w:rsidRPr="0069130C">
        <w:rPr>
          <w:rStyle w:val="Istaknuto"/>
          <w:i w:val="0"/>
        </w:rPr>
        <w:t>razgovarati sa učenicima o značenju kućnog reda i općenito o pristojnom ponašanju u školi i izvan nje, o ophođenju sa odraslim osobama, kako bi se usavršila postojeća slika na školskim hodnicima i predvorju, kao i materijalno održavanje istih nakon adaptacije školskog prostora,</w:t>
      </w:r>
    </w:p>
    <w:p w:rsidR="008E66D7" w:rsidRPr="0069130C" w:rsidRDefault="008E66D7" w:rsidP="00D7607F">
      <w:pPr>
        <w:numPr>
          <w:ilvl w:val="0"/>
          <w:numId w:val="3"/>
        </w:numPr>
        <w:jc w:val="both"/>
        <w:rPr>
          <w:rStyle w:val="Istaknuto"/>
          <w:i w:val="0"/>
        </w:rPr>
      </w:pPr>
      <w:r w:rsidRPr="0069130C">
        <w:rPr>
          <w:rStyle w:val="Istaknuto"/>
          <w:i w:val="0"/>
        </w:rPr>
        <w:t>poticati nastavnike na intenzivniju suradnju u smislu domišljanja ideja o različitim oblicima nastavnih integracija i korelacija, u školi ili izvan nje</w:t>
      </w:r>
    </w:p>
    <w:p w:rsidR="00C26218" w:rsidRPr="0069130C" w:rsidRDefault="008E66D7" w:rsidP="00D7607F">
      <w:pPr>
        <w:numPr>
          <w:ilvl w:val="0"/>
          <w:numId w:val="3"/>
        </w:numPr>
        <w:jc w:val="both"/>
        <w:rPr>
          <w:rStyle w:val="Istaknuto"/>
          <w:i w:val="0"/>
        </w:rPr>
      </w:pPr>
      <w:r w:rsidRPr="0069130C">
        <w:rPr>
          <w:rStyle w:val="Istaknuto"/>
          <w:i w:val="0"/>
        </w:rPr>
        <w:t>rad sa djecom na usvajanju vrijednih socijalnih vještina i vještina samopomoći, npr. učiti ih optimističnom razmišljanju, i blagodatima društvene podrške i traženja pomoći od stručnih suradnika</w:t>
      </w:r>
    </w:p>
    <w:p w:rsidR="007D5E4C" w:rsidRPr="009D1CC1" w:rsidRDefault="007D5E4C" w:rsidP="0069130C">
      <w:pPr>
        <w:ind w:left="720"/>
        <w:jc w:val="both"/>
        <w:rPr>
          <w:rStyle w:val="Istaknuto"/>
          <w:b/>
          <w:i w:val="0"/>
        </w:rPr>
      </w:pPr>
    </w:p>
    <w:p w:rsidR="00386D6C" w:rsidRPr="009D1CC1" w:rsidRDefault="00386D6C" w:rsidP="00386D6C">
      <w:pPr>
        <w:pStyle w:val="Odlomakpopisa"/>
        <w:rPr>
          <w:rStyle w:val="Istaknuto"/>
          <w:b/>
          <w:i w:val="0"/>
        </w:rPr>
      </w:pPr>
    </w:p>
    <w:p w:rsidR="00DE5680" w:rsidRPr="009D1CC1" w:rsidRDefault="00DE5680" w:rsidP="004A2C70">
      <w:pPr>
        <w:shd w:val="clear" w:color="auto" w:fill="FFFFFF"/>
        <w:spacing w:after="100" w:afterAutospacing="1" w:line="422" w:lineRule="atLeast"/>
        <w:jc w:val="center"/>
        <w:rPr>
          <w:b/>
        </w:rPr>
      </w:pPr>
      <w:r w:rsidRPr="009D1CC1">
        <w:rPr>
          <w:b/>
          <w:noProof/>
        </w:rPr>
        <w:drawing>
          <wp:inline distT="0" distB="0" distL="0" distR="0" wp14:anchorId="0695567B" wp14:editId="2A236A0D">
            <wp:extent cx="5291006" cy="4004655"/>
            <wp:effectExtent l="0" t="0" r="5080" b="0"/>
            <wp:docPr id="4" name="Picture 4" descr="https://skolazazivot.hr/wp-content/uploads/2019/06/27-8-2019-8-3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kolazazivot.hr/wp-content/uploads/2019/06/27-8-2019-8-33-3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0827" cy="4034795"/>
                    </a:xfrm>
                    <a:prstGeom prst="rect">
                      <a:avLst/>
                    </a:prstGeom>
                    <a:noFill/>
                    <a:ln>
                      <a:noFill/>
                    </a:ln>
                  </pic:spPr>
                </pic:pic>
              </a:graphicData>
            </a:graphic>
          </wp:inline>
        </w:drawing>
      </w:r>
    </w:p>
    <w:p w:rsidR="002F25D5" w:rsidRPr="009D1CC1" w:rsidRDefault="002F25D5" w:rsidP="0046632F">
      <w:pPr>
        <w:shd w:val="clear" w:color="auto" w:fill="FFFFFF"/>
        <w:spacing w:line="422" w:lineRule="atLeast"/>
        <w:rPr>
          <w:b/>
          <w:u w:val="single"/>
        </w:rPr>
      </w:pPr>
    </w:p>
    <w:p w:rsidR="0023310B" w:rsidRPr="009D1CC1" w:rsidRDefault="0023310B">
      <w:pPr>
        <w:rPr>
          <w:b/>
          <w:u w:val="single"/>
        </w:rPr>
      </w:pPr>
      <w:r w:rsidRPr="009D1CC1">
        <w:rPr>
          <w:b/>
          <w:u w:val="single"/>
        </w:rPr>
        <w:br w:type="page"/>
      </w:r>
    </w:p>
    <w:p w:rsidR="007F27BC" w:rsidRDefault="007F27BC" w:rsidP="007B4A0B">
      <w:pPr>
        <w:shd w:val="clear" w:color="auto" w:fill="FFFFFF"/>
        <w:spacing w:line="422" w:lineRule="atLeast"/>
        <w:jc w:val="both"/>
        <w:rPr>
          <w:i/>
          <w:u w:val="single"/>
        </w:rPr>
      </w:pPr>
    </w:p>
    <w:p w:rsidR="007B4A0B" w:rsidRPr="000843A4" w:rsidRDefault="007B4A0B" w:rsidP="007B4A0B">
      <w:pPr>
        <w:shd w:val="clear" w:color="auto" w:fill="FFFFFF"/>
        <w:spacing w:line="422" w:lineRule="atLeast"/>
        <w:jc w:val="both"/>
        <w:rPr>
          <w:i/>
          <w:u w:val="single"/>
        </w:rPr>
      </w:pPr>
      <w:r w:rsidRPr="000843A4">
        <w:rPr>
          <w:i/>
          <w:u w:val="single"/>
        </w:rPr>
        <w:t xml:space="preserve">Udžbenici </w:t>
      </w:r>
    </w:p>
    <w:p w:rsidR="007B4A0B" w:rsidRDefault="007B4A0B" w:rsidP="007B4A0B">
      <w:pPr>
        <w:shd w:val="clear" w:color="auto" w:fill="FFFFFF"/>
        <w:jc w:val="both"/>
      </w:pPr>
      <w:r w:rsidRPr="000843A4">
        <w:t xml:space="preserve">Udžbenici - besplatni za sve učenike osnovnih škola, nabavu tih udžbenika financira Ministarstvo znanosti i obrazovanja iz državnog proračuna. </w:t>
      </w:r>
    </w:p>
    <w:p w:rsidR="007B4A0B" w:rsidRPr="007B4A0B" w:rsidRDefault="007B4A0B" w:rsidP="007B4A0B">
      <w:pPr>
        <w:pStyle w:val="Naslov5"/>
        <w:jc w:val="both"/>
        <w:rPr>
          <w:b w:val="0"/>
          <w:u w:val="single"/>
        </w:rPr>
      </w:pPr>
      <w:r w:rsidRPr="007B4A0B">
        <w:rPr>
          <w:b w:val="0"/>
          <w:u w:val="single"/>
        </w:rPr>
        <w:t>Financiranje</w:t>
      </w:r>
    </w:p>
    <w:p w:rsidR="007B4A0B" w:rsidRPr="000843A4" w:rsidRDefault="007B4A0B" w:rsidP="00186B63">
      <w:pPr>
        <w:shd w:val="clear" w:color="auto" w:fill="FFFFFF"/>
        <w:ind w:firstLine="708"/>
        <w:jc w:val="both"/>
      </w:pPr>
      <w:r w:rsidRPr="000843A4">
        <w:t xml:space="preserve">Ministarstvo uz udžbenike financira i nabavlja projektore i prijenosna računala svim školama za stručne suradnike u okviru javne nabave iz EU sredstava koju provodi Središnji državni ured za središnju javnu nabavu. Dodatnu javnu nabavu za prijenosna računala za učitelje i nastavnike provodi CARNET sredstvima europskih fondova. </w:t>
      </w:r>
    </w:p>
    <w:p w:rsidR="007B4A0B" w:rsidRPr="000843A4" w:rsidRDefault="007B4A0B" w:rsidP="00186B63">
      <w:pPr>
        <w:shd w:val="clear" w:color="auto" w:fill="FFFFFF"/>
        <w:ind w:firstLine="708"/>
        <w:jc w:val="both"/>
      </w:pPr>
      <w:r w:rsidRPr="000843A4">
        <w:t>Roditelji i škole, odnosno jedinice lokalne samouprave sudjelovat će u financiranju nabave drugih obrazovnih materijala, kao što su radne bilježnice, likovne mape, radni materijal, školski pribor, oprema za tjelesnu i zdravstvenu kulturu i sl.</w:t>
      </w:r>
    </w:p>
    <w:p w:rsidR="007B4A0B" w:rsidRPr="000843A4" w:rsidRDefault="007B4A0B" w:rsidP="00186B63">
      <w:pPr>
        <w:shd w:val="clear" w:color="auto" w:fill="FFFFFF"/>
        <w:ind w:firstLine="708"/>
        <w:jc w:val="both"/>
        <w:rPr>
          <w:strike/>
          <w:color w:val="FF0000"/>
        </w:rPr>
      </w:pPr>
      <w:r w:rsidRPr="000843A4">
        <w:t>Druge obrazovne materijale kao što su radne bilježnice ili zbirke zadataka nabavljaju roditelji ili osnivači. Međutim, njihova cijena je ograničena Zakonom o udžbenicima .</w:t>
      </w:r>
    </w:p>
    <w:p w:rsidR="007B4A0B" w:rsidRDefault="007B4A0B" w:rsidP="00186B63">
      <w:pPr>
        <w:shd w:val="clear" w:color="auto" w:fill="FFFFFF"/>
        <w:jc w:val="center"/>
        <w:rPr>
          <w:color w:val="000000" w:themeColor="text1"/>
          <w:u w:val="single"/>
        </w:rPr>
      </w:pPr>
    </w:p>
    <w:p w:rsidR="007F27BC" w:rsidRDefault="007F27BC" w:rsidP="007B4A0B">
      <w:pPr>
        <w:shd w:val="clear" w:color="auto" w:fill="FFFFFF"/>
        <w:spacing w:line="422" w:lineRule="atLeast"/>
        <w:jc w:val="center"/>
        <w:rPr>
          <w:color w:val="000000" w:themeColor="text1"/>
          <w:u w:val="single"/>
        </w:rPr>
      </w:pPr>
    </w:p>
    <w:p w:rsidR="00186B63" w:rsidRDefault="00186B63" w:rsidP="007B4A0B">
      <w:pPr>
        <w:shd w:val="clear" w:color="auto" w:fill="FFFFFF"/>
        <w:spacing w:line="422" w:lineRule="atLeast"/>
        <w:jc w:val="center"/>
        <w:rPr>
          <w:color w:val="000000" w:themeColor="text1"/>
          <w:u w:val="single"/>
        </w:rPr>
      </w:pPr>
    </w:p>
    <w:p w:rsidR="00186B63" w:rsidRDefault="00186B63" w:rsidP="007B4A0B">
      <w:pPr>
        <w:shd w:val="clear" w:color="auto" w:fill="FFFFFF"/>
        <w:spacing w:line="422" w:lineRule="atLeast"/>
        <w:jc w:val="center"/>
        <w:rPr>
          <w:color w:val="000000" w:themeColor="text1"/>
          <w:u w:val="single"/>
        </w:rPr>
      </w:pPr>
    </w:p>
    <w:p w:rsidR="00186B63" w:rsidRDefault="00186B63" w:rsidP="007B4A0B">
      <w:pPr>
        <w:shd w:val="clear" w:color="auto" w:fill="FFFFFF"/>
        <w:spacing w:line="422" w:lineRule="atLeast"/>
        <w:jc w:val="center"/>
        <w:rPr>
          <w:color w:val="000000" w:themeColor="text1"/>
          <w:u w:val="single"/>
        </w:rPr>
      </w:pPr>
    </w:p>
    <w:p w:rsidR="00223816" w:rsidRDefault="00223816" w:rsidP="007B4A0B">
      <w:pPr>
        <w:shd w:val="clear" w:color="auto" w:fill="FFFFFF"/>
        <w:spacing w:line="422" w:lineRule="atLeast"/>
        <w:jc w:val="center"/>
        <w:rPr>
          <w:color w:val="000000" w:themeColor="text1"/>
          <w:u w:val="single"/>
        </w:rPr>
      </w:pPr>
    </w:p>
    <w:p w:rsidR="004E59A0" w:rsidRDefault="004E59A0" w:rsidP="00481C96">
      <w:pPr>
        <w:shd w:val="clear" w:color="auto" w:fill="FFFFFF"/>
        <w:spacing w:line="422" w:lineRule="atLeast"/>
        <w:jc w:val="center"/>
        <w:rPr>
          <w:color w:val="000000" w:themeColor="text1"/>
          <w:u w:val="single"/>
        </w:rPr>
      </w:pPr>
      <w:r w:rsidRPr="00A9343A">
        <w:rPr>
          <w:color w:val="000000" w:themeColor="text1"/>
          <w:u w:val="single"/>
        </w:rPr>
        <w:t xml:space="preserve">Rad  odvijao prema </w:t>
      </w:r>
      <w:r w:rsidR="007B4A0B">
        <w:rPr>
          <w:color w:val="000000" w:themeColor="text1"/>
          <w:u w:val="single"/>
        </w:rPr>
        <w:t xml:space="preserve">preporukama i </w:t>
      </w:r>
      <w:r w:rsidRPr="00A9343A">
        <w:rPr>
          <w:color w:val="000000" w:themeColor="text1"/>
          <w:u w:val="single"/>
        </w:rPr>
        <w:t>Uputama HZZJ i MZO obzirom na zarazu Covid 19</w:t>
      </w:r>
    </w:p>
    <w:p w:rsidR="007B4A0B" w:rsidRDefault="007B4A0B" w:rsidP="00481C96">
      <w:pPr>
        <w:shd w:val="clear" w:color="auto" w:fill="FFFFFF"/>
        <w:spacing w:line="422" w:lineRule="atLeast"/>
        <w:jc w:val="center"/>
        <w:rPr>
          <w:color w:val="000000" w:themeColor="text1"/>
          <w:u w:val="single"/>
        </w:rPr>
      </w:pPr>
    </w:p>
    <w:p w:rsidR="007B4A0B" w:rsidRDefault="007B4A0B" w:rsidP="00481C96">
      <w:pPr>
        <w:shd w:val="clear" w:color="auto" w:fill="FFFFFF"/>
        <w:spacing w:line="422" w:lineRule="atLeast"/>
        <w:jc w:val="center"/>
        <w:rPr>
          <w:color w:val="000000" w:themeColor="text1"/>
          <w:u w:val="single"/>
        </w:rPr>
      </w:pPr>
    </w:p>
    <w:p w:rsidR="007F27BC" w:rsidRDefault="007F27BC" w:rsidP="00481C96">
      <w:pPr>
        <w:shd w:val="clear" w:color="auto" w:fill="FFFFFF"/>
        <w:spacing w:line="422" w:lineRule="atLeast"/>
        <w:jc w:val="center"/>
        <w:rPr>
          <w:color w:val="000000" w:themeColor="text1"/>
          <w:u w:val="single"/>
        </w:rPr>
      </w:pPr>
    </w:p>
    <w:p w:rsidR="007F27BC" w:rsidRDefault="007F27BC" w:rsidP="00481C96">
      <w:pPr>
        <w:shd w:val="clear" w:color="auto" w:fill="FFFFFF"/>
        <w:spacing w:line="422" w:lineRule="atLeast"/>
        <w:jc w:val="center"/>
        <w:rPr>
          <w:color w:val="000000" w:themeColor="text1"/>
          <w:u w:val="single"/>
        </w:rPr>
      </w:pPr>
    </w:p>
    <w:p w:rsidR="007F27BC" w:rsidRDefault="007F27BC" w:rsidP="00481C96">
      <w:pPr>
        <w:shd w:val="clear" w:color="auto" w:fill="FFFFFF"/>
        <w:spacing w:line="422" w:lineRule="atLeast"/>
        <w:jc w:val="center"/>
        <w:rPr>
          <w:color w:val="000000" w:themeColor="text1"/>
          <w:u w:val="single"/>
        </w:rPr>
      </w:pPr>
    </w:p>
    <w:p w:rsidR="00223816" w:rsidRDefault="00223816" w:rsidP="00481C96">
      <w:pPr>
        <w:shd w:val="clear" w:color="auto" w:fill="FFFFFF"/>
        <w:spacing w:line="422" w:lineRule="atLeast"/>
        <w:jc w:val="center"/>
        <w:rPr>
          <w:color w:val="000000" w:themeColor="text1"/>
          <w:u w:val="single"/>
        </w:rPr>
      </w:pPr>
    </w:p>
    <w:p w:rsidR="001E04AF" w:rsidRPr="002B1FA6" w:rsidRDefault="008E66D7" w:rsidP="000D6BAB">
      <w:pPr>
        <w:ind w:left="711" w:firstLine="705"/>
        <w:jc w:val="right"/>
        <w:rPr>
          <w:rStyle w:val="Istaknuto"/>
          <w:i w:val="0"/>
        </w:rPr>
      </w:pPr>
      <w:r w:rsidRPr="002B1FA6">
        <w:rPr>
          <w:rStyle w:val="Istaknuto"/>
          <w:i w:val="0"/>
        </w:rPr>
        <w:t>Ravnatelj škole:</w:t>
      </w:r>
    </w:p>
    <w:p w:rsidR="008E66D7" w:rsidRPr="002B1FA6" w:rsidRDefault="000D6BAB" w:rsidP="000D6BAB">
      <w:pPr>
        <w:ind w:left="711" w:firstLine="705"/>
        <w:jc w:val="right"/>
        <w:rPr>
          <w:rStyle w:val="Istaknuto"/>
          <w:i w:val="0"/>
        </w:rPr>
      </w:pPr>
      <w:r w:rsidRPr="002B1FA6">
        <w:rPr>
          <w:rStyle w:val="Istaknuto"/>
          <w:i w:val="0"/>
        </w:rPr>
        <w:t xml:space="preserve"> </w:t>
      </w:r>
      <w:r w:rsidR="008E66D7" w:rsidRPr="002B1FA6">
        <w:rPr>
          <w:rStyle w:val="Istaknuto"/>
          <w:i w:val="0"/>
        </w:rPr>
        <w:t>Miro Alilović, prof.</w:t>
      </w:r>
      <w:r w:rsidR="00BE35E5">
        <w:rPr>
          <w:rStyle w:val="Istaknuto"/>
          <w:i w:val="0"/>
        </w:rPr>
        <w:t xml:space="preserve"> </w:t>
      </w:r>
      <w:r w:rsidR="00BE3C6C">
        <w:rPr>
          <w:rStyle w:val="Istaknuto"/>
          <w:i w:val="0"/>
        </w:rPr>
        <w:t>savjetnik</w:t>
      </w:r>
    </w:p>
    <w:p w:rsidR="002063D9" w:rsidRPr="002B1FA6" w:rsidRDefault="002063D9" w:rsidP="000D6BAB">
      <w:pPr>
        <w:ind w:left="711" w:firstLine="705"/>
        <w:jc w:val="right"/>
        <w:rPr>
          <w:rStyle w:val="Istaknuto"/>
          <w:i w:val="0"/>
        </w:rPr>
      </w:pPr>
    </w:p>
    <w:p w:rsidR="0034598C" w:rsidRPr="002B1FA6" w:rsidRDefault="001E04AF" w:rsidP="000D6BAB">
      <w:pPr>
        <w:ind w:left="711" w:firstLine="705"/>
        <w:jc w:val="right"/>
        <w:rPr>
          <w:rStyle w:val="Istaknuto"/>
          <w:i w:val="0"/>
        </w:rPr>
      </w:pPr>
      <w:r w:rsidRPr="002B1FA6">
        <w:rPr>
          <w:rStyle w:val="Istaknuto"/>
          <w:i w:val="0"/>
        </w:rPr>
        <w:t>___________________</w:t>
      </w:r>
      <w:r w:rsidR="002063D9">
        <w:rPr>
          <w:rStyle w:val="Istaknuto"/>
          <w:i w:val="0"/>
        </w:rPr>
        <w:t>_____</w:t>
      </w:r>
      <w:r w:rsidRPr="002B1FA6">
        <w:rPr>
          <w:rStyle w:val="Istaknuto"/>
          <w:i w:val="0"/>
        </w:rPr>
        <w:t>___</w:t>
      </w:r>
    </w:p>
    <w:p w:rsidR="001E04AF" w:rsidRPr="002B1FA6" w:rsidRDefault="001E04AF" w:rsidP="000D6BAB">
      <w:pPr>
        <w:ind w:left="711" w:firstLine="705"/>
        <w:jc w:val="right"/>
        <w:rPr>
          <w:rStyle w:val="Istaknuto"/>
          <w:i w:val="0"/>
        </w:rPr>
      </w:pPr>
    </w:p>
    <w:p w:rsidR="005D5CA5" w:rsidRDefault="005D5CA5" w:rsidP="005D5CA5">
      <w:pPr>
        <w:pStyle w:val="Podnoje"/>
        <w:tabs>
          <w:tab w:val="left" w:pos="993"/>
        </w:tabs>
        <w:rPr>
          <w:iCs/>
        </w:rPr>
      </w:pPr>
      <w:r>
        <w:rPr>
          <w:iCs/>
        </w:rPr>
        <w:t>KLASA: 602-13/22- 01/01</w:t>
      </w:r>
    </w:p>
    <w:p w:rsidR="005D5CA5" w:rsidRDefault="005D5CA5" w:rsidP="005D5CA5">
      <w:pPr>
        <w:pStyle w:val="Podnoje"/>
        <w:tabs>
          <w:tab w:val="left" w:pos="993"/>
        </w:tabs>
        <w:spacing w:after="240"/>
        <w:contextualSpacing/>
        <w:rPr>
          <w:iCs/>
        </w:rPr>
      </w:pPr>
      <w:r>
        <w:rPr>
          <w:iCs/>
        </w:rPr>
        <w:t>URBROJ: 2144-16-22-01-1</w:t>
      </w:r>
    </w:p>
    <w:p w:rsidR="005D5CA5" w:rsidRDefault="005D5CA5" w:rsidP="002063D9">
      <w:pPr>
        <w:shd w:val="clear" w:color="auto" w:fill="FFFFFF"/>
        <w:spacing w:after="100" w:afterAutospacing="1" w:line="422" w:lineRule="atLeast"/>
      </w:pPr>
    </w:p>
    <w:p w:rsidR="001E04AF" w:rsidRPr="002063D9" w:rsidRDefault="000D2737" w:rsidP="002063D9">
      <w:pPr>
        <w:shd w:val="clear" w:color="auto" w:fill="FFFFFF"/>
        <w:spacing w:after="100" w:afterAutospacing="1" w:line="422" w:lineRule="atLeast"/>
        <w:rPr>
          <w:rStyle w:val="Istaknuto"/>
          <w:i w:val="0"/>
          <w:iCs w:val="0"/>
        </w:rPr>
      </w:pPr>
      <w:r>
        <w:t>U Labinu</w:t>
      </w:r>
      <w:r w:rsidR="002063D9">
        <w:t>,</w:t>
      </w:r>
      <w:r>
        <w:t xml:space="preserve"> </w:t>
      </w:r>
      <w:r w:rsidR="008C3E42">
        <w:t>30</w:t>
      </w:r>
      <w:r w:rsidR="002063D9">
        <w:t>.</w:t>
      </w:r>
      <w:r>
        <w:t xml:space="preserve"> </w:t>
      </w:r>
      <w:r w:rsidR="00FE04F5">
        <w:t>kolovoza</w:t>
      </w:r>
      <w:r w:rsidR="002063D9">
        <w:t xml:space="preserve"> 20</w:t>
      </w:r>
      <w:r w:rsidR="008C3E42">
        <w:t>2</w:t>
      </w:r>
      <w:r w:rsidR="009D1CC1">
        <w:t>2</w:t>
      </w:r>
      <w:r w:rsidR="002063D9">
        <w:t>.</w:t>
      </w:r>
    </w:p>
    <w:sectPr w:rsidR="001E04AF" w:rsidRPr="002063D9" w:rsidSect="00454C9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47D" w:rsidRDefault="0096047D">
      <w:r>
        <w:separator/>
      </w:r>
    </w:p>
  </w:endnote>
  <w:endnote w:type="continuationSeparator" w:id="0">
    <w:p w:rsidR="0096047D" w:rsidRDefault="0096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BC" w:rsidRDefault="007F27BC">
    <w:pPr>
      <w:pStyle w:val="Podnoje"/>
      <w:jc w:val="right"/>
    </w:pPr>
  </w:p>
  <w:p w:rsidR="007F27BC" w:rsidRDefault="007F27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725192"/>
      <w:docPartObj>
        <w:docPartGallery w:val="Page Numbers (Bottom of Page)"/>
        <w:docPartUnique/>
      </w:docPartObj>
    </w:sdtPr>
    <w:sdtEndPr>
      <w:rPr>
        <w:noProof/>
      </w:rPr>
    </w:sdtEndPr>
    <w:sdtContent>
      <w:p w:rsidR="007F27BC" w:rsidRDefault="007F27BC">
        <w:pPr>
          <w:pStyle w:val="Podnoje"/>
          <w:jc w:val="right"/>
        </w:pPr>
        <w:r>
          <w:fldChar w:fldCharType="begin"/>
        </w:r>
        <w:r>
          <w:instrText xml:space="preserve"> PAGE   \* MERGEFORMAT </w:instrText>
        </w:r>
        <w:r>
          <w:fldChar w:fldCharType="separate"/>
        </w:r>
        <w:r w:rsidR="005D5CA5">
          <w:rPr>
            <w:noProof/>
          </w:rPr>
          <w:t>56</w:t>
        </w:r>
        <w:r>
          <w:rPr>
            <w:noProof/>
          </w:rPr>
          <w:fldChar w:fldCharType="end"/>
        </w:r>
      </w:p>
    </w:sdtContent>
  </w:sdt>
  <w:p w:rsidR="007F27BC" w:rsidRDefault="007F27B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BC" w:rsidRDefault="007F27BC" w:rsidP="00CA4679">
    <w:pPr>
      <w:pStyle w:val="Podnoje"/>
      <w:jc w:val="right"/>
    </w:pPr>
    <w:r>
      <w:t>I</w:t>
    </w:r>
  </w:p>
  <w:p w:rsidR="007F27BC" w:rsidRDefault="007F27BC">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BC" w:rsidRDefault="007F27BC" w:rsidP="00A26B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F27BC" w:rsidRDefault="007F27BC" w:rsidP="002D4714">
    <w:pPr>
      <w:pStyle w:val="Podnoje"/>
      <w:ind w:right="360"/>
    </w:pPr>
  </w:p>
  <w:p w:rsidR="007F27BC" w:rsidRDefault="007F27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BC" w:rsidRDefault="007F27BC" w:rsidP="00A26B8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D5CA5">
      <w:rPr>
        <w:rStyle w:val="Brojstranice"/>
        <w:noProof/>
      </w:rPr>
      <w:t>59</w:t>
    </w:r>
    <w:r>
      <w:rPr>
        <w:rStyle w:val="Brojstranice"/>
      </w:rPr>
      <w:fldChar w:fldCharType="end"/>
    </w:r>
  </w:p>
  <w:p w:rsidR="007F27BC" w:rsidRDefault="007F27BC" w:rsidP="002D4714">
    <w:pPr>
      <w:pStyle w:val="Podnoje"/>
      <w:ind w:right="360"/>
    </w:pPr>
  </w:p>
  <w:p w:rsidR="007F27BC" w:rsidRDefault="007F27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47D" w:rsidRDefault="0096047D">
      <w:r>
        <w:separator/>
      </w:r>
    </w:p>
  </w:footnote>
  <w:footnote w:type="continuationSeparator" w:id="0">
    <w:p w:rsidR="0096047D" w:rsidRDefault="0096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BC" w:rsidRDefault="007F27BC">
    <w:pPr>
      <w:pStyle w:val="Zaglavlje"/>
    </w:pPr>
    <w:r>
      <w:t>OSNOVNA ŠKOLA „IVO LOLA RIBAR“ LABIN</w:t>
    </w:r>
  </w:p>
  <w:p w:rsidR="007F27BC" w:rsidRDefault="007F2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FF2"/>
    <w:multiLevelType w:val="hybridMultilevel"/>
    <w:tmpl w:val="449C8912"/>
    <w:lvl w:ilvl="0" w:tplc="08090001">
      <w:start w:val="1"/>
      <w:numFmt w:val="bullet"/>
      <w:lvlText w:val=""/>
      <w:lvlJc w:val="left"/>
      <w:pPr>
        <w:ind w:left="1571" w:hanging="360"/>
      </w:pPr>
      <w:rPr>
        <w:rFonts w:ascii="Symbol" w:hAnsi="Symbol" w:hint="default"/>
      </w:rPr>
    </w:lvl>
    <w:lvl w:ilvl="1" w:tplc="041A0003">
      <w:start w:val="1"/>
      <w:numFmt w:val="bullet"/>
      <w:lvlText w:val="o"/>
      <w:lvlJc w:val="left"/>
      <w:pPr>
        <w:ind w:left="2291" w:hanging="360"/>
      </w:pPr>
      <w:rPr>
        <w:rFonts w:ascii="Courier New" w:hAnsi="Courier New" w:cs="Courier New" w:hint="default"/>
      </w:rPr>
    </w:lvl>
    <w:lvl w:ilvl="2" w:tplc="041A0005">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 w15:restartNumberingAfterBreak="0">
    <w:nsid w:val="00D643B4"/>
    <w:multiLevelType w:val="multilevel"/>
    <w:tmpl w:val="0CE2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5D4A"/>
    <w:multiLevelType w:val="hybridMultilevel"/>
    <w:tmpl w:val="7A44EABA"/>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1C7AD2"/>
    <w:multiLevelType w:val="hybridMultilevel"/>
    <w:tmpl w:val="4F3413CA"/>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E816A2"/>
    <w:multiLevelType w:val="hybridMultilevel"/>
    <w:tmpl w:val="E29C05EE"/>
    <w:lvl w:ilvl="0" w:tplc="050ACC34">
      <w:numFmt w:val="bullet"/>
      <w:lvlText w:val="-"/>
      <w:lvlJc w:val="left"/>
      <w:pPr>
        <w:ind w:left="720" w:hanging="360"/>
      </w:pPr>
      <w:rPr>
        <w:rFonts w:ascii="Times New Roman" w:eastAsia="Times New Roman"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84D31"/>
    <w:multiLevelType w:val="hybridMultilevel"/>
    <w:tmpl w:val="14E84B7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09996C23"/>
    <w:multiLevelType w:val="hybridMultilevel"/>
    <w:tmpl w:val="61DED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2B3CE4"/>
    <w:multiLevelType w:val="multilevel"/>
    <w:tmpl w:val="674AE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4D6CC1"/>
    <w:multiLevelType w:val="hybridMultilevel"/>
    <w:tmpl w:val="279ACA68"/>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F1B3F6D"/>
    <w:multiLevelType w:val="hybridMultilevel"/>
    <w:tmpl w:val="2E9C8B42"/>
    <w:lvl w:ilvl="0" w:tplc="3760E184">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DC4BE4"/>
    <w:multiLevelType w:val="hybridMultilevel"/>
    <w:tmpl w:val="486A5B92"/>
    <w:lvl w:ilvl="0" w:tplc="0CB25C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637B1"/>
    <w:multiLevelType w:val="hybridMultilevel"/>
    <w:tmpl w:val="DADE345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2F44733"/>
    <w:multiLevelType w:val="hybridMultilevel"/>
    <w:tmpl w:val="6C48752C"/>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960A0A"/>
    <w:multiLevelType w:val="hybridMultilevel"/>
    <w:tmpl w:val="23222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45234E7"/>
    <w:multiLevelType w:val="hybridMultilevel"/>
    <w:tmpl w:val="65C23CFC"/>
    <w:lvl w:ilvl="0" w:tplc="02D62FC8">
      <w:start w:val="1"/>
      <w:numFmt w:val="bullet"/>
      <w:lvlText w:val=""/>
      <w:lvlJc w:val="left"/>
      <w:pPr>
        <w:ind w:left="786"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8E250FC"/>
    <w:multiLevelType w:val="hybridMultilevel"/>
    <w:tmpl w:val="41F603B8"/>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977346"/>
    <w:multiLevelType w:val="hybridMultilevel"/>
    <w:tmpl w:val="49D8743A"/>
    <w:lvl w:ilvl="0" w:tplc="65B8A9FC">
      <w:start w:val="1"/>
      <w:numFmt w:val="decimal"/>
      <w:lvlText w:val="%1."/>
      <w:lvlJc w:val="left"/>
      <w:pPr>
        <w:ind w:left="720" w:hanging="360"/>
      </w:pPr>
      <w:rPr>
        <w:strike w:val="0"/>
        <w:dstrike w:val="0"/>
        <w:u w:val="none"/>
        <w:effect w:val="none"/>
      </w:rPr>
    </w:lvl>
    <w:lvl w:ilvl="1" w:tplc="C7DA93F0">
      <w:start w:val="1"/>
      <w:numFmt w:val="lowerLetter"/>
      <w:lvlText w:val="%2."/>
      <w:lvlJc w:val="left"/>
      <w:pPr>
        <w:ind w:left="1440" w:hanging="360"/>
      </w:pPr>
      <w:rPr>
        <w:strike w:val="0"/>
        <w:dstrike w:val="0"/>
        <w:u w:val="none"/>
        <w:effect w:val="none"/>
      </w:rPr>
    </w:lvl>
    <w:lvl w:ilvl="2" w:tplc="D9981F08">
      <w:start w:val="1"/>
      <w:numFmt w:val="lowerRoman"/>
      <w:lvlText w:val="%3."/>
      <w:lvlJc w:val="right"/>
      <w:pPr>
        <w:ind w:left="2160" w:hanging="360"/>
      </w:pPr>
      <w:rPr>
        <w:strike w:val="0"/>
        <w:dstrike w:val="0"/>
        <w:u w:val="none"/>
        <w:effect w:val="none"/>
      </w:rPr>
    </w:lvl>
    <w:lvl w:ilvl="3" w:tplc="BBF08C0A">
      <w:start w:val="1"/>
      <w:numFmt w:val="decimal"/>
      <w:lvlText w:val="%4."/>
      <w:lvlJc w:val="left"/>
      <w:pPr>
        <w:ind w:left="2880" w:hanging="360"/>
      </w:pPr>
      <w:rPr>
        <w:strike w:val="0"/>
        <w:dstrike w:val="0"/>
        <w:u w:val="none"/>
        <w:effect w:val="none"/>
      </w:rPr>
    </w:lvl>
    <w:lvl w:ilvl="4" w:tplc="E1DC3B72">
      <w:start w:val="1"/>
      <w:numFmt w:val="lowerLetter"/>
      <w:lvlText w:val="%5."/>
      <w:lvlJc w:val="left"/>
      <w:pPr>
        <w:ind w:left="3600" w:hanging="360"/>
      </w:pPr>
      <w:rPr>
        <w:strike w:val="0"/>
        <w:dstrike w:val="0"/>
        <w:u w:val="none"/>
        <w:effect w:val="none"/>
      </w:rPr>
    </w:lvl>
    <w:lvl w:ilvl="5" w:tplc="06E831E8">
      <w:start w:val="1"/>
      <w:numFmt w:val="lowerRoman"/>
      <w:lvlText w:val="%6."/>
      <w:lvlJc w:val="right"/>
      <w:pPr>
        <w:ind w:left="4320" w:hanging="360"/>
      </w:pPr>
      <w:rPr>
        <w:strike w:val="0"/>
        <w:dstrike w:val="0"/>
        <w:u w:val="none"/>
        <w:effect w:val="none"/>
      </w:rPr>
    </w:lvl>
    <w:lvl w:ilvl="6" w:tplc="1D06E46A">
      <w:start w:val="1"/>
      <w:numFmt w:val="decimal"/>
      <w:lvlText w:val="%7."/>
      <w:lvlJc w:val="left"/>
      <w:pPr>
        <w:ind w:left="5040" w:hanging="360"/>
      </w:pPr>
      <w:rPr>
        <w:strike w:val="0"/>
        <w:dstrike w:val="0"/>
        <w:u w:val="none"/>
        <w:effect w:val="none"/>
      </w:rPr>
    </w:lvl>
    <w:lvl w:ilvl="7" w:tplc="3F9CBB2C">
      <w:start w:val="1"/>
      <w:numFmt w:val="lowerLetter"/>
      <w:lvlText w:val="%8."/>
      <w:lvlJc w:val="left"/>
      <w:pPr>
        <w:ind w:left="5760" w:hanging="360"/>
      </w:pPr>
      <w:rPr>
        <w:strike w:val="0"/>
        <w:dstrike w:val="0"/>
        <w:u w:val="none"/>
        <w:effect w:val="none"/>
      </w:rPr>
    </w:lvl>
    <w:lvl w:ilvl="8" w:tplc="16AAEA88">
      <w:start w:val="1"/>
      <w:numFmt w:val="lowerRoman"/>
      <w:lvlText w:val="%9."/>
      <w:lvlJc w:val="right"/>
      <w:pPr>
        <w:ind w:left="6480" w:hanging="360"/>
      </w:pPr>
      <w:rPr>
        <w:strike w:val="0"/>
        <w:dstrike w:val="0"/>
        <w:u w:val="none"/>
        <w:effect w:val="none"/>
      </w:rPr>
    </w:lvl>
  </w:abstractNum>
  <w:abstractNum w:abstractNumId="19" w15:restartNumberingAfterBreak="0">
    <w:nsid w:val="19B27C8D"/>
    <w:multiLevelType w:val="hybridMultilevel"/>
    <w:tmpl w:val="1986A654"/>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251FD"/>
    <w:multiLevelType w:val="hybridMultilevel"/>
    <w:tmpl w:val="38E877D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D950795"/>
    <w:multiLevelType w:val="hybridMultilevel"/>
    <w:tmpl w:val="D9982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5B5FB4"/>
    <w:multiLevelType w:val="multilevel"/>
    <w:tmpl w:val="6BBE21F4"/>
    <w:lvl w:ilvl="0">
      <w:start w:val="1"/>
      <w:numFmt w:val="decimal"/>
      <w:lvlText w:val="%1."/>
      <w:lvlJc w:val="left"/>
      <w:pPr>
        <w:ind w:left="360" w:hanging="360"/>
      </w:pPr>
      <w:rPr>
        <w:rFonts w:hint="default"/>
        <w:b/>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24" w15:restartNumberingAfterBreak="0">
    <w:nsid w:val="217C3EE4"/>
    <w:multiLevelType w:val="hybridMultilevel"/>
    <w:tmpl w:val="F154D19C"/>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1F4481E"/>
    <w:multiLevelType w:val="hybridMultilevel"/>
    <w:tmpl w:val="B6764D3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15:restartNumberingAfterBreak="0">
    <w:nsid w:val="220007BC"/>
    <w:multiLevelType w:val="multilevel"/>
    <w:tmpl w:val="F348B3CC"/>
    <w:lvl w:ilvl="0">
      <w:start w:val="6"/>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25612B4C"/>
    <w:multiLevelType w:val="hybridMultilevel"/>
    <w:tmpl w:val="56162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5C2439D"/>
    <w:multiLevelType w:val="hybridMultilevel"/>
    <w:tmpl w:val="2D4299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75652D2"/>
    <w:multiLevelType w:val="hybridMultilevel"/>
    <w:tmpl w:val="EF1EF9B8"/>
    <w:lvl w:ilvl="0" w:tplc="EDDE26A8">
      <w:start w:val="1"/>
      <w:numFmt w:val="lowerLetter"/>
      <w:lvlText w:val="%1)"/>
      <w:lvlJc w:val="left"/>
      <w:pPr>
        <w:ind w:left="720" w:hanging="360"/>
      </w:pPr>
      <w:rPr>
        <w:rFonts w:hint="default"/>
      </w:rPr>
    </w:lvl>
    <w:lvl w:ilvl="1" w:tplc="BF4A0592">
      <w:start w:val="8"/>
      <w:numFmt w:val="upperRoman"/>
      <w:lvlText w:val="%2."/>
      <w:lvlJc w:val="left"/>
      <w:pPr>
        <w:ind w:left="1800" w:hanging="720"/>
      </w:pPr>
      <w:rPr>
        <w:rFonts w:hint="default"/>
      </w:rPr>
    </w:lvl>
    <w:lvl w:ilvl="2" w:tplc="EDDE26A8">
      <w:start w:val="1"/>
      <w:numFmt w:val="lowerLetter"/>
      <w:lvlText w:val="%3)"/>
      <w:lvlJc w:val="left"/>
      <w:pPr>
        <w:ind w:left="2160" w:hanging="180"/>
      </w:pPr>
      <w:rPr>
        <w:rFonts w:hint="default"/>
      </w:r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7C01C04"/>
    <w:multiLevelType w:val="multilevel"/>
    <w:tmpl w:val="D242C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9600D53"/>
    <w:multiLevelType w:val="hybridMultilevel"/>
    <w:tmpl w:val="F4809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9623F42"/>
    <w:multiLevelType w:val="hybridMultilevel"/>
    <w:tmpl w:val="6BB2EA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9F71A64"/>
    <w:multiLevelType w:val="hybridMultilevel"/>
    <w:tmpl w:val="E00CBA5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CEE5E97"/>
    <w:multiLevelType w:val="hybridMultilevel"/>
    <w:tmpl w:val="1B7853B0"/>
    <w:lvl w:ilvl="0" w:tplc="2F623D38">
      <w:start w:val="4"/>
      <w:numFmt w:val="bullet"/>
      <w:lvlText w:val="-"/>
      <w:lvlJc w:val="left"/>
      <w:pPr>
        <w:tabs>
          <w:tab w:val="num" w:pos="720"/>
        </w:tabs>
        <w:ind w:left="720" w:hanging="360"/>
      </w:pPr>
      <w:rPr>
        <w:rFonts w:ascii="Calibri" w:eastAsiaTheme="minorEastAsia"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01321D"/>
    <w:multiLevelType w:val="hybridMultilevel"/>
    <w:tmpl w:val="23C835AE"/>
    <w:lvl w:ilvl="0" w:tplc="00202F0C">
      <w:start w:val="5"/>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36" w15:restartNumberingAfterBreak="0">
    <w:nsid w:val="2D1963A5"/>
    <w:multiLevelType w:val="hybridMultilevel"/>
    <w:tmpl w:val="BF4EC5DA"/>
    <w:lvl w:ilvl="0" w:tplc="041A0017">
      <w:start w:val="1"/>
      <w:numFmt w:val="lowerLetter"/>
      <w:lvlText w:val="%1)"/>
      <w:lvlJc w:val="left"/>
      <w:pPr>
        <w:ind w:left="720" w:hanging="360"/>
      </w:pPr>
    </w:lvl>
    <w:lvl w:ilvl="1" w:tplc="89FE4C1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F81325D"/>
    <w:multiLevelType w:val="multilevel"/>
    <w:tmpl w:val="87F6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B50BB3"/>
    <w:multiLevelType w:val="hybridMultilevel"/>
    <w:tmpl w:val="05746B6C"/>
    <w:lvl w:ilvl="0" w:tplc="0809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49F7D3F"/>
    <w:multiLevelType w:val="hybridMultilevel"/>
    <w:tmpl w:val="7C8A1C74"/>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6504AB6"/>
    <w:multiLevelType w:val="multilevel"/>
    <w:tmpl w:val="D3C25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73C2C73"/>
    <w:multiLevelType w:val="hybridMultilevel"/>
    <w:tmpl w:val="F68C14B4"/>
    <w:lvl w:ilvl="0" w:tplc="050ACC34">
      <w:numFmt w:val="bullet"/>
      <w:lvlText w:val="-"/>
      <w:lvlJc w:val="left"/>
      <w:pPr>
        <w:ind w:left="720" w:hanging="360"/>
      </w:pPr>
      <w:rPr>
        <w:rFonts w:ascii="Times New Roman" w:eastAsia="Times New Roman" w:hAnsi="Times New Roman" w:cs="Times New Roman"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9302DC7"/>
    <w:multiLevelType w:val="hybridMultilevel"/>
    <w:tmpl w:val="7838603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15:restartNumberingAfterBreak="0">
    <w:nsid w:val="3BB12A39"/>
    <w:multiLevelType w:val="hybridMultilevel"/>
    <w:tmpl w:val="299A3DF4"/>
    <w:lvl w:ilvl="0" w:tplc="4F76D23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D1F0469"/>
    <w:multiLevelType w:val="hybridMultilevel"/>
    <w:tmpl w:val="9412176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3F141BC1"/>
    <w:multiLevelType w:val="hybridMultilevel"/>
    <w:tmpl w:val="E2A21846"/>
    <w:lvl w:ilvl="0" w:tplc="050ACC3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42FF6229"/>
    <w:multiLevelType w:val="hybridMultilevel"/>
    <w:tmpl w:val="F8D2290E"/>
    <w:lvl w:ilvl="0" w:tplc="050ACC3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8"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5077069"/>
    <w:multiLevelType w:val="hybridMultilevel"/>
    <w:tmpl w:val="55040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5C25B8B"/>
    <w:multiLevelType w:val="multilevel"/>
    <w:tmpl w:val="5290EA7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7871B9"/>
    <w:multiLevelType w:val="hybridMultilevel"/>
    <w:tmpl w:val="395E1A2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9156372"/>
    <w:multiLevelType w:val="hybridMultilevel"/>
    <w:tmpl w:val="3D762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49237F93"/>
    <w:multiLevelType w:val="hybridMultilevel"/>
    <w:tmpl w:val="D930AD16"/>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9283EA7"/>
    <w:multiLevelType w:val="hybridMultilevel"/>
    <w:tmpl w:val="331C163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95E4F68"/>
    <w:multiLevelType w:val="hybridMultilevel"/>
    <w:tmpl w:val="C04CD612"/>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6" w15:restartNumberingAfterBreak="0">
    <w:nsid w:val="49743403"/>
    <w:multiLevelType w:val="hybridMultilevel"/>
    <w:tmpl w:val="2B3C19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A9A4CA9"/>
    <w:multiLevelType w:val="hybridMultilevel"/>
    <w:tmpl w:val="88243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B523F47"/>
    <w:multiLevelType w:val="hybridMultilevel"/>
    <w:tmpl w:val="14D6B2B6"/>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6933CD"/>
    <w:multiLevelType w:val="hybridMultilevel"/>
    <w:tmpl w:val="DBCCD378"/>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F553B2F"/>
    <w:multiLevelType w:val="hybridMultilevel"/>
    <w:tmpl w:val="6BAC2BD4"/>
    <w:lvl w:ilvl="0" w:tplc="0809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1" w15:restartNumberingAfterBreak="0">
    <w:nsid w:val="50576E59"/>
    <w:multiLevelType w:val="multilevel"/>
    <w:tmpl w:val="14A0B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2" w15:restartNumberingAfterBreak="0">
    <w:nsid w:val="50FC12E6"/>
    <w:multiLevelType w:val="multilevel"/>
    <w:tmpl w:val="514A1B8A"/>
    <w:lvl w:ilvl="0">
      <w:start w:val="1"/>
      <w:numFmt w:val="decimal"/>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63" w15:restartNumberingAfterBreak="0">
    <w:nsid w:val="52FC4BE2"/>
    <w:multiLevelType w:val="hybridMultilevel"/>
    <w:tmpl w:val="0B761496"/>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64" w15:restartNumberingAfterBreak="0">
    <w:nsid w:val="554A372D"/>
    <w:multiLevelType w:val="hybridMultilevel"/>
    <w:tmpl w:val="EA10F312"/>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65" w15:restartNumberingAfterBreak="0">
    <w:nsid w:val="55F60B8F"/>
    <w:multiLevelType w:val="hybridMultilevel"/>
    <w:tmpl w:val="F29E5BF4"/>
    <w:lvl w:ilvl="0" w:tplc="D07A707C">
      <w:start w:val="1"/>
      <w:numFmt w:val="decimal"/>
      <w:lvlText w:val="%1."/>
      <w:lvlJc w:val="left"/>
      <w:pPr>
        <w:ind w:left="720" w:hanging="360"/>
      </w:pPr>
      <w:rPr>
        <w:rFonts w:ascii="Cambria" w:hAnsi="Cambria"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73D7FB8"/>
    <w:multiLevelType w:val="hybridMultilevel"/>
    <w:tmpl w:val="3A007C66"/>
    <w:lvl w:ilvl="0" w:tplc="00202F0C">
      <w:start w:val="5"/>
      <w:numFmt w:val="bullet"/>
      <w:lvlText w:val="-"/>
      <w:lvlJc w:val="left"/>
      <w:pPr>
        <w:ind w:left="408"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8CB2691"/>
    <w:multiLevelType w:val="hybridMultilevel"/>
    <w:tmpl w:val="92765404"/>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9" w15:restartNumberingAfterBreak="0">
    <w:nsid w:val="59560AE8"/>
    <w:multiLevelType w:val="hybridMultilevel"/>
    <w:tmpl w:val="B6A0C25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785"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AE82F35"/>
    <w:multiLevelType w:val="hybridMultilevel"/>
    <w:tmpl w:val="D8F824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D1418D3"/>
    <w:multiLevelType w:val="hybridMultilevel"/>
    <w:tmpl w:val="42A8724A"/>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2" w15:restartNumberingAfterBreak="0">
    <w:nsid w:val="5D8F7FB8"/>
    <w:multiLevelType w:val="multilevel"/>
    <w:tmpl w:val="6BBE21F4"/>
    <w:lvl w:ilvl="0">
      <w:start w:val="1"/>
      <w:numFmt w:val="decimal"/>
      <w:lvlText w:val="%1."/>
      <w:lvlJc w:val="left"/>
      <w:pPr>
        <w:ind w:left="360" w:hanging="360"/>
      </w:pPr>
      <w:rPr>
        <w:rFonts w:hint="default"/>
        <w:b/>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73" w15:restartNumberingAfterBreak="0">
    <w:nsid w:val="5DA718CF"/>
    <w:multiLevelType w:val="hybridMultilevel"/>
    <w:tmpl w:val="F1308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F267D89"/>
    <w:multiLevelType w:val="hybridMultilevel"/>
    <w:tmpl w:val="9A8A2340"/>
    <w:lvl w:ilvl="0" w:tplc="050ACC3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F5E5F3A"/>
    <w:multiLevelType w:val="hybridMultilevel"/>
    <w:tmpl w:val="E40C3C6C"/>
    <w:lvl w:ilvl="0" w:tplc="041A000B">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6"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15:restartNumberingAfterBreak="0">
    <w:nsid w:val="62DF5DCB"/>
    <w:multiLevelType w:val="hybridMultilevel"/>
    <w:tmpl w:val="06AC7874"/>
    <w:lvl w:ilvl="0" w:tplc="08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8" w15:restartNumberingAfterBreak="0">
    <w:nsid w:val="666D3307"/>
    <w:multiLevelType w:val="hybridMultilevel"/>
    <w:tmpl w:val="867E0DCA"/>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6D2576B"/>
    <w:multiLevelType w:val="hybridMultilevel"/>
    <w:tmpl w:val="23E442A2"/>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80"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68803144"/>
    <w:multiLevelType w:val="hybridMultilevel"/>
    <w:tmpl w:val="7466F378"/>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A017C30"/>
    <w:multiLevelType w:val="hybridMultilevel"/>
    <w:tmpl w:val="62EA4486"/>
    <w:lvl w:ilvl="0" w:tplc="041A0003">
      <w:start w:val="1"/>
      <w:numFmt w:val="bullet"/>
      <w:lvlText w:val="o"/>
      <w:lvlJc w:val="left"/>
      <w:pPr>
        <w:ind w:left="1608" w:hanging="360"/>
      </w:pPr>
      <w:rPr>
        <w:rFonts w:ascii="Courier New" w:hAnsi="Courier New" w:cs="Courier New" w:hint="default"/>
      </w:rPr>
    </w:lvl>
    <w:lvl w:ilvl="1" w:tplc="041A0003" w:tentative="1">
      <w:start w:val="1"/>
      <w:numFmt w:val="bullet"/>
      <w:lvlText w:val="o"/>
      <w:lvlJc w:val="left"/>
      <w:pPr>
        <w:ind w:left="2328" w:hanging="360"/>
      </w:pPr>
      <w:rPr>
        <w:rFonts w:ascii="Courier New" w:hAnsi="Courier New" w:cs="Courier New" w:hint="default"/>
      </w:rPr>
    </w:lvl>
    <w:lvl w:ilvl="2" w:tplc="041A0005" w:tentative="1">
      <w:start w:val="1"/>
      <w:numFmt w:val="bullet"/>
      <w:lvlText w:val=""/>
      <w:lvlJc w:val="left"/>
      <w:pPr>
        <w:ind w:left="3048" w:hanging="360"/>
      </w:pPr>
      <w:rPr>
        <w:rFonts w:ascii="Wingdings" w:hAnsi="Wingdings" w:hint="default"/>
      </w:rPr>
    </w:lvl>
    <w:lvl w:ilvl="3" w:tplc="041A0001" w:tentative="1">
      <w:start w:val="1"/>
      <w:numFmt w:val="bullet"/>
      <w:lvlText w:val=""/>
      <w:lvlJc w:val="left"/>
      <w:pPr>
        <w:ind w:left="3768" w:hanging="360"/>
      </w:pPr>
      <w:rPr>
        <w:rFonts w:ascii="Symbol" w:hAnsi="Symbol" w:hint="default"/>
      </w:rPr>
    </w:lvl>
    <w:lvl w:ilvl="4" w:tplc="041A0003" w:tentative="1">
      <w:start w:val="1"/>
      <w:numFmt w:val="bullet"/>
      <w:lvlText w:val="o"/>
      <w:lvlJc w:val="left"/>
      <w:pPr>
        <w:ind w:left="4488" w:hanging="360"/>
      </w:pPr>
      <w:rPr>
        <w:rFonts w:ascii="Courier New" w:hAnsi="Courier New" w:cs="Courier New" w:hint="default"/>
      </w:rPr>
    </w:lvl>
    <w:lvl w:ilvl="5" w:tplc="041A0005" w:tentative="1">
      <w:start w:val="1"/>
      <w:numFmt w:val="bullet"/>
      <w:lvlText w:val=""/>
      <w:lvlJc w:val="left"/>
      <w:pPr>
        <w:ind w:left="5208" w:hanging="360"/>
      </w:pPr>
      <w:rPr>
        <w:rFonts w:ascii="Wingdings" w:hAnsi="Wingdings" w:hint="default"/>
      </w:rPr>
    </w:lvl>
    <w:lvl w:ilvl="6" w:tplc="041A0001" w:tentative="1">
      <w:start w:val="1"/>
      <w:numFmt w:val="bullet"/>
      <w:lvlText w:val=""/>
      <w:lvlJc w:val="left"/>
      <w:pPr>
        <w:ind w:left="5928" w:hanging="360"/>
      </w:pPr>
      <w:rPr>
        <w:rFonts w:ascii="Symbol" w:hAnsi="Symbol" w:hint="default"/>
      </w:rPr>
    </w:lvl>
    <w:lvl w:ilvl="7" w:tplc="041A0003" w:tentative="1">
      <w:start w:val="1"/>
      <w:numFmt w:val="bullet"/>
      <w:lvlText w:val="o"/>
      <w:lvlJc w:val="left"/>
      <w:pPr>
        <w:ind w:left="6648" w:hanging="360"/>
      </w:pPr>
      <w:rPr>
        <w:rFonts w:ascii="Courier New" w:hAnsi="Courier New" w:cs="Courier New" w:hint="default"/>
      </w:rPr>
    </w:lvl>
    <w:lvl w:ilvl="8" w:tplc="041A0005" w:tentative="1">
      <w:start w:val="1"/>
      <w:numFmt w:val="bullet"/>
      <w:lvlText w:val=""/>
      <w:lvlJc w:val="left"/>
      <w:pPr>
        <w:ind w:left="7368" w:hanging="360"/>
      </w:pPr>
      <w:rPr>
        <w:rFonts w:ascii="Wingdings" w:hAnsi="Wingdings" w:hint="default"/>
      </w:rPr>
    </w:lvl>
  </w:abstractNum>
  <w:abstractNum w:abstractNumId="83" w15:restartNumberingAfterBreak="0">
    <w:nsid w:val="6A4F27FE"/>
    <w:multiLevelType w:val="hybridMultilevel"/>
    <w:tmpl w:val="EF927200"/>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BBE21F4"/>
    <w:multiLevelType w:val="multilevel"/>
    <w:tmpl w:val="86EECCD4"/>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85"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F2648AB"/>
    <w:multiLevelType w:val="hybridMultilevel"/>
    <w:tmpl w:val="097E7B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FA908F4"/>
    <w:multiLevelType w:val="hybridMultilevel"/>
    <w:tmpl w:val="59163AC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8" w15:restartNumberingAfterBreak="0">
    <w:nsid w:val="6FE74AFA"/>
    <w:multiLevelType w:val="hybridMultilevel"/>
    <w:tmpl w:val="222C579C"/>
    <w:lvl w:ilvl="0" w:tplc="DDD49B6A">
      <w:start w:val="5"/>
      <w:numFmt w:val="bullet"/>
      <w:lvlText w:val="-"/>
      <w:lvlJc w:val="left"/>
      <w:pPr>
        <w:ind w:left="360" w:hanging="360"/>
      </w:pPr>
      <w:rPr>
        <w:rFonts w:ascii="Calibri" w:eastAsiaTheme="minorHAnsi" w:hAnsi="Calibri" w:cstheme="minorBidi"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89" w15:restartNumberingAfterBreak="0">
    <w:nsid w:val="707057DA"/>
    <w:multiLevelType w:val="hybridMultilevel"/>
    <w:tmpl w:val="2D14B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1336FD7"/>
    <w:multiLevelType w:val="hybridMultilevel"/>
    <w:tmpl w:val="B6CE6F02"/>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72852238"/>
    <w:multiLevelType w:val="hybridMultilevel"/>
    <w:tmpl w:val="F488C55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45816C0"/>
    <w:multiLevelType w:val="hybridMultilevel"/>
    <w:tmpl w:val="04D24BA8"/>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7327831"/>
    <w:multiLevelType w:val="hybridMultilevel"/>
    <w:tmpl w:val="7EE49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77501551"/>
    <w:multiLevelType w:val="hybridMultilevel"/>
    <w:tmpl w:val="E8940C62"/>
    <w:lvl w:ilvl="0" w:tplc="041A000B">
      <w:start w:val="1"/>
      <w:numFmt w:val="bullet"/>
      <w:lvlText w:val=""/>
      <w:lvlJc w:val="left"/>
      <w:pPr>
        <w:ind w:left="644" w:hanging="360"/>
      </w:pPr>
      <w:rPr>
        <w:rFonts w:ascii="Wingdings" w:hAnsi="Wingding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5" w15:restartNumberingAfterBreak="0">
    <w:nsid w:val="787E57B6"/>
    <w:multiLevelType w:val="hybridMultilevel"/>
    <w:tmpl w:val="60F4F6A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91F6F3C"/>
    <w:multiLevelType w:val="hybridMultilevel"/>
    <w:tmpl w:val="5B36B0CC"/>
    <w:lvl w:ilvl="0" w:tplc="08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A24149E"/>
    <w:multiLevelType w:val="hybridMultilevel"/>
    <w:tmpl w:val="53B6DCAE"/>
    <w:lvl w:ilvl="0" w:tplc="08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41A0005">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98" w15:restartNumberingAfterBreak="0">
    <w:nsid w:val="7C580899"/>
    <w:multiLevelType w:val="hybridMultilevel"/>
    <w:tmpl w:val="12BC1FA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9" w15:restartNumberingAfterBreak="0">
    <w:nsid w:val="7EB70F92"/>
    <w:multiLevelType w:val="hybridMultilevel"/>
    <w:tmpl w:val="1178A45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7"/>
  </w:num>
  <w:num w:numId="2">
    <w:abstractNumId w:val="6"/>
  </w:num>
  <w:num w:numId="3">
    <w:abstractNumId w:val="59"/>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num>
  <w:num w:numId="12">
    <w:abstractNumId w:val="76"/>
  </w:num>
  <w:num w:numId="13">
    <w:abstractNumId w:val="57"/>
  </w:num>
  <w:num w:numId="14">
    <w:abstractNumId w:val="26"/>
  </w:num>
  <w:num w:numId="15">
    <w:abstractNumId w:val="95"/>
  </w:num>
  <w:num w:numId="16">
    <w:abstractNumId w:val="55"/>
  </w:num>
  <w:num w:numId="17">
    <w:abstractNumId w:val="43"/>
  </w:num>
  <w:num w:numId="18">
    <w:abstractNumId w:val="20"/>
  </w:num>
  <w:num w:numId="19">
    <w:abstractNumId w:val="10"/>
  </w:num>
  <w:num w:numId="20">
    <w:abstractNumId w:val="5"/>
  </w:num>
  <w:num w:numId="21">
    <w:abstractNumId w:val="68"/>
  </w:num>
  <w:num w:numId="22">
    <w:abstractNumId w:val="29"/>
  </w:num>
  <w:num w:numId="23">
    <w:abstractNumId w:val="75"/>
  </w:num>
  <w:num w:numId="24">
    <w:abstractNumId w:val="94"/>
  </w:num>
  <w:num w:numId="25">
    <w:abstractNumId w:val="15"/>
  </w:num>
  <w:num w:numId="26">
    <w:abstractNumId w:val="56"/>
  </w:num>
  <w:num w:numId="27">
    <w:abstractNumId w:val="86"/>
  </w:num>
  <w:num w:numId="28">
    <w:abstractNumId w:val="21"/>
  </w:num>
  <w:num w:numId="29">
    <w:abstractNumId w:val="73"/>
  </w:num>
  <w:num w:numId="30">
    <w:abstractNumId w:val="71"/>
  </w:num>
  <w:num w:numId="31">
    <w:abstractNumId w:val="89"/>
  </w:num>
  <w:num w:numId="32">
    <w:abstractNumId w:val="92"/>
  </w:num>
  <w:num w:numId="33">
    <w:abstractNumId w:val="90"/>
  </w:num>
  <w:num w:numId="34">
    <w:abstractNumId w:val="40"/>
  </w:num>
  <w:num w:numId="35">
    <w:abstractNumId w:val="58"/>
  </w:num>
  <w:num w:numId="36">
    <w:abstractNumId w:val="19"/>
  </w:num>
  <w:num w:numId="37">
    <w:abstractNumId w:val="53"/>
  </w:num>
  <w:num w:numId="38">
    <w:abstractNumId w:val="78"/>
  </w:num>
  <w:num w:numId="39">
    <w:abstractNumId w:val="8"/>
  </w:num>
  <w:num w:numId="40">
    <w:abstractNumId w:val="17"/>
  </w:num>
  <w:num w:numId="41">
    <w:abstractNumId w:val="99"/>
  </w:num>
  <w:num w:numId="42">
    <w:abstractNumId w:val="74"/>
  </w:num>
  <w:num w:numId="43">
    <w:abstractNumId w:val="37"/>
  </w:num>
  <w:num w:numId="44">
    <w:abstractNumId w:val="1"/>
  </w:num>
  <w:num w:numId="45">
    <w:abstractNumId w:val="34"/>
  </w:num>
  <w:num w:numId="46">
    <w:abstractNumId w:val="83"/>
  </w:num>
  <w:num w:numId="47">
    <w:abstractNumId w:val="13"/>
  </w:num>
  <w:num w:numId="48">
    <w:abstractNumId w:val="96"/>
  </w:num>
  <w:num w:numId="49">
    <w:abstractNumId w:val="54"/>
  </w:num>
  <w:num w:numId="50">
    <w:abstractNumId w:val="38"/>
  </w:num>
  <w:num w:numId="51">
    <w:abstractNumId w:val="60"/>
  </w:num>
  <w:num w:numId="52">
    <w:abstractNumId w:val="81"/>
  </w:num>
  <w:num w:numId="53">
    <w:abstractNumId w:val="0"/>
  </w:num>
  <w:num w:numId="54">
    <w:abstractNumId w:val="97"/>
  </w:num>
  <w:num w:numId="55">
    <w:abstractNumId w:val="2"/>
  </w:num>
  <w:num w:numId="56">
    <w:abstractNumId w:val="3"/>
  </w:num>
  <w:num w:numId="57">
    <w:abstractNumId w:val="24"/>
  </w:num>
  <w:num w:numId="58">
    <w:abstractNumId w:val="32"/>
  </w:num>
  <w:num w:numId="59">
    <w:abstractNumId w:val="77"/>
  </w:num>
  <w:num w:numId="60">
    <w:abstractNumId w:val="50"/>
  </w:num>
  <w:num w:numId="61">
    <w:abstractNumId w:val="33"/>
  </w:num>
  <w:num w:numId="62">
    <w:abstractNumId w:val="36"/>
  </w:num>
  <w:num w:numId="63">
    <w:abstractNumId w:val="65"/>
  </w:num>
  <w:num w:numId="64">
    <w:abstractNumId w:val="46"/>
  </w:num>
  <w:num w:numId="65">
    <w:abstractNumId w:val="47"/>
  </w:num>
  <w:num w:numId="66">
    <w:abstractNumId w:val="42"/>
  </w:num>
  <w:num w:numId="67">
    <w:abstractNumId w:val="14"/>
  </w:num>
  <w:num w:numId="68">
    <w:abstractNumId w:val="25"/>
  </w:num>
  <w:num w:numId="69">
    <w:abstractNumId w:val="93"/>
  </w:num>
  <w:num w:numId="70">
    <w:abstractNumId w:val="35"/>
  </w:num>
  <w:num w:numId="71">
    <w:abstractNumId w:val="66"/>
  </w:num>
  <w:num w:numId="72">
    <w:abstractNumId w:val="4"/>
  </w:num>
  <w:num w:numId="73">
    <w:abstractNumId w:val="28"/>
  </w:num>
  <w:num w:numId="74">
    <w:abstractNumId w:val="82"/>
  </w:num>
  <w:num w:numId="75">
    <w:abstractNumId w:val="62"/>
  </w:num>
  <w:num w:numId="76">
    <w:abstractNumId w:val="44"/>
  </w:num>
  <w:num w:numId="77">
    <w:abstractNumId w:val="88"/>
  </w:num>
  <w:num w:numId="78">
    <w:abstractNumId w:val="27"/>
  </w:num>
  <w:num w:numId="79">
    <w:abstractNumId w:val="51"/>
  </w:num>
  <w:num w:numId="80">
    <w:abstractNumId w:val="49"/>
  </w:num>
  <w:num w:numId="81">
    <w:abstractNumId w:val="98"/>
  </w:num>
  <w:num w:numId="82">
    <w:abstractNumId w:val="12"/>
  </w:num>
  <w:num w:numId="83">
    <w:abstractNumId w:val="69"/>
  </w:num>
  <w:num w:numId="84">
    <w:abstractNumId w:val="64"/>
  </w:num>
  <w:num w:numId="85">
    <w:abstractNumId w:val="63"/>
  </w:num>
  <w:num w:numId="86">
    <w:abstractNumId w:val="79"/>
  </w:num>
  <w:num w:numId="87">
    <w:abstractNumId w:val="91"/>
  </w:num>
  <w:num w:numId="88">
    <w:abstractNumId w:val="84"/>
  </w:num>
  <w:num w:numId="89">
    <w:abstractNumId w:val="72"/>
  </w:num>
  <w:num w:numId="90">
    <w:abstractNumId w:val="23"/>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0"/>
  </w:num>
  <w:num w:numId="93">
    <w:abstractNumId w:val="52"/>
  </w:num>
  <w:num w:numId="94">
    <w:abstractNumId w:val="31"/>
  </w:num>
  <w:num w:numId="95">
    <w:abstractNumId w:val="70"/>
  </w:num>
  <w:num w:numId="96">
    <w:abstractNumId w:val="41"/>
  </w:num>
  <w:num w:numId="97">
    <w:abstractNumId w:val="61"/>
  </w:num>
  <w:num w:numId="98">
    <w:abstractNumId w:val="7"/>
  </w:num>
  <w:num w:numId="99">
    <w:abstractNumId w:val="45"/>
  </w:num>
  <w:num w:numId="100">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FD"/>
    <w:rsid w:val="00001F70"/>
    <w:rsid w:val="00005BAC"/>
    <w:rsid w:val="00007299"/>
    <w:rsid w:val="000106F0"/>
    <w:rsid w:val="00010F8F"/>
    <w:rsid w:val="00011E08"/>
    <w:rsid w:val="00017EE9"/>
    <w:rsid w:val="00022733"/>
    <w:rsid w:val="00022978"/>
    <w:rsid w:val="00023E73"/>
    <w:rsid w:val="00026274"/>
    <w:rsid w:val="000317C9"/>
    <w:rsid w:val="00031BCD"/>
    <w:rsid w:val="00032B73"/>
    <w:rsid w:val="00032D25"/>
    <w:rsid w:val="00034068"/>
    <w:rsid w:val="00035AA6"/>
    <w:rsid w:val="00035EE0"/>
    <w:rsid w:val="0003605B"/>
    <w:rsid w:val="00037D97"/>
    <w:rsid w:val="000400A5"/>
    <w:rsid w:val="00040DE1"/>
    <w:rsid w:val="00041E9C"/>
    <w:rsid w:val="00046AEF"/>
    <w:rsid w:val="00047C26"/>
    <w:rsid w:val="00050194"/>
    <w:rsid w:val="00052D89"/>
    <w:rsid w:val="00054920"/>
    <w:rsid w:val="00055921"/>
    <w:rsid w:val="00055A41"/>
    <w:rsid w:val="00057B24"/>
    <w:rsid w:val="00060415"/>
    <w:rsid w:val="00064744"/>
    <w:rsid w:val="00067F8A"/>
    <w:rsid w:val="000706E3"/>
    <w:rsid w:val="00070F5B"/>
    <w:rsid w:val="00070F9B"/>
    <w:rsid w:val="00071113"/>
    <w:rsid w:val="00072D0C"/>
    <w:rsid w:val="000843A4"/>
    <w:rsid w:val="0008580A"/>
    <w:rsid w:val="00087373"/>
    <w:rsid w:val="0009140A"/>
    <w:rsid w:val="00092DAC"/>
    <w:rsid w:val="00093CA9"/>
    <w:rsid w:val="00094327"/>
    <w:rsid w:val="000949E3"/>
    <w:rsid w:val="000952B1"/>
    <w:rsid w:val="00096348"/>
    <w:rsid w:val="00096612"/>
    <w:rsid w:val="00097C21"/>
    <w:rsid w:val="000A3CB1"/>
    <w:rsid w:val="000A483B"/>
    <w:rsid w:val="000A5B8B"/>
    <w:rsid w:val="000B0968"/>
    <w:rsid w:val="000B18BE"/>
    <w:rsid w:val="000B3B5F"/>
    <w:rsid w:val="000B42FC"/>
    <w:rsid w:val="000B75F8"/>
    <w:rsid w:val="000C10A9"/>
    <w:rsid w:val="000C54D0"/>
    <w:rsid w:val="000C5F61"/>
    <w:rsid w:val="000D068A"/>
    <w:rsid w:val="000D112C"/>
    <w:rsid w:val="000D2737"/>
    <w:rsid w:val="000D6BAB"/>
    <w:rsid w:val="000D72E1"/>
    <w:rsid w:val="000D7EEB"/>
    <w:rsid w:val="000E01C2"/>
    <w:rsid w:val="000E2CA9"/>
    <w:rsid w:val="000E2E3C"/>
    <w:rsid w:val="000E3448"/>
    <w:rsid w:val="000E642C"/>
    <w:rsid w:val="000E73C9"/>
    <w:rsid w:val="000F131D"/>
    <w:rsid w:val="000F17BC"/>
    <w:rsid w:val="000F205A"/>
    <w:rsid w:val="000F53C2"/>
    <w:rsid w:val="000F6383"/>
    <w:rsid w:val="000F74F5"/>
    <w:rsid w:val="00100FF8"/>
    <w:rsid w:val="00101495"/>
    <w:rsid w:val="0010169F"/>
    <w:rsid w:val="00101A02"/>
    <w:rsid w:val="00101F74"/>
    <w:rsid w:val="00102CFF"/>
    <w:rsid w:val="00104677"/>
    <w:rsid w:val="00113595"/>
    <w:rsid w:val="00114594"/>
    <w:rsid w:val="00115468"/>
    <w:rsid w:val="00117137"/>
    <w:rsid w:val="00117F34"/>
    <w:rsid w:val="0012044D"/>
    <w:rsid w:val="001271F6"/>
    <w:rsid w:val="0013053B"/>
    <w:rsid w:val="00133440"/>
    <w:rsid w:val="00134551"/>
    <w:rsid w:val="00140FEE"/>
    <w:rsid w:val="00141060"/>
    <w:rsid w:val="00142DFB"/>
    <w:rsid w:val="0014407A"/>
    <w:rsid w:val="0014610D"/>
    <w:rsid w:val="00146B58"/>
    <w:rsid w:val="00147195"/>
    <w:rsid w:val="0015082E"/>
    <w:rsid w:val="001545C2"/>
    <w:rsid w:val="0015478A"/>
    <w:rsid w:val="001564C4"/>
    <w:rsid w:val="00160274"/>
    <w:rsid w:val="00160EF7"/>
    <w:rsid w:val="00163C3E"/>
    <w:rsid w:val="00164C89"/>
    <w:rsid w:val="00170C7B"/>
    <w:rsid w:val="001715B5"/>
    <w:rsid w:val="00174573"/>
    <w:rsid w:val="001761A1"/>
    <w:rsid w:val="00177105"/>
    <w:rsid w:val="00181609"/>
    <w:rsid w:val="00182C0F"/>
    <w:rsid w:val="00184841"/>
    <w:rsid w:val="00186B63"/>
    <w:rsid w:val="00186C67"/>
    <w:rsid w:val="00191DF7"/>
    <w:rsid w:val="00193080"/>
    <w:rsid w:val="001A2123"/>
    <w:rsid w:val="001A2976"/>
    <w:rsid w:val="001A3ADF"/>
    <w:rsid w:val="001A4857"/>
    <w:rsid w:val="001A4B2D"/>
    <w:rsid w:val="001A6F6A"/>
    <w:rsid w:val="001B08EB"/>
    <w:rsid w:val="001B5761"/>
    <w:rsid w:val="001B5BA2"/>
    <w:rsid w:val="001B7DDB"/>
    <w:rsid w:val="001C021A"/>
    <w:rsid w:val="001C1508"/>
    <w:rsid w:val="001C1CD9"/>
    <w:rsid w:val="001C32CE"/>
    <w:rsid w:val="001C4359"/>
    <w:rsid w:val="001C489E"/>
    <w:rsid w:val="001C49C0"/>
    <w:rsid w:val="001C54DA"/>
    <w:rsid w:val="001C728B"/>
    <w:rsid w:val="001D1464"/>
    <w:rsid w:val="001D2F02"/>
    <w:rsid w:val="001D422B"/>
    <w:rsid w:val="001D4D88"/>
    <w:rsid w:val="001D5FAE"/>
    <w:rsid w:val="001E04AF"/>
    <w:rsid w:val="001E2D93"/>
    <w:rsid w:val="001F07DD"/>
    <w:rsid w:val="001F245C"/>
    <w:rsid w:val="001F2910"/>
    <w:rsid w:val="001F3DD8"/>
    <w:rsid w:val="001F43C9"/>
    <w:rsid w:val="001F4492"/>
    <w:rsid w:val="001F4F1C"/>
    <w:rsid w:val="001F69F8"/>
    <w:rsid w:val="001F6BE3"/>
    <w:rsid w:val="001F770C"/>
    <w:rsid w:val="001F7E61"/>
    <w:rsid w:val="002040FD"/>
    <w:rsid w:val="002063D9"/>
    <w:rsid w:val="00212269"/>
    <w:rsid w:val="00212F02"/>
    <w:rsid w:val="002166C9"/>
    <w:rsid w:val="00216979"/>
    <w:rsid w:val="00220CEF"/>
    <w:rsid w:val="00220DCE"/>
    <w:rsid w:val="00223816"/>
    <w:rsid w:val="0022431F"/>
    <w:rsid w:val="002245A7"/>
    <w:rsid w:val="00224A31"/>
    <w:rsid w:val="00224A37"/>
    <w:rsid w:val="00226AAE"/>
    <w:rsid w:val="00230D93"/>
    <w:rsid w:val="002328BE"/>
    <w:rsid w:val="0023310B"/>
    <w:rsid w:val="00233471"/>
    <w:rsid w:val="002340D6"/>
    <w:rsid w:val="0023513C"/>
    <w:rsid w:val="00236EB7"/>
    <w:rsid w:val="00241019"/>
    <w:rsid w:val="002420C4"/>
    <w:rsid w:val="00242B3B"/>
    <w:rsid w:val="00242F89"/>
    <w:rsid w:val="002446FE"/>
    <w:rsid w:val="00244C54"/>
    <w:rsid w:val="00244D36"/>
    <w:rsid w:val="002505FC"/>
    <w:rsid w:val="002514D7"/>
    <w:rsid w:val="002519CD"/>
    <w:rsid w:val="00253A61"/>
    <w:rsid w:val="00253DB2"/>
    <w:rsid w:val="002553F8"/>
    <w:rsid w:val="00256D07"/>
    <w:rsid w:val="002600D9"/>
    <w:rsid w:val="002608C8"/>
    <w:rsid w:val="00260BD8"/>
    <w:rsid w:val="0026339A"/>
    <w:rsid w:val="0026340D"/>
    <w:rsid w:val="002636F9"/>
    <w:rsid w:val="00264547"/>
    <w:rsid w:val="00264C4E"/>
    <w:rsid w:val="00267524"/>
    <w:rsid w:val="00272744"/>
    <w:rsid w:val="002734C6"/>
    <w:rsid w:val="002741C5"/>
    <w:rsid w:val="00274F4E"/>
    <w:rsid w:val="002829D9"/>
    <w:rsid w:val="00282EBB"/>
    <w:rsid w:val="002843CC"/>
    <w:rsid w:val="00285AAC"/>
    <w:rsid w:val="0029157F"/>
    <w:rsid w:val="0029371A"/>
    <w:rsid w:val="002948BC"/>
    <w:rsid w:val="00296066"/>
    <w:rsid w:val="002968C4"/>
    <w:rsid w:val="002A42A8"/>
    <w:rsid w:val="002A5039"/>
    <w:rsid w:val="002A793B"/>
    <w:rsid w:val="002A7C11"/>
    <w:rsid w:val="002B05F4"/>
    <w:rsid w:val="002B1ECA"/>
    <w:rsid w:val="002B1FA6"/>
    <w:rsid w:val="002B2BF2"/>
    <w:rsid w:val="002B4345"/>
    <w:rsid w:val="002B5888"/>
    <w:rsid w:val="002B6B47"/>
    <w:rsid w:val="002B6C93"/>
    <w:rsid w:val="002B7C2D"/>
    <w:rsid w:val="002B7EA3"/>
    <w:rsid w:val="002C0494"/>
    <w:rsid w:val="002C05B1"/>
    <w:rsid w:val="002C05BB"/>
    <w:rsid w:val="002C10F1"/>
    <w:rsid w:val="002C404C"/>
    <w:rsid w:val="002C5E41"/>
    <w:rsid w:val="002C663D"/>
    <w:rsid w:val="002C6849"/>
    <w:rsid w:val="002C6BE1"/>
    <w:rsid w:val="002C77EE"/>
    <w:rsid w:val="002D1676"/>
    <w:rsid w:val="002D20F1"/>
    <w:rsid w:val="002D4714"/>
    <w:rsid w:val="002E3D57"/>
    <w:rsid w:val="002E5CCD"/>
    <w:rsid w:val="002E63EA"/>
    <w:rsid w:val="002E7726"/>
    <w:rsid w:val="002F1BA0"/>
    <w:rsid w:val="002F25D5"/>
    <w:rsid w:val="002F28A9"/>
    <w:rsid w:val="002F5787"/>
    <w:rsid w:val="0030027D"/>
    <w:rsid w:val="00300825"/>
    <w:rsid w:val="00300882"/>
    <w:rsid w:val="0030336E"/>
    <w:rsid w:val="0030359F"/>
    <w:rsid w:val="00303B47"/>
    <w:rsid w:val="00304CAE"/>
    <w:rsid w:val="00304DD7"/>
    <w:rsid w:val="00306C96"/>
    <w:rsid w:val="003109A0"/>
    <w:rsid w:val="00311DAC"/>
    <w:rsid w:val="003123AE"/>
    <w:rsid w:val="00314F3B"/>
    <w:rsid w:val="003219B7"/>
    <w:rsid w:val="00322172"/>
    <w:rsid w:val="0032251D"/>
    <w:rsid w:val="003236E7"/>
    <w:rsid w:val="00323D2B"/>
    <w:rsid w:val="00323EAB"/>
    <w:rsid w:val="00326CD9"/>
    <w:rsid w:val="00326F0D"/>
    <w:rsid w:val="00327E38"/>
    <w:rsid w:val="00330285"/>
    <w:rsid w:val="00330B62"/>
    <w:rsid w:val="00332628"/>
    <w:rsid w:val="00332CC6"/>
    <w:rsid w:val="003349F7"/>
    <w:rsid w:val="00334E32"/>
    <w:rsid w:val="00336DD0"/>
    <w:rsid w:val="003377D3"/>
    <w:rsid w:val="00337B2B"/>
    <w:rsid w:val="00342243"/>
    <w:rsid w:val="0034598C"/>
    <w:rsid w:val="00345DE8"/>
    <w:rsid w:val="0035046C"/>
    <w:rsid w:val="00351733"/>
    <w:rsid w:val="00351919"/>
    <w:rsid w:val="00352631"/>
    <w:rsid w:val="00352894"/>
    <w:rsid w:val="00353FCD"/>
    <w:rsid w:val="00354A58"/>
    <w:rsid w:val="00354C20"/>
    <w:rsid w:val="003550FC"/>
    <w:rsid w:val="00356FE7"/>
    <w:rsid w:val="00361757"/>
    <w:rsid w:val="003648B3"/>
    <w:rsid w:val="0036583A"/>
    <w:rsid w:val="00366CB7"/>
    <w:rsid w:val="00367090"/>
    <w:rsid w:val="003670A9"/>
    <w:rsid w:val="00371C92"/>
    <w:rsid w:val="00371D62"/>
    <w:rsid w:val="00374082"/>
    <w:rsid w:val="0037423E"/>
    <w:rsid w:val="00375BA7"/>
    <w:rsid w:val="00375BCE"/>
    <w:rsid w:val="0038079E"/>
    <w:rsid w:val="00380D39"/>
    <w:rsid w:val="00380F95"/>
    <w:rsid w:val="00381209"/>
    <w:rsid w:val="00382659"/>
    <w:rsid w:val="00385175"/>
    <w:rsid w:val="00386D6C"/>
    <w:rsid w:val="00390DB1"/>
    <w:rsid w:val="00392342"/>
    <w:rsid w:val="00393BA7"/>
    <w:rsid w:val="00394B71"/>
    <w:rsid w:val="00394D9B"/>
    <w:rsid w:val="0039656A"/>
    <w:rsid w:val="003969CC"/>
    <w:rsid w:val="00397152"/>
    <w:rsid w:val="00397B61"/>
    <w:rsid w:val="003A00DC"/>
    <w:rsid w:val="003A22B4"/>
    <w:rsid w:val="003A22D8"/>
    <w:rsid w:val="003A39E5"/>
    <w:rsid w:val="003A70B1"/>
    <w:rsid w:val="003B136B"/>
    <w:rsid w:val="003B1937"/>
    <w:rsid w:val="003B435D"/>
    <w:rsid w:val="003B4B9E"/>
    <w:rsid w:val="003B62AC"/>
    <w:rsid w:val="003C2A5F"/>
    <w:rsid w:val="003C5F62"/>
    <w:rsid w:val="003C69E4"/>
    <w:rsid w:val="003D0920"/>
    <w:rsid w:val="003D0D69"/>
    <w:rsid w:val="003D2EA2"/>
    <w:rsid w:val="003D3C68"/>
    <w:rsid w:val="003D4204"/>
    <w:rsid w:val="003D6C65"/>
    <w:rsid w:val="003E0002"/>
    <w:rsid w:val="003E36A5"/>
    <w:rsid w:val="003E5731"/>
    <w:rsid w:val="003E742B"/>
    <w:rsid w:val="003E7537"/>
    <w:rsid w:val="003F2162"/>
    <w:rsid w:val="003F3291"/>
    <w:rsid w:val="003F57D0"/>
    <w:rsid w:val="003F5D99"/>
    <w:rsid w:val="003F629F"/>
    <w:rsid w:val="003F7F01"/>
    <w:rsid w:val="00401296"/>
    <w:rsid w:val="00402447"/>
    <w:rsid w:val="00402AC5"/>
    <w:rsid w:val="00402BF1"/>
    <w:rsid w:val="00402E14"/>
    <w:rsid w:val="004035DC"/>
    <w:rsid w:val="00405968"/>
    <w:rsid w:val="004059C5"/>
    <w:rsid w:val="00405B65"/>
    <w:rsid w:val="00406209"/>
    <w:rsid w:val="0040670C"/>
    <w:rsid w:val="00406D6A"/>
    <w:rsid w:val="004125CC"/>
    <w:rsid w:val="004127B7"/>
    <w:rsid w:val="004159A9"/>
    <w:rsid w:val="00416A43"/>
    <w:rsid w:val="00417E85"/>
    <w:rsid w:val="00420490"/>
    <w:rsid w:val="004215AB"/>
    <w:rsid w:val="00421E19"/>
    <w:rsid w:val="0042405C"/>
    <w:rsid w:val="00424593"/>
    <w:rsid w:val="00424A59"/>
    <w:rsid w:val="00425D23"/>
    <w:rsid w:val="00425D85"/>
    <w:rsid w:val="00426919"/>
    <w:rsid w:val="00427524"/>
    <w:rsid w:val="00430B58"/>
    <w:rsid w:val="00430BC8"/>
    <w:rsid w:val="0043579F"/>
    <w:rsid w:val="00435A10"/>
    <w:rsid w:val="00435F45"/>
    <w:rsid w:val="00437045"/>
    <w:rsid w:val="00437D12"/>
    <w:rsid w:val="004400DD"/>
    <w:rsid w:val="00440325"/>
    <w:rsid w:val="0044243A"/>
    <w:rsid w:val="00442B6F"/>
    <w:rsid w:val="00443AEE"/>
    <w:rsid w:val="0044531F"/>
    <w:rsid w:val="004455EF"/>
    <w:rsid w:val="00445869"/>
    <w:rsid w:val="0045418E"/>
    <w:rsid w:val="00454C96"/>
    <w:rsid w:val="0045795D"/>
    <w:rsid w:val="004616FF"/>
    <w:rsid w:val="004629A7"/>
    <w:rsid w:val="004629DA"/>
    <w:rsid w:val="00462D6C"/>
    <w:rsid w:val="004630F1"/>
    <w:rsid w:val="0046632F"/>
    <w:rsid w:val="00466C97"/>
    <w:rsid w:val="004670BD"/>
    <w:rsid w:val="00471CA1"/>
    <w:rsid w:val="00474E01"/>
    <w:rsid w:val="00480BC4"/>
    <w:rsid w:val="00481C96"/>
    <w:rsid w:val="00482B0A"/>
    <w:rsid w:val="00482FCC"/>
    <w:rsid w:val="00483327"/>
    <w:rsid w:val="00483367"/>
    <w:rsid w:val="0048400E"/>
    <w:rsid w:val="004849BD"/>
    <w:rsid w:val="00485054"/>
    <w:rsid w:val="00485226"/>
    <w:rsid w:val="00485F54"/>
    <w:rsid w:val="00490929"/>
    <w:rsid w:val="0049198E"/>
    <w:rsid w:val="00492E3A"/>
    <w:rsid w:val="00493136"/>
    <w:rsid w:val="004931BE"/>
    <w:rsid w:val="00494540"/>
    <w:rsid w:val="00495548"/>
    <w:rsid w:val="004955C0"/>
    <w:rsid w:val="004958C4"/>
    <w:rsid w:val="004A0B26"/>
    <w:rsid w:val="004A157E"/>
    <w:rsid w:val="004A2C70"/>
    <w:rsid w:val="004A7457"/>
    <w:rsid w:val="004B56B3"/>
    <w:rsid w:val="004B5C26"/>
    <w:rsid w:val="004B5F9D"/>
    <w:rsid w:val="004B6100"/>
    <w:rsid w:val="004C0DB5"/>
    <w:rsid w:val="004C1537"/>
    <w:rsid w:val="004C2237"/>
    <w:rsid w:val="004C67DD"/>
    <w:rsid w:val="004D193D"/>
    <w:rsid w:val="004D2B7C"/>
    <w:rsid w:val="004D32D2"/>
    <w:rsid w:val="004D3F6D"/>
    <w:rsid w:val="004D4E02"/>
    <w:rsid w:val="004D6E3B"/>
    <w:rsid w:val="004E1D64"/>
    <w:rsid w:val="004E59A0"/>
    <w:rsid w:val="004E7EF8"/>
    <w:rsid w:val="004F3811"/>
    <w:rsid w:val="004F4E67"/>
    <w:rsid w:val="004F5F35"/>
    <w:rsid w:val="005006E0"/>
    <w:rsid w:val="00500EBC"/>
    <w:rsid w:val="00505C3D"/>
    <w:rsid w:val="00505E70"/>
    <w:rsid w:val="00507C00"/>
    <w:rsid w:val="00511358"/>
    <w:rsid w:val="00512821"/>
    <w:rsid w:val="0051284A"/>
    <w:rsid w:val="00512E16"/>
    <w:rsid w:val="005130F1"/>
    <w:rsid w:val="005133D0"/>
    <w:rsid w:val="005144BA"/>
    <w:rsid w:val="005149DA"/>
    <w:rsid w:val="00515AF7"/>
    <w:rsid w:val="005175BF"/>
    <w:rsid w:val="00520845"/>
    <w:rsid w:val="0053027C"/>
    <w:rsid w:val="0053089B"/>
    <w:rsid w:val="00534F22"/>
    <w:rsid w:val="005354F9"/>
    <w:rsid w:val="00537C67"/>
    <w:rsid w:val="005414B4"/>
    <w:rsid w:val="00542704"/>
    <w:rsid w:val="00546097"/>
    <w:rsid w:val="00546569"/>
    <w:rsid w:val="005479CC"/>
    <w:rsid w:val="00547C0B"/>
    <w:rsid w:val="00552D88"/>
    <w:rsid w:val="005532CD"/>
    <w:rsid w:val="0055506B"/>
    <w:rsid w:val="0055517F"/>
    <w:rsid w:val="00555CFF"/>
    <w:rsid w:val="00557912"/>
    <w:rsid w:val="00557B8A"/>
    <w:rsid w:val="005658B8"/>
    <w:rsid w:val="005660A6"/>
    <w:rsid w:val="0056765D"/>
    <w:rsid w:val="00571B9D"/>
    <w:rsid w:val="00571C11"/>
    <w:rsid w:val="00575057"/>
    <w:rsid w:val="0057630A"/>
    <w:rsid w:val="005767A2"/>
    <w:rsid w:val="005806DE"/>
    <w:rsid w:val="0058167D"/>
    <w:rsid w:val="0058414D"/>
    <w:rsid w:val="00584E4A"/>
    <w:rsid w:val="005854F0"/>
    <w:rsid w:val="00585C8E"/>
    <w:rsid w:val="0058614E"/>
    <w:rsid w:val="00590519"/>
    <w:rsid w:val="00591070"/>
    <w:rsid w:val="00591675"/>
    <w:rsid w:val="00594424"/>
    <w:rsid w:val="005A2CAB"/>
    <w:rsid w:val="005A6095"/>
    <w:rsid w:val="005A76D2"/>
    <w:rsid w:val="005B4BB7"/>
    <w:rsid w:val="005B5A6A"/>
    <w:rsid w:val="005B714A"/>
    <w:rsid w:val="005C2076"/>
    <w:rsid w:val="005C28EE"/>
    <w:rsid w:val="005C3BA6"/>
    <w:rsid w:val="005C4905"/>
    <w:rsid w:val="005C5D39"/>
    <w:rsid w:val="005C646F"/>
    <w:rsid w:val="005C7C28"/>
    <w:rsid w:val="005D085F"/>
    <w:rsid w:val="005D0DAB"/>
    <w:rsid w:val="005D1E00"/>
    <w:rsid w:val="005D307D"/>
    <w:rsid w:val="005D5CA5"/>
    <w:rsid w:val="005D6A4E"/>
    <w:rsid w:val="005E7B4F"/>
    <w:rsid w:val="005F00A6"/>
    <w:rsid w:val="005F00B7"/>
    <w:rsid w:val="005F01F9"/>
    <w:rsid w:val="005F0B29"/>
    <w:rsid w:val="005F4194"/>
    <w:rsid w:val="005F4742"/>
    <w:rsid w:val="005F5291"/>
    <w:rsid w:val="005F56B4"/>
    <w:rsid w:val="005F64A4"/>
    <w:rsid w:val="005F6D77"/>
    <w:rsid w:val="005F7AB3"/>
    <w:rsid w:val="0060109D"/>
    <w:rsid w:val="00602007"/>
    <w:rsid w:val="00602418"/>
    <w:rsid w:val="00602623"/>
    <w:rsid w:val="00603821"/>
    <w:rsid w:val="00603FF3"/>
    <w:rsid w:val="006044F2"/>
    <w:rsid w:val="00604B50"/>
    <w:rsid w:val="00604E28"/>
    <w:rsid w:val="00612B26"/>
    <w:rsid w:val="00614C56"/>
    <w:rsid w:val="00615538"/>
    <w:rsid w:val="0061655B"/>
    <w:rsid w:val="00623000"/>
    <w:rsid w:val="00627964"/>
    <w:rsid w:val="00627CA4"/>
    <w:rsid w:val="00627EA6"/>
    <w:rsid w:val="00630B0E"/>
    <w:rsid w:val="00631CCE"/>
    <w:rsid w:val="00634A6B"/>
    <w:rsid w:val="00637772"/>
    <w:rsid w:val="00637914"/>
    <w:rsid w:val="006405A8"/>
    <w:rsid w:val="00640926"/>
    <w:rsid w:val="00641B18"/>
    <w:rsid w:val="006424E1"/>
    <w:rsid w:val="00642525"/>
    <w:rsid w:val="00646585"/>
    <w:rsid w:val="006465B7"/>
    <w:rsid w:val="00647328"/>
    <w:rsid w:val="00647933"/>
    <w:rsid w:val="00651C77"/>
    <w:rsid w:val="00651F09"/>
    <w:rsid w:val="00652363"/>
    <w:rsid w:val="00652806"/>
    <w:rsid w:val="006547E9"/>
    <w:rsid w:val="00656671"/>
    <w:rsid w:val="00656C3F"/>
    <w:rsid w:val="00656EF3"/>
    <w:rsid w:val="00657444"/>
    <w:rsid w:val="00657713"/>
    <w:rsid w:val="00657A63"/>
    <w:rsid w:val="00657FB0"/>
    <w:rsid w:val="00660490"/>
    <w:rsid w:val="0066181C"/>
    <w:rsid w:val="006626FD"/>
    <w:rsid w:val="0066369D"/>
    <w:rsid w:val="00663A68"/>
    <w:rsid w:val="00663B55"/>
    <w:rsid w:val="006650FB"/>
    <w:rsid w:val="00667634"/>
    <w:rsid w:val="00671006"/>
    <w:rsid w:val="00671AA6"/>
    <w:rsid w:val="00671B38"/>
    <w:rsid w:val="006744E6"/>
    <w:rsid w:val="00674C30"/>
    <w:rsid w:val="00674CD7"/>
    <w:rsid w:val="006758F0"/>
    <w:rsid w:val="0068363D"/>
    <w:rsid w:val="00684CEB"/>
    <w:rsid w:val="00684F44"/>
    <w:rsid w:val="00686384"/>
    <w:rsid w:val="0068694F"/>
    <w:rsid w:val="0069130C"/>
    <w:rsid w:val="00691533"/>
    <w:rsid w:val="006964F3"/>
    <w:rsid w:val="006A0DE0"/>
    <w:rsid w:val="006A5508"/>
    <w:rsid w:val="006A67AD"/>
    <w:rsid w:val="006A6AF2"/>
    <w:rsid w:val="006A7327"/>
    <w:rsid w:val="006B2607"/>
    <w:rsid w:val="006B3540"/>
    <w:rsid w:val="006B3E5D"/>
    <w:rsid w:val="006B4158"/>
    <w:rsid w:val="006B5CF6"/>
    <w:rsid w:val="006B752E"/>
    <w:rsid w:val="006C0E61"/>
    <w:rsid w:val="006C2445"/>
    <w:rsid w:val="006C2580"/>
    <w:rsid w:val="006C2930"/>
    <w:rsid w:val="006C3B67"/>
    <w:rsid w:val="006C4A94"/>
    <w:rsid w:val="006C708E"/>
    <w:rsid w:val="006D4026"/>
    <w:rsid w:val="006D55CD"/>
    <w:rsid w:val="006D6533"/>
    <w:rsid w:val="006E167F"/>
    <w:rsid w:val="006E3657"/>
    <w:rsid w:val="006E4E8A"/>
    <w:rsid w:val="006E5517"/>
    <w:rsid w:val="006E5CAE"/>
    <w:rsid w:val="006E5EF0"/>
    <w:rsid w:val="006E6AC7"/>
    <w:rsid w:val="006F08FE"/>
    <w:rsid w:val="006F0C8C"/>
    <w:rsid w:val="006F0EFB"/>
    <w:rsid w:val="006F18E2"/>
    <w:rsid w:val="006F1E4C"/>
    <w:rsid w:val="006F313B"/>
    <w:rsid w:val="006F366F"/>
    <w:rsid w:val="006F3BCB"/>
    <w:rsid w:val="006F53A9"/>
    <w:rsid w:val="006F542A"/>
    <w:rsid w:val="00700139"/>
    <w:rsid w:val="00700F58"/>
    <w:rsid w:val="007022E4"/>
    <w:rsid w:val="0070385D"/>
    <w:rsid w:val="00703ECE"/>
    <w:rsid w:val="00703FD5"/>
    <w:rsid w:val="00704BEC"/>
    <w:rsid w:val="0070610B"/>
    <w:rsid w:val="007062D8"/>
    <w:rsid w:val="00710BE7"/>
    <w:rsid w:val="00711A1B"/>
    <w:rsid w:val="00715DDC"/>
    <w:rsid w:val="00716C70"/>
    <w:rsid w:val="00717593"/>
    <w:rsid w:val="00721CF7"/>
    <w:rsid w:val="007223A4"/>
    <w:rsid w:val="007231F6"/>
    <w:rsid w:val="00724A5C"/>
    <w:rsid w:val="00724BA0"/>
    <w:rsid w:val="007279A2"/>
    <w:rsid w:val="00730215"/>
    <w:rsid w:val="00730AFD"/>
    <w:rsid w:val="00731885"/>
    <w:rsid w:val="00732C97"/>
    <w:rsid w:val="00734561"/>
    <w:rsid w:val="007361BE"/>
    <w:rsid w:val="007403FE"/>
    <w:rsid w:val="00741145"/>
    <w:rsid w:val="007420E2"/>
    <w:rsid w:val="00744CAF"/>
    <w:rsid w:val="007458E0"/>
    <w:rsid w:val="00746538"/>
    <w:rsid w:val="00746E93"/>
    <w:rsid w:val="007504B8"/>
    <w:rsid w:val="0075152A"/>
    <w:rsid w:val="00751ACC"/>
    <w:rsid w:val="00752A56"/>
    <w:rsid w:val="00754C7E"/>
    <w:rsid w:val="00756C0F"/>
    <w:rsid w:val="00761177"/>
    <w:rsid w:val="00762004"/>
    <w:rsid w:val="00763750"/>
    <w:rsid w:val="00767C8B"/>
    <w:rsid w:val="00767DCD"/>
    <w:rsid w:val="00770741"/>
    <w:rsid w:val="00773791"/>
    <w:rsid w:val="00773C17"/>
    <w:rsid w:val="00773C69"/>
    <w:rsid w:val="0077482B"/>
    <w:rsid w:val="007768C7"/>
    <w:rsid w:val="00780403"/>
    <w:rsid w:val="007827CC"/>
    <w:rsid w:val="0078688C"/>
    <w:rsid w:val="00786F8D"/>
    <w:rsid w:val="0078759B"/>
    <w:rsid w:val="007908C5"/>
    <w:rsid w:val="00791EE4"/>
    <w:rsid w:val="00794F83"/>
    <w:rsid w:val="00795E15"/>
    <w:rsid w:val="00797F94"/>
    <w:rsid w:val="007A0709"/>
    <w:rsid w:val="007A0939"/>
    <w:rsid w:val="007A1B08"/>
    <w:rsid w:val="007A1C32"/>
    <w:rsid w:val="007A3FCB"/>
    <w:rsid w:val="007A597A"/>
    <w:rsid w:val="007A6799"/>
    <w:rsid w:val="007A7120"/>
    <w:rsid w:val="007B02D1"/>
    <w:rsid w:val="007B1C75"/>
    <w:rsid w:val="007B3050"/>
    <w:rsid w:val="007B4A0B"/>
    <w:rsid w:val="007C0D94"/>
    <w:rsid w:val="007C1236"/>
    <w:rsid w:val="007C14BC"/>
    <w:rsid w:val="007C15DE"/>
    <w:rsid w:val="007C3C8A"/>
    <w:rsid w:val="007C4E2B"/>
    <w:rsid w:val="007D1733"/>
    <w:rsid w:val="007D1FEA"/>
    <w:rsid w:val="007D236D"/>
    <w:rsid w:val="007D2BC2"/>
    <w:rsid w:val="007D3A72"/>
    <w:rsid w:val="007D495C"/>
    <w:rsid w:val="007D5E4C"/>
    <w:rsid w:val="007D75F7"/>
    <w:rsid w:val="007E191D"/>
    <w:rsid w:val="007E1E5E"/>
    <w:rsid w:val="007E29A7"/>
    <w:rsid w:val="007E2D22"/>
    <w:rsid w:val="007E2FC4"/>
    <w:rsid w:val="007E4734"/>
    <w:rsid w:val="007E5423"/>
    <w:rsid w:val="007E6345"/>
    <w:rsid w:val="007E7BB7"/>
    <w:rsid w:val="007E7D7E"/>
    <w:rsid w:val="007E7D87"/>
    <w:rsid w:val="007F0FA4"/>
    <w:rsid w:val="007F1997"/>
    <w:rsid w:val="007F1EEA"/>
    <w:rsid w:val="007F27BC"/>
    <w:rsid w:val="007F3494"/>
    <w:rsid w:val="007F7B57"/>
    <w:rsid w:val="007F7BA4"/>
    <w:rsid w:val="007F7CC8"/>
    <w:rsid w:val="00800152"/>
    <w:rsid w:val="00800458"/>
    <w:rsid w:val="00800D94"/>
    <w:rsid w:val="0080260E"/>
    <w:rsid w:val="00803A52"/>
    <w:rsid w:val="008063D1"/>
    <w:rsid w:val="00812016"/>
    <w:rsid w:val="00812335"/>
    <w:rsid w:val="008146F1"/>
    <w:rsid w:val="00815E2F"/>
    <w:rsid w:val="00830097"/>
    <w:rsid w:val="00841C65"/>
    <w:rsid w:val="00842217"/>
    <w:rsid w:val="00844961"/>
    <w:rsid w:val="008449BD"/>
    <w:rsid w:val="0084714E"/>
    <w:rsid w:val="008479DE"/>
    <w:rsid w:val="008479FB"/>
    <w:rsid w:val="00847DC8"/>
    <w:rsid w:val="008510D8"/>
    <w:rsid w:val="0085216A"/>
    <w:rsid w:val="00852D74"/>
    <w:rsid w:val="0085344C"/>
    <w:rsid w:val="00855533"/>
    <w:rsid w:val="008578E5"/>
    <w:rsid w:val="00866852"/>
    <w:rsid w:val="00866B92"/>
    <w:rsid w:val="008679A6"/>
    <w:rsid w:val="00870C0C"/>
    <w:rsid w:val="00870F9B"/>
    <w:rsid w:val="00873723"/>
    <w:rsid w:val="0087460E"/>
    <w:rsid w:val="00875429"/>
    <w:rsid w:val="00877F45"/>
    <w:rsid w:val="00881918"/>
    <w:rsid w:val="008827F3"/>
    <w:rsid w:val="008831CA"/>
    <w:rsid w:val="00883EE9"/>
    <w:rsid w:val="00884F82"/>
    <w:rsid w:val="008875D8"/>
    <w:rsid w:val="00893A04"/>
    <w:rsid w:val="00896100"/>
    <w:rsid w:val="00896A52"/>
    <w:rsid w:val="008A148C"/>
    <w:rsid w:val="008A1BD0"/>
    <w:rsid w:val="008A1C0B"/>
    <w:rsid w:val="008A4BC7"/>
    <w:rsid w:val="008A57C3"/>
    <w:rsid w:val="008A62FE"/>
    <w:rsid w:val="008B1472"/>
    <w:rsid w:val="008B7E3A"/>
    <w:rsid w:val="008C01EA"/>
    <w:rsid w:val="008C228D"/>
    <w:rsid w:val="008C25DA"/>
    <w:rsid w:val="008C3E42"/>
    <w:rsid w:val="008C6C5D"/>
    <w:rsid w:val="008C7B37"/>
    <w:rsid w:val="008D04FC"/>
    <w:rsid w:val="008D0B2A"/>
    <w:rsid w:val="008D1681"/>
    <w:rsid w:val="008D17DB"/>
    <w:rsid w:val="008D18BE"/>
    <w:rsid w:val="008D50DC"/>
    <w:rsid w:val="008D534C"/>
    <w:rsid w:val="008D6C14"/>
    <w:rsid w:val="008D6D76"/>
    <w:rsid w:val="008E0A7E"/>
    <w:rsid w:val="008E13A1"/>
    <w:rsid w:val="008E1C37"/>
    <w:rsid w:val="008E26F5"/>
    <w:rsid w:val="008E4EDA"/>
    <w:rsid w:val="008E60FB"/>
    <w:rsid w:val="008E64AA"/>
    <w:rsid w:val="008E66D7"/>
    <w:rsid w:val="008E7C0F"/>
    <w:rsid w:val="008F0610"/>
    <w:rsid w:val="008F06E7"/>
    <w:rsid w:val="008F371D"/>
    <w:rsid w:val="008F3F56"/>
    <w:rsid w:val="008F5859"/>
    <w:rsid w:val="008F6BF7"/>
    <w:rsid w:val="008F7AB5"/>
    <w:rsid w:val="00904C9A"/>
    <w:rsid w:val="00907ADF"/>
    <w:rsid w:val="00907E14"/>
    <w:rsid w:val="009116A3"/>
    <w:rsid w:val="00912296"/>
    <w:rsid w:val="00913F10"/>
    <w:rsid w:val="009146DF"/>
    <w:rsid w:val="00924BF6"/>
    <w:rsid w:val="00925C39"/>
    <w:rsid w:val="00933C9C"/>
    <w:rsid w:val="00933CAE"/>
    <w:rsid w:val="0093435B"/>
    <w:rsid w:val="00935468"/>
    <w:rsid w:val="00936B12"/>
    <w:rsid w:val="00937B12"/>
    <w:rsid w:val="009404C9"/>
    <w:rsid w:val="0094204C"/>
    <w:rsid w:val="009437E6"/>
    <w:rsid w:val="00944512"/>
    <w:rsid w:val="00944A88"/>
    <w:rsid w:val="00944E2D"/>
    <w:rsid w:val="00947520"/>
    <w:rsid w:val="00947FA6"/>
    <w:rsid w:val="00950C49"/>
    <w:rsid w:val="009527C5"/>
    <w:rsid w:val="00952C67"/>
    <w:rsid w:val="00954A36"/>
    <w:rsid w:val="009569EF"/>
    <w:rsid w:val="00957B2B"/>
    <w:rsid w:val="00957FA4"/>
    <w:rsid w:val="0096047D"/>
    <w:rsid w:val="009604C9"/>
    <w:rsid w:val="00960D10"/>
    <w:rsid w:val="009611F2"/>
    <w:rsid w:val="00962130"/>
    <w:rsid w:val="00962E87"/>
    <w:rsid w:val="009631CE"/>
    <w:rsid w:val="00963BDD"/>
    <w:rsid w:val="009641C7"/>
    <w:rsid w:val="009655B5"/>
    <w:rsid w:val="00967778"/>
    <w:rsid w:val="009701CD"/>
    <w:rsid w:val="0097120D"/>
    <w:rsid w:val="00975DCF"/>
    <w:rsid w:val="00975F47"/>
    <w:rsid w:val="009828EA"/>
    <w:rsid w:val="00984666"/>
    <w:rsid w:val="00985E44"/>
    <w:rsid w:val="0098677A"/>
    <w:rsid w:val="009871F4"/>
    <w:rsid w:val="00990AA3"/>
    <w:rsid w:val="0099369F"/>
    <w:rsid w:val="00993E63"/>
    <w:rsid w:val="00994306"/>
    <w:rsid w:val="009967D9"/>
    <w:rsid w:val="00997756"/>
    <w:rsid w:val="009A01A3"/>
    <w:rsid w:val="009A01C4"/>
    <w:rsid w:val="009A0FDD"/>
    <w:rsid w:val="009A140E"/>
    <w:rsid w:val="009A2508"/>
    <w:rsid w:val="009A38F9"/>
    <w:rsid w:val="009A5D9D"/>
    <w:rsid w:val="009A6B87"/>
    <w:rsid w:val="009B1D56"/>
    <w:rsid w:val="009B2EC0"/>
    <w:rsid w:val="009B5946"/>
    <w:rsid w:val="009C19EE"/>
    <w:rsid w:val="009C3472"/>
    <w:rsid w:val="009C4066"/>
    <w:rsid w:val="009C448F"/>
    <w:rsid w:val="009C589B"/>
    <w:rsid w:val="009D1CC1"/>
    <w:rsid w:val="009D2F2C"/>
    <w:rsid w:val="009D659F"/>
    <w:rsid w:val="009D65EB"/>
    <w:rsid w:val="009D6A9E"/>
    <w:rsid w:val="009E0CF7"/>
    <w:rsid w:val="009E1F6A"/>
    <w:rsid w:val="009E3591"/>
    <w:rsid w:val="009E4CF6"/>
    <w:rsid w:val="009E5D71"/>
    <w:rsid w:val="009E67C9"/>
    <w:rsid w:val="009F129A"/>
    <w:rsid w:val="009F1879"/>
    <w:rsid w:val="009F6E82"/>
    <w:rsid w:val="00A02756"/>
    <w:rsid w:val="00A0391B"/>
    <w:rsid w:val="00A03A43"/>
    <w:rsid w:val="00A046C0"/>
    <w:rsid w:val="00A052E3"/>
    <w:rsid w:val="00A0664E"/>
    <w:rsid w:val="00A10348"/>
    <w:rsid w:val="00A118C2"/>
    <w:rsid w:val="00A12793"/>
    <w:rsid w:val="00A12CBA"/>
    <w:rsid w:val="00A14298"/>
    <w:rsid w:val="00A202DB"/>
    <w:rsid w:val="00A21931"/>
    <w:rsid w:val="00A21B35"/>
    <w:rsid w:val="00A21F09"/>
    <w:rsid w:val="00A22968"/>
    <w:rsid w:val="00A22F54"/>
    <w:rsid w:val="00A25663"/>
    <w:rsid w:val="00A26B87"/>
    <w:rsid w:val="00A33080"/>
    <w:rsid w:val="00A332DE"/>
    <w:rsid w:val="00A3400E"/>
    <w:rsid w:val="00A34149"/>
    <w:rsid w:val="00A35AE3"/>
    <w:rsid w:val="00A35FF3"/>
    <w:rsid w:val="00A36BE6"/>
    <w:rsid w:val="00A36D27"/>
    <w:rsid w:val="00A37433"/>
    <w:rsid w:val="00A4067A"/>
    <w:rsid w:val="00A40F86"/>
    <w:rsid w:val="00A47DCD"/>
    <w:rsid w:val="00A50FC1"/>
    <w:rsid w:val="00A51785"/>
    <w:rsid w:val="00A55CF7"/>
    <w:rsid w:val="00A57876"/>
    <w:rsid w:val="00A63DDA"/>
    <w:rsid w:val="00A64F68"/>
    <w:rsid w:val="00A669CD"/>
    <w:rsid w:val="00A679C4"/>
    <w:rsid w:val="00A67F31"/>
    <w:rsid w:val="00A71BDC"/>
    <w:rsid w:val="00A72EE0"/>
    <w:rsid w:val="00A74D0F"/>
    <w:rsid w:val="00A74F49"/>
    <w:rsid w:val="00A76526"/>
    <w:rsid w:val="00A77A9F"/>
    <w:rsid w:val="00A802D3"/>
    <w:rsid w:val="00A8182B"/>
    <w:rsid w:val="00A821B1"/>
    <w:rsid w:val="00A83351"/>
    <w:rsid w:val="00A83352"/>
    <w:rsid w:val="00A8392B"/>
    <w:rsid w:val="00A83BDE"/>
    <w:rsid w:val="00A848CD"/>
    <w:rsid w:val="00A84ACB"/>
    <w:rsid w:val="00A84DE8"/>
    <w:rsid w:val="00A87D91"/>
    <w:rsid w:val="00A90473"/>
    <w:rsid w:val="00A91888"/>
    <w:rsid w:val="00A91F4A"/>
    <w:rsid w:val="00A921B5"/>
    <w:rsid w:val="00A924E2"/>
    <w:rsid w:val="00A929E6"/>
    <w:rsid w:val="00A9343A"/>
    <w:rsid w:val="00A96E20"/>
    <w:rsid w:val="00AA03C1"/>
    <w:rsid w:val="00AA2FC4"/>
    <w:rsid w:val="00AA3075"/>
    <w:rsid w:val="00AA56ED"/>
    <w:rsid w:val="00AA5E8F"/>
    <w:rsid w:val="00AA6692"/>
    <w:rsid w:val="00AA6D84"/>
    <w:rsid w:val="00AA7434"/>
    <w:rsid w:val="00AA7D4F"/>
    <w:rsid w:val="00AB1E48"/>
    <w:rsid w:val="00AB2651"/>
    <w:rsid w:val="00AB5B96"/>
    <w:rsid w:val="00AC0C08"/>
    <w:rsid w:val="00AC23BA"/>
    <w:rsid w:val="00AC46F8"/>
    <w:rsid w:val="00AC56A0"/>
    <w:rsid w:val="00AC5770"/>
    <w:rsid w:val="00AC5BCB"/>
    <w:rsid w:val="00AD6869"/>
    <w:rsid w:val="00AD739C"/>
    <w:rsid w:val="00AE3006"/>
    <w:rsid w:val="00AE30B4"/>
    <w:rsid w:val="00AE3F86"/>
    <w:rsid w:val="00AE425A"/>
    <w:rsid w:val="00AE5172"/>
    <w:rsid w:val="00AE783B"/>
    <w:rsid w:val="00AE7C6F"/>
    <w:rsid w:val="00AF3882"/>
    <w:rsid w:val="00AF576B"/>
    <w:rsid w:val="00AF5BAA"/>
    <w:rsid w:val="00AF62FA"/>
    <w:rsid w:val="00B004A8"/>
    <w:rsid w:val="00B00ACE"/>
    <w:rsid w:val="00B00CE6"/>
    <w:rsid w:val="00B01FF6"/>
    <w:rsid w:val="00B047CD"/>
    <w:rsid w:val="00B0561B"/>
    <w:rsid w:val="00B05647"/>
    <w:rsid w:val="00B1174C"/>
    <w:rsid w:val="00B11DDA"/>
    <w:rsid w:val="00B12189"/>
    <w:rsid w:val="00B16978"/>
    <w:rsid w:val="00B16DF1"/>
    <w:rsid w:val="00B16EB9"/>
    <w:rsid w:val="00B17448"/>
    <w:rsid w:val="00B175A3"/>
    <w:rsid w:val="00B17F65"/>
    <w:rsid w:val="00B21833"/>
    <w:rsid w:val="00B219CB"/>
    <w:rsid w:val="00B24322"/>
    <w:rsid w:val="00B24B6C"/>
    <w:rsid w:val="00B24F6B"/>
    <w:rsid w:val="00B302E6"/>
    <w:rsid w:val="00B32F7B"/>
    <w:rsid w:val="00B340E9"/>
    <w:rsid w:val="00B35663"/>
    <w:rsid w:val="00B412DC"/>
    <w:rsid w:val="00B41873"/>
    <w:rsid w:val="00B42978"/>
    <w:rsid w:val="00B45CAA"/>
    <w:rsid w:val="00B5003B"/>
    <w:rsid w:val="00B5086D"/>
    <w:rsid w:val="00B50877"/>
    <w:rsid w:val="00B54E45"/>
    <w:rsid w:val="00B5553A"/>
    <w:rsid w:val="00B56429"/>
    <w:rsid w:val="00B57687"/>
    <w:rsid w:val="00B60531"/>
    <w:rsid w:val="00B6147C"/>
    <w:rsid w:val="00B62FF2"/>
    <w:rsid w:val="00B63E62"/>
    <w:rsid w:val="00B66203"/>
    <w:rsid w:val="00B66C02"/>
    <w:rsid w:val="00B6742B"/>
    <w:rsid w:val="00B70803"/>
    <w:rsid w:val="00B70B62"/>
    <w:rsid w:val="00B70F0F"/>
    <w:rsid w:val="00B71D91"/>
    <w:rsid w:val="00B73BBD"/>
    <w:rsid w:val="00B80227"/>
    <w:rsid w:val="00B80977"/>
    <w:rsid w:val="00B80C54"/>
    <w:rsid w:val="00B80F66"/>
    <w:rsid w:val="00B81797"/>
    <w:rsid w:val="00B8290D"/>
    <w:rsid w:val="00B83263"/>
    <w:rsid w:val="00B83DD7"/>
    <w:rsid w:val="00B83F9A"/>
    <w:rsid w:val="00B872BB"/>
    <w:rsid w:val="00B90650"/>
    <w:rsid w:val="00B90A13"/>
    <w:rsid w:val="00B90D6B"/>
    <w:rsid w:val="00B922B6"/>
    <w:rsid w:val="00B92568"/>
    <w:rsid w:val="00B9443F"/>
    <w:rsid w:val="00B94911"/>
    <w:rsid w:val="00B96D0A"/>
    <w:rsid w:val="00B97A99"/>
    <w:rsid w:val="00BA1F06"/>
    <w:rsid w:val="00BA5A9C"/>
    <w:rsid w:val="00BA5C1C"/>
    <w:rsid w:val="00BA716A"/>
    <w:rsid w:val="00BB1319"/>
    <w:rsid w:val="00BB1703"/>
    <w:rsid w:val="00BB39EA"/>
    <w:rsid w:val="00BC156A"/>
    <w:rsid w:val="00BC180F"/>
    <w:rsid w:val="00BC253C"/>
    <w:rsid w:val="00BC510C"/>
    <w:rsid w:val="00BC5F24"/>
    <w:rsid w:val="00BD050B"/>
    <w:rsid w:val="00BD0978"/>
    <w:rsid w:val="00BD0D8A"/>
    <w:rsid w:val="00BD3221"/>
    <w:rsid w:val="00BD6653"/>
    <w:rsid w:val="00BD68E6"/>
    <w:rsid w:val="00BD6F1F"/>
    <w:rsid w:val="00BE0BCB"/>
    <w:rsid w:val="00BE15AC"/>
    <w:rsid w:val="00BE2E71"/>
    <w:rsid w:val="00BE2EFC"/>
    <w:rsid w:val="00BE35E5"/>
    <w:rsid w:val="00BE3C6C"/>
    <w:rsid w:val="00BE47CD"/>
    <w:rsid w:val="00BE5617"/>
    <w:rsid w:val="00BE72AD"/>
    <w:rsid w:val="00BF0BD2"/>
    <w:rsid w:val="00BF27C4"/>
    <w:rsid w:val="00BF30AF"/>
    <w:rsid w:val="00BF40D2"/>
    <w:rsid w:val="00BF716F"/>
    <w:rsid w:val="00BF7346"/>
    <w:rsid w:val="00BF780F"/>
    <w:rsid w:val="00C0000D"/>
    <w:rsid w:val="00C00D45"/>
    <w:rsid w:val="00C02525"/>
    <w:rsid w:val="00C04F5F"/>
    <w:rsid w:val="00C1170E"/>
    <w:rsid w:val="00C1362A"/>
    <w:rsid w:val="00C13710"/>
    <w:rsid w:val="00C1487E"/>
    <w:rsid w:val="00C15081"/>
    <w:rsid w:val="00C150D1"/>
    <w:rsid w:val="00C20165"/>
    <w:rsid w:val="00C22A3B"/>
    <w:rsid w:val="00C2522A"/>
    <w:rsid w:val="00C255B0"/>
    <w:rsid w:val="00C26218"/>
    <w:rsid w:val="00C26860"/>
    <w:rsid w:val="00C274B4"/>
    <w:rsid w:val="00C277F0"/>
    <w:rsid w:val="00C303CA"/>
    <w:rsid w:val="00C30B21"/>
    <w:rsid w:val="00C35F9D"/>
    <w:rsid w:val="00C41319"/>
    <w:rsid w:val="00C42BB7"/>
    <w:rsid w:val="00C430E2"/>
    <w:rsid w:val="00C43937"/>
    <w:rsid w:val="00C52130"/>
    <w:rsid w:val="00C60634"/>
    <w:rsid w:val="00C61F40"/>
    <w:rsid w:val="00C6253A"/>
    <w:rsid w:val="00C715BA"/>
    <w:rsid w:val="00C71991"/>
    <w:rsid w:val="00C73E5F"/>
    <w:rsid w:val="00C75347"/>
    <w:rsid w:val="00C753A9"/>
    <w:rsid w:val="00C77223"/>
    <w:rsid w:val="00C80133"/>
    <w:rsid w:val="00C80B56"/>
    <w:rsid w:val="00C81759"/>
    <w:rsid w:val="00C81A58"/>
    <w:rsid w:val="00C831A5"/>
    <w:rsid w:val="00C85B6E"/>
    <w:rsid w:val="00C860A7"/>
    <w:rsid w:val="00C86E14"/>
    <w:rsid w:val="00C86FF9"/>
    <w:rsid w:val="00C87C8B"/>
    <w:rsid w:val="00C90616"/>
    <w:rsid w:val="00C909C5"/>
    <w:rsid w:val="00C91145"/>
    <w:rsid w:val="00C9292B"/>
    <w:rsid w:val="00C92998"/>
    <w:rsid w:val="00C941A8"/>
    <w:rsid w:val="00C94D45"/>
    <w:rsid w:val="00C95360"/>
    <w:rsid w:val="00CA097F"/>
    <w:rsid w:val="00CA4679"/>
    <w:rsid w:val="00CA6BE7"/>
    <w:rsid w:val="00CA7E3C"/>
    <w:rsid w:val="00CB172B"/>
    <w:rsid w:val="00CB1F12"/>
    <w:rsid w:val="00CB2157"/>
    <w:rsid w:val="00CB31D4"/>
    <w:rsid w:val="00CB3878"/>
    <w:rsid w:val="00CB3F7D"/>
    <w:rsid w:val="00CC0AC2"/>
    <w:rsid w:val="00CC1A21"/>
    <w:rsid w:val="00CC6E64"/>
    <w:rsid w:val="00CD0B16"/>
    <w:rsid w:val="00CD2FBF"/>
    <w:rsid w:val="00CD3BF6"/>
    <w:rsid w:val="00CD730E"/>
    <w:rsid w:val="00CE01D5"/>
    <w:rsid w:val="00CE2399"/>
    <w:rsid w:val="00CE2597"/>
    <w:rsid w:val="00CE2781"/>
    <w:rsid w:val="00CE35F1"/>
    <w:rsid w:val="00CE4555"/>
    <w:rsid w:val="00CE79A2"/>
    <w:rsid w:val="00CF0BF7"/>
    <w:rsid w:val="00CF2938"/>
    <w:rsid w:val="00CF2CF9"/>
    <w:rsid w:val="00CF3CB5"/>
    <w:rsid w:val="00CF5E6F"/>
    <w:rsid w:val="00CF666B"/>
    <w:rsid w:val="00CF72BC"/>
    <w:rsid w:val="00CF7B72"/>
    <w:rsid w:val="00D00DFD"/>
    <w:rsid w:val="00D02322"/>
    <w:rsid w:val="00D04371"/>
    <w:rsid w:val="00D048E5"/>
    <w:rsid w:val="00D04A16"/>
    <w:rsid w:val="00D07BCE"/>
    <w:rsid w:val="00D117D3"/>
    <w:rsid w:val="00D12F32"/>
    <w:rsid w:val="00D1327E"/>
    <w:rsid w:val="00D13932"/>
    <w:rsid w:val="00D14387"/>
    <w:rsid w:val="00D158EF"/>
    <w:rsid w:val="00D162BF"/>
    <w:rsid w:val="00D16714"/>
    <w:rsid w:val="00D21DB4"/>
    <w:rsid w:val="00D22370"/>
    <w:rsid w:val="00D22550"/>
    <w:rsid w:val="00D22DE1"/>
    <w:rsid w:val="00D27B00"/>
    <w:rsid w:val="00D30764"/>
    <w:rsid w:val="00D31D0C"/>
    <w:rsid w:val="00D32528"/>
    <w:rsid w:val="00D32A2A"/>
    <w:rsid w:val="00D33A64"/>
    <w:rsid w:val="00D341E4"/>
    <w:rsid w:val="00D35813"/>
    <w:rsid w:val="00D36F17"/>
    <w:rsid w:val="00D37C56"/>
    <w:rsid w:val="00D4425F"/>
    <w:rsid w:val="00D46A07"/>
    <w:rsid w:val="00D47830"/>
    <w:rsid w:val="00D5179C"/>
    <w:rsid w:val="00D521DA"/>
    <w:rsid w:val="00D52BCE"/>
    <w:rsid w:val="00D5305A"/>
    <w:rsid w:val="00D53318"/>
    <w:rsid w:val="00D53338"/>
    <w:rsid w:val="00D5368F"/>
    <w:rsid w:val="00D55355"/>
    <w:rsid w:val="00D553B8"/>
    <w:rsid w:val="00D563A6"/>
    <w:rsid w:val="00D61C5E"/>
    <w:rsid w:val="00D62219"/>
    <w:rsid w:val="00D62A0B"/>
    <w:rsid w:val="00D657E8"/>
    <w:rsid w:val="00D70692"/>
    <w:rsid w:val="00D719FE"/>
    <w:rsid w:val="00D734D6"/>
    <w:rsid w:val="00D73A55"/>
    <w:rsid w:val="00D75BC4"/>
    <w:rsid w:val="00D75FA9"/>
    <w:rsid w:val="00D7607F"/>
    <w:rsid w:val="00D7749B"/>
    <w:rsid w:val="00D810CD"/>
    <w:rsid w:val="00D82432"/>
    <w:rsid w:val="00D832F9"/>
    <w:rsid w:val="00D8481A"/>
    <w:rsid w:val="00D85A40"/>
    <w:rsid w:val="00D8639D"/>
    <w:rsid w:val="00D920A7"/>
    <w:rsid w:val="00D92A9F"/>
    <w:rsid w:val="00D92E82"/>
    <w:rsid w:val="00D9370B"/>
    <w:rsid w:val="00D93F6F"/>
    <w:rsid w:val="00D9587E"/>
    <w:rsid w:val="00D95922"/>
    <w:rsid w:val="00D970C1"/>
    <w:rsid w:val="00DA1499"/>
    <w:rsid w:val="00DA170D"/>
    <w:rsid w:val="00DA3103"/>
    <w:rsid w:val="00DA5AA7"/>
    <w:rsid w:val="00DA659C"/>
    <w:rsid w:val="00DB0529"/>
    <w:rsid w:val="00DB0D73"/>
    <w:rsid w:val="00DB3A69"/>
    <w:rsid w:val="00DB4268"/>
    <w:rsid w:val="00DB55CF"/>
    <w:rsid w:val="00DB5F00"/>
    <w:rsid w:val="00DB7AA8"/>
    <w:rsid w:val="00DC0350"/>
    <w:rsid w:val="00DC10B6"/>
    <w:rsid w:val="00DC457E"/>
    <w:rsid w:val="00DC4BE2"/>
    <w:rsid w:val="00DC5369"/>
    <w:rsid w:val="00DC592B"/>
    <w:rsid w:val="00DC5E67"/>
    <w:rsid w:val="00DC6CAD"/>
    <w:rsid w:val="00DD1B30"/>
    <w:rsid w:val="00DD2E18"/>
    <w:rsid w:val="00DD7402"/>
    <w:rsid w:val="00DE07DE"/>
    <w:rsid w:val="00DE5151"/>
    <w:rsid w:val="00DE5680"/>
    <w:rsid w:val="00DE595D"/>
    <w:rsid w:val="00DE6208"/>
    <w:rsid w:val="00DE68E2"/>
    <w:rsid w:val="00DF0AFF"/>
    <w:rsid w:val="00DF11C9"/>
    <w:rsid w:val="00DF1EEE"/>
    <w:rsid w:val="00DF4709"/>
    <w:rsid w:val="00DF687B"/>
    <w:rsid w:val="00DF7746"/>
    <w:rsid w:val="00E003A1"/>
    <w:rsid w:val="00E033E7"/>
    <w:rsid w:val="00E03A6E"/>
    <w:rsid w:val="00E06969"/>
    <w:rsid w:val="00E071F8"/>
    <w:rsid w:val="00E077B7"/>
    <w:rsid w:val="00E1144D"/>
    <w:rsid w:val="00E20C61"/>
    <w:rsid w:val="00E20CFC"/>
    <w:rsid w:val="00E24028"/>
    <w:rsid w:val="00E24C53"/>
    <w:rsid w:val="00E24F5E"/>
    <w:rsid w:val="00E313A8"/>
    <w:rsid w:val="00E31624"/>
    <w:rsid w:val="00E31713"/>
    <w:rsid w:val="00E31AB2"/>
    <w:rsid w:val="00E32310"/>
    <w:rsid w:val="00E33DE1"/>
    <w:rsid w:val="00E345CD"/>
    <w:rsid w:val="00E35CD1"/>
    <w:rsid w:val="00E366EA"/>
    <w:rsid w:val="00E36C0A"/>
    <w:rsid w:val="00E37776"/>
    <w:rsid w:val="00E40A6D"/>
    <w:rsid w:val="00E474A0"/>
    <w:rsid w:val="00E526F5"/>
    <w:rsid w:val="00E53E69"/>
    <w:rsid w:val="00E57628"/>
    <w:rsid w:val="00E612A5"/>
    <w:rsid w:val="00E62E8A"/>
    <w:rsid w:val="00E633D9"/>
    <w:rsid w:val="00E703FC"/>
    <w:rsid w:val="00E70ADB"/>
    <w:rsid w:val="00E70EB7"/>
    <w:rsid w:val="00E7164F"/>
    <w:rsid w:val="00E72DD3"/>
    <w:rsid w:val="00E7438D"/>
    <w:rsid w:val="00E7509F"/>
    <w:rsid w:val="00E76304"/>
    <w:rsid w:val="00E8041F"/>
    <w:rsid w:val="00E827F4"/>
    <w:rsid w:val="00E92445"/>
    <w:rsid w:val="00E941C8"/>
    <w:rsid w:val="00E94A16"/>
    <w:rsid w:val="00E9508B"/>
    <w:rsid w:val="00EA21D3"/>
    <w:rsid w:val="00EA2E33"/>
    <w:rsid w:val="00EA414F"/>
    <w:rsid w:val="00EA5BC6"/>
    <w:rsid w:val="00EA5FB2"/>
    <w:rsid w:val="00EB027E"/>
    <w:rsid w:val="00EB0E2D"/>
    <w:rsid w:val="00EB1765"/>
    <w:rsid w:val="00EB2A62"/>
    <w:rsid w:val="00EB2C49"/>
    <w:rsid w:val="00EC14F6"/>
    <w:rsid w:val="00EC1C53"/>
    <w:rsid w:val="00EC1E62"/>
    <w:rsid w:val="00EC3F6E"/>
    <w:rsid w:val="00EC434E"/>
    <w:rsid w:val="00EC45AC"/>
    <w:rsid w:val="00EC4D32"/>
    <w:rsid w:val="00EC64EA"/>
    <w:rsid w:val="00EC66A4"/>
    <w:rsid w:val="00EC680C"/>
    <w:rsid w:val="00EC7953"/>
    <w:rsid w:val="00ED0AB0"/>
    <w:rsid w:val="00ED15B7"/>
    <w:rsid w:val="00ED45E5"/>
    <w:rsid w:val="00ED64F1"/>
    <w:rsid w:val="00ED6F61"/>
    <w:rsid w:val="00ED79C8"/>
    <w:rsid w:val="00ED7F69"/>
    <w:rsid w:val="00EE2853"/>
    <w:rsid w:val="00EE3915"/>
    <w:rsid w:val="00EF2CAE"/>
    <w:rsid w:val="00EF31EE"/>
    <w:rsid w:val="00EF35D2"/>
    <w:rsid w:val="00EF4630"/>
    <w:rsid w:val="00F00A80"/>
    <w:rsid w:val="00F03647"/>
    <w:rsid w:val="00F0424E"/>
    <w:rsid w:val="00F0540B"/>
    <w:rsid w:val="00F05F59"/>
    <w:rsid w:val="00F07970"/>
    <w:rsid w:val="00F17291"/>
    <w:rsid w:val="00F17C49"/>
    <w:rsid w:val="00F209A9"/>
    <w:rsid w:val="00F22B4F"/>
    <w:rsid w:val="00F24452"/>
    <w:rsid w:val="00F25C97"/>
    <w:rsid w:val="00F2605F"/>
    <w:rsid w:val="00F27BEC"/>
    <w:rsid w:val="00F30315"/>
    <w:rsid w:val="00F30E88"/>
    <w:rsid w:val="00F30F3A"/>
    <w:rsid w:val="00F30F4D"/>
    <w:rsid w:val="00F3134E"/>
    <w:rsid w:val="00F31F87"/>
    <w:rsid w:val="00F3468E"/>
    <w:rsid w:val="00F40B60"/>
    <w:rsid w:val="00F4226E"/>
    <w:rsid w:val="00F42EAD"/>
    <w:rsid w:val="00F437FE"/>
    <w:rsid w:val="00F458AE"/>
    <w:rsid w:val="00F46D4A"/>
    <w:rsid w:val="00F50117"/>
    <w:rsid w:val="00F504E2"/>
    <w:rsid w:val="00F529D6"/>
    <w:rsid w:val="00F53134"/>
    <w:rsid w:val="00F56147"/>
    <w:rsid w:val="00F56216"/>
    <w:rsid w:val="00F568F2"/>
    <w:rsid w:val="00F56CE1"/>
    <w:rsid w:val="00F5728D"/>
    <w:rsid w:val="00F60AE6"/>
    <w:rsid w:val="00F61E18"/>
    <w:rsid w:val="00F653CD"/>
    <w:rsid w:val="00F65BD6"/>
    <w:rsid w:val="00F702F1"/>
    <w:rsid w:val="00F71C33"/>
    <w:rsid w:val="00F71C9E"/>
    <w:rsid w:val="00F746CD"/>
    <w:rsid w:val="00F74C10"/>
    <w:rsid w:val="00F74DF9"/>
    <w:rsid w:val="00F75447"/>
    <w:rsid w:val="00F75F5F"/>
    <w:rsid w:val="00F760DE"/>
    <w:rsid w:val="00F76EAF"/>
    <w:rsid w:val="00F82DFC"/>
    <w:rsid w:val="00F83F5B"/>
    <w:rsid w:val="00F8429D"/>
    <w:rsid w:val="00F852C7"/>
    <w:rsid w:val="00F85576"/>
    <w:rsid w:val="00F85A35"/>
    <w:rsid w:val="00F85DE5"/>
    <w:rsid w:val="00F86F6D"/>
    <w:rsid w:val="00F903C8"/>
    <w:rsid w:val="00F91FB1"/>
    <w:rsid w:val="00F921D7"/>
    <w:rsid w:val="00F9253B"/>
    <w:rsid w:val="00F9275F"/>
    <w:rsid w:val="00F94B59"/>
    <w:rsid w:val="00F94C1D"/>
    <w:rsid w:val="00F95112"/>
    <w:rsid w:val="00FA06D7"/>
    <w:rsid w:val="00FA2C29"/>
    <w:rsid w:val="00FA36BE"/>
    <w:rsid w:val="00FA408F"/>
    <w:rsid w:val="00FA50F1"/>
    <w:rsid w:val="00FA5672"/>
    <w:rsid w:val="00FA5A12"/>
    <w:rsid w:val="00FB1D92"/>
    <w:rsid w:val="00FB47A3"/>
    <w:rsid w:val="00FB7BED"/>
    <w:rsid w:val="00FC219A"/>
    <w:rsid w:val="00FC244B"/>
    <w:rsid w:val="00FC3BF3"/>
    <w:rsid w:val="00FC5AF2"/>
    <w:rsid w:val="00FC6F75"/>
    <w:rsid w:val="00FC75FE"/>
    <w:rsid w:val="00FD2572"/>
    <w:rsid w:val="00FD26A6"/>
    <w:rsid w:val="00FD3CD4"/>
    <w:rsid w:val="00FD50E1"/>
    <w:rsid w:val="00FE04F5"/>
    <w:rsid w:val="00FE060A"/>
    <w:rsid w:val="00FE198F"/>
    <w:rsid w:val="00FE3988"/>
    <w:rsid w:val="00FE6F81"/>
    <w:rsid w:val="00FF08F3"/>
    <w:rsid w:val="00FF4ED5"/>
    <w:rsid w:val="00FF57A6"/>
    <w:rsid w:val="00FF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F97E7-0AAB-4118-A7AA-0D6D9203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DFD"/>
    <w:rPr>
      <w:sz w:val="24"/>
      <w:szCs w:val="24"/>
    </w:rPr>
  </w:style>
  <w:style w:type="paragraph" w:styleId="Naslov1">
    <w:name w:val="heading 1"/>
    <w:basedOn w:val="Normal"/>
    <w:next w:val="Normal"/>
    <w:link w:val="Naslov1Char"/>
    <w:qFormat/>
    <w:rsid w:val="002D4714"/>
    <w:pPr>
      <w:keepNext/>
      <w:jc w:val="both"/>
      <w:outlineLvl w:val="0"/>
    </w:pPr>
    <w:rPr>
      <w:b/>
      <w:bCs/>
    </w:rPr>
  </w:style>
  <w:style w:type="paragraph" w:styleId="Naslov2">
    <w:name w:val="heading 2"/>
    <w:basedOn w:val="Normal"/>
    <w:next w:val="Normal"/>
    <w:link w:val="Naslov2Char"/>
    <w:qFormat/>
    <w:rsid w:val="00B90650"/>
    <w:pPr>
      <w:keepNext/>
      <w:spacing w:before="240" w:after="60"/>
      <w:outlineLvl w:val="1"/>
    </w:pPr>
    <w:rPr>
      <w:rFonts w:cs="Arial"/>
      <w:b/>
      <w:bCs/>
      <w:iCs/>
    </w:rPr>
  </w:style>
  <w:style w:type="paragraph" w:styleId="Naslov5">
    <w:name w:val="heading 5"/>
    <w:basedOn w:val="Normal"/>
    <w:next w:val="Normal"/>
    <w:link w:val="Naslov5Char"/>
    <w:qFormat/>
    <w:rsid w:val="00031BCD"/>
    <w:pPr>
      <w:spacing w:before="240" w:after="60"/>
      <w:outlineLvl w:val="4"/>
    </w:pPr>
    <w:rPr>
      <w:b/>
      <w:bCs/>
      <w:i/>
      <w:iCs/>
      <w:szCs w:val="26"/>
    </w:rPr>
  </w:style>
  <w:style w:type="paragraph" w:styleId="Naslov7">
    <w:name w:val="heading 7"/>
    <w:basedOn w:val="Normal"/>
    <w:next w:val="Normal"/>
    <w:link w:val="Naslov7Char"/>
    <w:uiPriority w:val="9"/>
    <w:semiHidden/>
    <w:unhideWhenUsed/>
    <w:qFormat/>
    <w:rsid w:val="00102CFF"/>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
    <w:basedOn w:val="Normal"/>
    <w:link w:val="TijelotekstaChar"/>
    <w:rsid w:val="00D00DFD"/>
    <w:pPr>
      <w:jc w:val="both"/>
    </w:pPr>
  </w:style>
  <w:style w:type="paragraph" w:styleId="Zaglavlje">
    <w:name w:val="header"/>
    <w:basedOn w:val="Normal"/>
    <w:link w:val="ZaglavljeChar"/>
    <w:rsid w:val="00D00DFD"/>
    <w:pPr>
      <w:tabs>
        <w:tab w:val="center" w:pos="4536"/>
        <w:tab w:val="right" w:pos="9072"/>
      </w:tabs>
    </w:pPr>
  </w:style>
  <w:style w:type="paragraph" w:styleId="Podnoje">
    <w:name w:val="footer"/>
    <w:basedOn w:val="Normal"/>
    <w:link w:val="PodnojeChar"/>
    <w:uiPriority w:val="99"/>
    <w:rsid w:val="00D00DFD"/>
    <w:pPr>
      <w:tabs>
        <w:tab w:val="center" w:pos="4536"/>
        <w:tab w:val="right" w:pos="9072"/>
      </w:tabs>
    </w:pPr>
  </w:style>
  <w:style w:type="table" w:styleId="Reetkatablice">
    <w:name w:val="Table Grid"/>
    <w:basedOn w:val="Obinatablica"/>
    <w:uiPriority w:val="39"/>
    <w:rsid w:val="002D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2D4714"/>
    <w:rPr>
      <w:b/>
      <w:bCs/>
    </w:rPr>
  </w:style>
  <w:style w:type="paragraph" w:styleId="StandardWeb">
    <w:name w:val="Normal (Web)"/>
    <w:basedOn w:val="Normal"/>
    <w:uiPriority w:val="99"/>
    <w:rsid w:val="002D4714"/>
    <w:pPr>
      <w:spacing w:before="100" w:beforeAutospacing="1" w:after="100" w:afterAutospacing="1"/>
    </w:pPr>
  </w:style>
  <w:style w:type="character" w:styleId="Brojstranice">
    <w:name w:val="page number"/>
    <w:basedOn w:val="Zadanifontodlomka"/>
    <w:rsid w:val="002D4714"/>
  </w:style>
  <w:style w:type="paragraph" w:styleId="Sadraj1">
    <w:name w:val="toc 1"/>
    <w:basedOn w:val="Normal"/>
    <w:next w:val="Normal"/>
    <w:autoRedefine/>
    <w:uiPriority w:val="39"/>
    <w:rsid w:val="00B0561B"/>
    <w:pPr>
      <w:tabs>
        <w:tab w:val="left" w:pos="440"/>
        <w:tab w:val="right" w:leader="dot" w:pos="9062"/>
      </w:tabs>
      <w:spacing w:line="360" w:lineRule="auto"/>
    </w:pPr>
    <w:rPr>
      <w:b/>
      <w:noProof/>
    </w:rPr>
  </w:style>
  <w:style w:type="paragraph" w:styleId="Sadraj2">
    <w:name w:val="toc 2"/>
    <w:basedOn w:val="Normal"/>
    <w:next w:val="Normal"/>
    <w:autoRedefine/>
    <w:uiPriority w:val="39"/>
    <w:rsid w:val="00ED64F1"/>
    <w:pPr>
      <w:tabs>
        <w:tab w:val="left" w:pos="426"/>
        <w:tab w:val="right" w:leader="dot" w:pos="9062"/>
      </w:tabs>
      <w:ind w:left="-142"/>
    </w:pPr>
  </w:style>
  <w:style w:type="character" w:styleId="Hiperveza">
    <w:name w:val="Hyperlink"/>
    <w:uiPriority w:val="99"/>
    <w:rsid w:val="00761177"/>
    <w:rPr>
      <w:color w:val="0000FF"/>
      <w:u w:val="single"/>
    </w:rPr>
  </w:style>
  <w:style w:type="paragraph" w:styleId="Tekstbalonia">
    <w:name w:val="Balloon Text"/>
    <w:basedOn w:val="Normal"/>
    <w:link w:val="TekstbaloniaChar"/>
    <w:rsid w:val="00EF35D2"/>
    <w:rPr>
      <w:rFonts w:ascii="Tahoma" w:hAnsi="Tahoma"/>
      <w:sz w:val="16"/>
      <w:szCs w:val="16"/>
      <w:lang w:val="x-none" w:eastAsia="x-none"/>
    </w:rPr>
  </w:style>
  <w:style w:type="character" w:customStyle="1" w:styleId="TekstbaloniaChar">
    <w:name w:val="Tekst balončića Char"/>
    <w:link w:val="Tekstbalonia"/>
    <w:rsid w:val="00EF35D2"/>
    <w:rPr>
      <w:rFonts w:ascii="Tahoma" w:hAnsi="Tahoma" w:cs="Tahoma"/>
      <w:sz w:val="16"/>
      <w:szCs w:val="16"/>
    </w:rPr>
  </w:style>
  <w:style w:type="character" w:customStyle="1" w:styleId="ZaglavljeChar">
    <w:name w:val="Zaglavlje Char"/>
    <w:link w:val="Zaglavlje"/>
    <w:rsid w:val="00AA7434"/>
    <w:rPr>
      <w:sz w:val="24"/>
      <w:szCs w:val="24"/>
    </w:rPr>
  </w:style>
  <w:style w:type="character" w:customStyle="1" w:styleId="Naslov1Char">
    <w:name w:val="Naslov 1 Char"/>
    <w:link w:val="Naslov1"/>
    <w:rsid w:val="008E66D7"/>
    <w:rPr>
      <w:b/>
      <w:bCs/>
      <w:sz w:val="24"/>
      <w:szCs w:val="24"/>
    </w:rPr>
  </w:style>
  <w:style w:type="character" w:customStyle="1" w:styleId="Naslov2Char">
    <w:name w:val="Naslov 2 Char"/>
    <w:link w:val="Naslov2"/>
    <w:rsid w:val="008E66D7"/>
    <w:rPr>
      <w:rFonts w:cs="Arial"/>
      <w:b/>
      <w:bCs/>
      <w:iCs/>
      <w:sz w:val="24"/>
      <w:szCs w:val="24"/>
    </w:rPr>
  </w:style>
  <w:style w:type="character" w:customStyle="1" w:styleId="Naslov5Char">
    <w:name w:val="Naslov 5 Char"/>
    <w:link w:val="Naslov5"/>
    <w:rsid w:val="00031BCD"/>
    <w:rPr>
      <w:b/>
      <w:bCs/>
      <w:i/>
      <w:iCs/>
      <w:sz w:val="24"/>
      <w:szCs w:val="26"/>
    </w:rPr>
  </w:style>
  <w:style w:type="character" w:customStyle="1" w:styleId="TijelotekstaChar">
    <w:name w:val="Tijelo teksta Char"/>
    <w:aliases w:val=" uvlaka 3 Char"/>
    <w:link w:val="Tijeloteksta"/>
    <w:rsid w:val="008E66D7"/>
    <w:rPr>
      <w:sz w:val="24"/>
      <w:szCs w:val="24"/>
    </w:rPr>
  </w:style>
  <w:style w:type="character" w:customStyle="1" w:styleId="PodnojeChar">
    <w:name w:val="Podnožje Char"/>
    <w:link w:val="Podnoje"/>
    <w:uiPriority w:val="99"/>
    <w:rsid w:val="008E66D7"/>
    <w:rPr>
      <w:sz w:val="24"/>
      <w:szCs w:val="24"/>
    </w:rPr>
  </w:style>
  <w:style w:type="paragraph" w:styleId="Odlomakpopisa">
    <w:name w:val="List Paragraph"/>
    <w:basedOn w:val="Normal"/>
    <w:uiPriority w:val="34"/>
    <w:qFormat/>
    <w:rsid w:val="00BC253C"/>
    <w:pPr>
      <w:ind w:left="720"/>
      <w:contextualSpacing/>
    </w:pPr>
  </w:style>
  <w:style w:type="character" w:customStyle="1" w:styleId="apple-converted-space">
    <w:name w:val="apple-converted-space"/>
    <w:basedOn w:val="Zadanifontodlomka"/>
    <w:rsid w:val="00474E01"/>
  </w:style>
  <w:style w:type="table" w:styleId="Srednjareetka3-Isticanje5">
    <w:name w:val="Medium Grid 3 Accent 5"/>
    <w:basedOn w:val="Obinatablica"/>
    <w:uiPriority w:val="69"/>
    <w:rsid w:val="00D55355"/>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ijetlareetka-Isticanje5">
    <w:name w:val="Light Grid Accent 5"/>
    <w:basedOn w:val="Obinatablica"/>
    <w:uiPriority w:val="62"/>
    <w:rsid w:val="00D55355"/>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Istaknuto">
    <w:name w:val="Emphasis"/>
    <w:basedOn w:val="Zadanifontodlomka"/>
    <w:qFormat/>
    <w:rsid w:val="003F5D99"/>
    <w:rPr>
      <w:i/>
      <w:iCs/>
    </w:rPr>
  </w:style>
  <w:style w:type="paragraph" w:customStyle="1" w:styleId="yiv1282036751msonormal">
    <w:name w:val="yiv1282036751msonormal"/>
    <w:basedOn w:val="Normal"/>
    <w:rsid w:val="00663A68"/>
    <w:pPr>
      <w:spacing w:before="100" w:beforeAutospacing="1" w:after="100" w:afterAutospacing="1"/>
    </w:pPr>
  </w:style>
  <w:style w:type="paragraph" w:customStyle="1" w:styleId="yiv0416225658msonormal">
    <w:name w:val="yiv0416225658msonormal"/>
    <w:basedOn w:val="Normal"/>
    <w:rsid w:val="00663A68"/>
    <w:pPr>
      <w:spacing w:before="100" w:beforeAutospacing="1" w:after="100" w:afterAutospacing="1"/>
    </w:pPr>
  </w:style>
  <w:style w:type="paragraph" w:customStyle="1" w:styleId="yiv0416225658gmail-msolistparagraph">
    <w:name w:val="yiv0416225658gmail-msolistparagraph"/>
    <w:basedOn w:val="Normal"/>
    <w:rsid w:val="00663A68"/>
    <w:pPr>
      <w:spacing w:before="100" w:beforeAutospacing="1" w:after="100" w:afterAutospacing="1"/>
    </w:pPr>
  </w:style>
  <w:style w:type="table" w:styleId="Svijetlareetka-Isticanje3">
    <w:name w:val="Light Grid Accent 3"/>
    <w:basedOn w:val="Obinatablica"/>
    <w:uiPriority w:val="62"/>
    <w:rsid w:val="00A36D2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ijetlosjenanje-Isticanje3">
    <w:name w:val="Light Shading Accent 3"/>
    <w:basedOn w:val="Obinatablica"/>
    <w:uiPriority w:val="60"/>
    <w:rsid w:val="00EA21D3"/>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Naslov">
    <w:name w:val="TOC Heading"/>
    <w:basedOn w:val="Naslov1"/>
    <w:next w:val="Normal"/>
    <w:uiPriority w:val="39"/>
    <w:unhideWhenUsed/>
    <w:qFormat/>
    <w:rsid w:val="00E24028"/>
    <w:pPr>
      <w:keepLines/>
      <w:spacing w:before="240" w:line="259" w:lineRule="auto"/>
      <w:jc w:val="left"/>
      <w:outlineLvl w:val="9"/>
    </w:pPr>
    <w:rPr>
      <w:rFonts w:asciiTheme="majorHAnsi" w:eastAsiaTheme="majorEastAsia" w:hAnsiTheme="majorHAnsi" w:cstheme="majorBidi"/>
      <w:b w:val="0"/>
      <w:bCs w:val="0"/>
      <w:color w:val="BFBFBF" w:themeColor="accent1" w:themeShade="BF"/>
      <w:sz w:val="32"/>
      <w:szCs w:val="32"/>
      <w:lang w:val="en-US" w:eastAsia="en-US"/>
    </w:rPr>
  </w:style>
  <w:style w:type="paragraph" w:customStyle="1" w:styleId="Default">
    <w:name w:val="Default"/>
    <w:qFormat/>
    <w:rsid w:val="00B00ACE"/>
    <w:pPr>
      <w:autoSpaceDE w:val="0"/>
      <w:autoSpaceDN w:val="0"/>
      <w:adjustRightInd w:val="0"/>
    </w:pPr>
    <w:rPr>
      <w:color w:val="000000"/>
      <w:sz w:val="24"/>
      <w:szCs w:val="24"/>
    </w:rPr>
  </w:style>
  <w:style w:type="paragraph" w:styleId="Bezproreda">
    <w:name w:val="No Spacing"/>
    <w:link w:val="BezproredaChar"/>
    <w:uiPriority w:val="1"/>
    <w:qFormat/>
    <w:rsid w:val="00B00ACE"/>
    <w:rPr>
      <w:rFonts w:ascii="Calibri" w:eastAsia="Calibri" w:hAnsi="Calibri"/>
      <w:sz w:val="22"/>
      <w:szCs w:val="22"/>
      <w:lang w:eastAsia="en-US"/>
    </w:rPr>
  </w:style>
  <w:style w:type="paragraph" w:customStyle="1" w:styleId="Bezproreda1">
    <w:name w:val="Bez proreda1"/>
    <w:basedOn w:val="Normal"/>
    <w:rsid w:val="009631CE"/>
    <w:rPr>
      <w:rFonts w:ascii="Calibri" w:hAnsi="Calibri"/>
    </w:rPr>
  </w:style>
  <w:style w:type="character" w:customStyle="1" w:styleId="BezproredaChar">
    <w:name w:val="Bez proreda Char"/>
    <w:link w:val="Bezproreda"/>
    <w:uiPriority w:val="1"/>
    <w:rsid w:val="009631CE"/>
    <w:rPr>
      <w:rFonts w:ascii="Calibri" w:eastAsia="Calibri" w:hAnsi="Calibri"/>
      <w:sz w:val="22"/>
      <w:szCs w:val="22"/>
      <w:lang w:eastAsia="en-US"/>
    </w:rPr>
  </w:style>
  <w:style w:type="character" w:customStyle="1" w:styleId="Naslov7Char">
    <w:name w:val="Naslov 7 Char"/>
    <w:basedOn w:val="Zadanifontodlomka"/>
    <w:link w:val="Naslov7"/>
    <w:uiPriority w:val="9"/>
    <w:semiHidden/>
    <w:rsid w:val="00102CFF"/>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39">
      <w:bodyDiv w:val="1"/>
      <w:marLeft w:val="0"/>
      <w:marRight w:val="0"/>
      <w:marTop w:val="0"/>
      <w:marBottom w:val="0"/>
      <w:divBdr>
        <w:top w:val="none" w:sz="0" w:space="0" w:color="auto"/>
        <w:left w:val="none" w:sz="0" w:space="0" w:color="auto"/>
        <w:bottom w:val="none" w:sz="0" w:space="0" w:color="auto"/>
        <w:right w:val="none" w:sz="0" w:space="0" w:color="auto"/>
      </w:divBdr>
    </w:div>
    <w:div w:id="87579494">
      <w:bodyDiv w:val="1"/>
      <w:marLeft w:val="0"/>
      <w:marRight w:val="0"/>
      <w:marTop w:val="0"/>
      <w:marBottom w:val="0"/>
      <w:divBdr>
        <w:top w:val="none" w:sz="0" w:space="0" w:color="auto"/>
        <w:left w:val="none" w:sz="0" w:space="0" w:color="auto"/>
        <w:bottom w:val="none" w:sz="0" w:space="0" w:color="auto"/>
        <w:right w:val="none" w:sz="0" w:space="0" w:color="auto"/>
      </w:divBdr>
    </w:div>
    <w:div w:id="121385108">
      <w:bodyDiv w:val="1"/>
      <w:marLeft w:val="0"/>
      <w:marRight w:val="0"/>
      <w:marTop w:val="0"/>
      <w:marBottom w:val="0"/>
      <w:divBdr>
        <w:top w:val="none" w:sz="0" w:space="0" w:color="auto"/>
        <w:left w:val="none" w:sz="0" w:space="0" w:color="auto"/>
        <w:bottom w:val="none" w:sz="0" w:space="0" w:color="auto"/>
        <w:right w:val="none" w:sz="0" w:space="0" w:color="auto"/>
      </w:divBdr>
    </w:div>
    <w:div w:id="206377153">
      <w:bodyDiv w:val="1"/>
      <w:marLeft w:val="0"/>
      <w:marRight w:val="0"/>
      <w:marTop w:val="0"/>
      <w:marBottom w:val="0"/>
      <w:divBdr>
        <w:top w:val="none" w:sz="0" w:space="0" w:color="auto"/>
        <w:left w:val="none" w:sz="0" w:space="0" w:color="auto"/>
        <w:bottom w:val="none" w:sz="0" w:space="0" w:color="auto"/>
        <w:right w:val="none" w:sz="0" w:space="0" w:color="auto"/>
      </w:divBdr>
    </w:div>
    <w:div w:id="314578037">
      <w:bodyDiv w:val="1"/>
      <w:marLeft w:val="0"/>
      <w:marRight w:val="0"/>
      <w:marTop w:val="0"/>
      <w:marBottom w:val="0"/>
      <w:divBdr>
        <w:top w:val="none" w:sz="0" w:space="0" w:color="auto"/>
        <w:left w:val="none" w:sz="0" w:space="0" w:color="auto"/>
        <w:bottom w:val="none" w:sz="0" w:space="0" w:color="auto"/>
        <w:right w:val="none" w:sz="0" w:space="0" w:color="auto"/>
      </w:divBdr>
    </w:div>
    <w:div w:id="370613967">
      <w:bodyDiv w:val="1"/>
      <w:marLeft w:val="0"/>
      <w:marRight w:val="0"/>
      <w:marTop w:val="0"/>
      <w:marBottom w:val="0"/>
      <w:divBdr>
        <w:top w:val="none" w:sz="0" w:space="0" w:color="auto"/>
        <w:left w:val="none" w:sz="0" w:space="0" w:color="auto"/>
        <w:bottom w:val="none" w:sz="0" w:space="0" w:color="auto"/>
        <w:right w:val="none" w:sz="0" w:space="0" w:color="auto"/>
      </w:divBdr>
    </w:div>
    <w:div w:id="388578068">
      <w:bodyDiv w:val="1"/>
      <w:marLeft w:val="0"/>
      <w:marRight w:val="0"/>
      <w:marTop w:val="0"/>
      <w:marBottom w:val="0"/>
      <w:divBdr>
        <w:top w:val="none" w:sz="0" w:space="0" w:color="auto"/>
        <w:left w:val="none" w:sz="0" w:space="0" w:color="auto"/>
        <w:bottom w:val="none" w:sz="0" w:space="0" w:color="auto"/>
        <w:right w:val="none" w:sz="0" w:space="0" w:color="auto"/>
      </w:divBdr>
    </w:div>
    <w:div w:id="393772747">
      <w:bodyDiv w:val="1"/>
      <w:marLeft w:val="0"/>
      <w:marRight w:val="0"/>
      <w:marTop w:val="0"/>
      <w:marBottom w:val="0"/>
      <w:divBdr>
        <w:top w:val="none" w:sz="0" w:space="0" w:color="auto"/>
        <w:left w:val="none" w:sz="0" w:space="0" w:color="auto"/>
        <w:bottom w:val="none" w:sz="0" w:space="0" w:color="auto"/>
        <w:right w:val="none" w:sz="0" w:space="0" w:color="auto"/>
      </w:divBdr>
    </w:div>
    <w:div w:id="463088501">
      <w:bodyDiv w:val="1"/>
      <w:marLeft w:val="0"/>
      <w:marRight w:val="0"/>
      <w:marTop w:val="0"/>
      <w:marBottom w:val="0"/>
      <w:divBdr>
        <w:top w:val="none" w:sz="0" w:space="0" w:color="auto"/>
        <w:left w:val="none" w:sz="0" w:space="0" w:color="auto"/>
        <w:bottom w:val="none" w:sz="0" w:space="0" w:color="auto"/>
        <w:right w:val="none" w:sz="0" w:space="0" w:color="auto"/>
      </w:divBdr>
    </w:div>
    <w:div w:id="527913504">
      <w:bodyDiv w:val="1"/>
      <w:marLeft w:val="0"/>
      <w:marRight w:val="0"/>
      <w:marTop w:val="0"/>
      <w:marBottom w:val="0"/>
      <w:divBdr>
        <w:top w:val="none" w:sz="0" w:space="0" w:color="auto"/>
        <w:left w:val="none" w:sz="0" w:space="0" w:color="auto"/>
        <w:bottom w:val="none" w:sz="0" w:space="0" w:color="auto"/>
        <w:right w:val="none" w:sz="0" w:space="0" w:color="auto"/>
      </w:divBdr>
    </w:div>
    <w:div w:id="544176432">
      <w:bodyDiv w:val="1"/>
      <w:marLeft w:val="0"/>
      <w:marRight w:val="0"/>
      <w:marTop w:val="0"/>
      <w:marBottom w:val="0"/>
      <w:divBdr>
        <w:top w:val="none" w:sz="0" w:space="0" w:color="auto"/>
        <w:left w:val="none" w:sz="0" w:space="0" w:color="auto"/>
        <w:bottom w:val="none" w:sz="0" w:space="0" w:color="auto"/>
        <w:right w:val="none" w:sz="0" w:space="0" w:color="auto"/>
      </w:divBdr>
      <w:divsChild>
        <w:div w:id="1994673372">
          <w:marLeft w:val="0"/>
          <w:marRight w:val="0"/>
          <w:marTop w:val="0"/>
          <w:marBottom w:val="0"/>
          <w:divBdr>
            <w:top w:val="none" w:sz="0" w:space="0" w:color="auto"/>
            <w:left w:val="none" w:sz="0" w:space="0" w:color="auto"/>
            <w:bottom w:val="none" w:sz="0" w:space="0" w:color="auto"/>
            <w:right w:val="none" w:sz="0" w:space="0" w:color="auto"/>
          </w:divBdr>
        </w:div>
      </w:divsChild>
    </w:div>
    <w:div w:id="563371390">
      <w:bodyDiv w:val="1"/>
      <w:marLeft w:val="0"/>
      <w:marRight w:val="0"/>
      <w:marTop w:val="0"/>
      <w:marBottom w:val="0"/>
      <w:divBdr>
        <w:top w:val="none" w:sz="0" w:space="0" w:color="auto"/>
        <w:left w:val="none" w:sz="0" w:space="0" w:color="auto"/>
        <w:bottom w:val="none" w:sz="0" w:space="0" w:color="auto"/>
        <w:right w:val="none" w:sz="0" w:space="0" w:color="auto"/>
      </w:divBdr>
    </w:div>
    <w:div w:id="701631506">
      <w:bodyDiv w:val="1"/>
      <w:marLeft w:val="0"/>
      <w:marRight w:val="0"/>
      <w:marTop w:val="0"/>
      <w:marBottom w:val="0"/>
      <w:divBdr>
        <w:top w:val="none" w:sz="0" w:space="0" w:color="auto"/>
        <w:left w:val="none" w:sz="0" w:space="0" w:color="auto"/>
        <w:bottom w:val="none" w:sz="0" w:space="0" w:color="auto"/>
        <w:right w:val="none" w:sz="0" w:space="0" w:color="auto"/>
      </w:divBdr>
    </w:div>
    <w:div w:id="739403817">
      <w:bodyDiv w:val="1"/>
      <w:marLeft w:val="0"/>
      <w:marRight w:val="0"/>
      <w:marTop w:val="0"/>
      <w:marBottom w:val="0"/>
      <w:divBdr>
        <w:top w:val="none" w:sz="0" w:space="0" w:color="auto"/>
        <w:left w:val="none" w:sz="0" w:space="0" w:color="auto"/>
        <w:bottom w:val="none" w:sz="0" w:space="0" w:color="auto"/>
        <w:right w:val="none" w:sz="0" w:space="0" w:color="auto"/>
      </w:divBdr>
    </w:div>
    <w:div w:id="803351348">
      <w:bodyDiv w:val="1"/>
      <w:marLeft w:val="0"/>
      <w:marRight w:val="0"/>
      <w:marTop w:val="0"/>
      <w:marBottom w:val="0"/>
      <w:divBdr>
        <w:top w:val="none" w:sz="0" w:space="0" w:color="auto"/>
        <w:left w:val="none" w:sz="0" w:space="0" w:color="auto"/>
        <w:bottom w:val="none" w:sz="0" w:space="0" w:color="auto"/>
        <w:right w:val="none" w:sz="0" w:space="0" w:color="auto"/>
      </w:divBdr>
    </w:div>
    <w:div w:id="828327572">
      <w:bodyDiv w:val="1"/>
      <w:marLeft w:val="0"/>
      <w:marRight w:val="0"/>
      <w:marTop w:val="0"/>
      <w:marBottom w:val="0"/>
      <w:divBdr>
        <w:top w:val="none" w:sz="0" w:space="0" w:color="auto"/>
        <w:left w:val="none" w:sz="0" w:space="0" w:color="auto"/>
        <w:bottom w:val="none" w:sz="0" w:space="0" w:color="auto"/>
        <w:right w:val="none" w:sz="0" w:space="0" w:color="auto"/>
      </w:divBdr>
    </w:div>
    <w:div w:id="957415501">
      <w:bodyDiv w:val="1"/>
      <w:marLeft w:val="0"/>
      <w:marRight w:val="0"/>
      <w:marTop w:val="0"/>
      <w:marBottom w:val="0"/>
      <w:divBdr>
        <w:top w:val="none" w:sz="0" w:space="0" w:color="auto"/>
        <w:left w:val="none" w:sz="0" w:space="0" w:color="auto"/>
        <w:bottom w:val="none" w:sz="0" w:space="0" w:color="auto"/>
        <w:right w:val="none" w:sz="0" w:space="0" w:color="auto"/>
      </w:divBdr>
    </w:div>
    <w:div w:id="987128294">
      <w:bodyDiv w:val="1"/>
      <w:marLeft w:val="0"/>
      <w:marRight w:val="0"/>
      <w:marTop w:val="0"/>
      <w:marBottom w:val="0"/>
      <w:divBdr>
        <w:top w:val="none" w:sz="0" w:space="0" w:color="auto"/>
        <w:left w:val="none" w:sz="0" w:space="0" w:color="auto"/>
        <w:bottom w:val="none" w:sz="0" w:space="0" w:color="auto"/>
        <w:right w:val="none" w:sz="0" w:space="0" w:color="auto"/>
      </w:divBdr>
    </w:div>
    <w:div w:id="1018847945">
      <w:bodyDiv w:val="1"/>
      <w:marLeft w:val="0"/>
      <w:marRight w:val="0"/>
      <w:marTop w:val="0"/>
      <w:marBottom w:val="0"/>
      <w:divBdr>
        <w:top w:val="none" w:sz="0" w:space="0" w:color="auto"/>
        <w:left w:val="none" w:sz="0" w:space="0" w:color="auto"/>
        <w:bottom w:val="none" w:sz="0" w:space="0" w:color="auto"/>
        <w:right w:val="none" w:sz="0" w:space="0" w:color="auto"/>
      </w:divBdr>
    </w:div>
    <w:div w:id="1022902048">
      <w:bodyDiv w:val="1"/>
      <w:marLeft w:val="0"/>
      <w:marRight w:val="0"/>
      <w:marTop w:val="0"/>
      <w:marBottom w:val="0"/>
      <w:divBdr>
        <w:top w:val="none" w:sz="0" w:space="0" w:color="auto"/>
        <w:left w:val="none" w:sz="0" w:space="0" w:color="auto"/>
        <w:bottom w:val="none" w:sz="0" w:space="0" w:color="auto"/>
        <w:right w:val="none" w:sz="0" w:space="0" w:color="auto"/>
      </w:divBdr>
    </w:div>
    <w:div w:id="1082918363">
      <w:bodyDiv w:val="1"/>
      <w:marLeft w:val="0"/>
      <w:marRight w:val="0"/>
      <w:marTop w:val="0"/>
      <w:marBottom w:val="0"/>
      <w:divBdr>
        <w:top w:val="none" w:sz="0" w:space="0" w:color="auto"/>
        <w:left w:val="none" w:sz="0" w:space="0" w:color="auto"/>
        <w:bottom w:val="none" w:sz="0" w:space="0" w:color="auto"/>
        <w:right w:val="none" w:sz="0" w:space="0" w:color="auto"/>
      </w:divBdr>
    </w:div>
    <w:div w:id="1111166848">
      <w:bodyDiv w:val="1"/>
      <w:marLeft w:val="0"/>
      <w:marRight w:val="0"/>
      <w:marTop w:val="0"/>
      <w:marBottom w:val="0"/>
      <w:divBdr>
        <w:top w:val="none" w:sz="0" w:space="0" w:color="auto"/>
        <w:left w:val="none" w:sz="0" w:space="0" w:color="auto"/>
        <w:bottom w:val="none" w:sz="0" w:space="0" w:color="auto"/>
        <w:right w:val="none" w:sz="0" w:space="0" w:color="auto"/>
      </w:divBdr>
    </w:div>
    <w:div w:id="1165778009">
      <w:bodyDiv w:val="1"/>
      <w:marLeft w:val="0"/>
      <w:marRight w:val="0"/>
      <w:marTop w:val="0"/>
      <w:marBottom w:val="0"/>
      <w:divBdr>
        <w:top w:val="none" w:sz="0" w:space="0" w:color="auto"/>
        <w:left w:val="none" w:sz="0" w:space="0" w:color="auto"/>
        <w:bottom w:val="none" w:sz="0" w:space="0" w:color="auto"/>
        <w:right w:val="none" w:sz="0" w:space="0" w:color="auto"/>
      </w:divBdr>
    </w:div>
    <w:div w:id="1240939273">
      <w:bodyDiv w:val="1"/>
      <w:marLeft w:val="0"/>
      <w:marRight w:val="0"/>
      <w:marTop w:val="0"/>
      <w:marBottom w:val="0"/>
      <w:divBdr>
        <w:top w:val="none" w:sz="0" w:space="0" w:color="auto"/>
        <w:left w:val="none" w:sz="0" w:space="0" w:color="auto"/>
        <w:bottom w:val="none" w:sz="0" w:space="0" w:color="auto"/>
        <w:right w:val="none" w:sz="0" w:space="0" w:color="auto"/>
      </w:divBdr>
    </w:div>
    <w:div w:id="1292324201">
      <w:bodyDiv w:val="1"/>
      <w:marLeft w:val="0"/>
      <w:marRight w:val="0"/>
      <w:marTop w:val="0"/>
      <w:marBottom w:val="0"/>
      <w:divBdr>
        <w:top w:val="none" w:sz="0" w:space="0" w:color="auto"/>
        <w:left w:val="none" w:sz="0" w:space="0" w:color="auto"/>
        <w:bottom w:val="none" w:sz="0" w:space="0" w:color="auto"/>
        <w:right w:val="none" w:sz="0" w:space="0" w:color="auto"/>
      </w:divBdr>
    </w:div>
    <w:div w:id="1459449008">
      <w:bodyDiv w:val="1"/>
      <w:marLeft w:val="0"/>
      <w:marRight w:val="0"/>
      <w:marTop w:val="0"/>
      <w:marBottom w:val="0"/>
      <w:divBdr>
        <w:top w:val="none" w:sz="0" w:space="0" w:color="auto"/>
        <w:left w:val="none" w:sz="0" w:space="0" w:color="auto"/>
        <w:bottom w:val="none" w:sz="0" w:space="0" w:color="auto"/>
        <w:right w:val="none" w:sz="0" w:space="0" w:color="auto"/>
      </w:divBdr>
    </w:div>
    <w:div w:id="1531183455">
      <w:bodyDiv w:val="1"/>
      <w:marLeft w:val="0"/>
      <w:marRight w:val="0"/>
      <w:marTop w:val="0"/>
      <w:marBottom w:val="0"/>
      <w:divBdr>
        <w:top w:val="none" w:sz="0" w:space="0" w:color="auto"/>
        <w:left w:val="none" w:sz="0" w:space="0" w:color="auto"/>
        <w:bottom w:val="none" w:sz="0" w:space="0" w:color="auto"/>
        <w:right w:val="none" w:sz="0" w:space="0" w:color="auto"/>
      </w:divBdr>
    </w:div>
    <w:div w:id="1536238256">
      <w:bodyDiv w:val="1"/>
      <w:marLeft w:val="0"/>
      <w:marRight w:val="0"/>
      <w:marTop w:val="0"/>
      <w:marBottom w:val="0"/>
      <w:divBdr>
        <w:top w:val="none" w:sz="0" w:space="0" w:color="auto"/>
        <w:left w:val="none" w:sz="0" w:space="0" w:color="auto"/>
        <w:bottom w:val="none" w:sz="0" w:space="0" w:color="auto"/>
        <w:right w:val="none" w:sz="0" w:space="0" w:color="auto"/>
      </w:divBdr>
    </w:div>
    <w:div w:id="1720208365">
      <w:bodyDiv w:val="1"/>
      <w:marLeft w:val="0"/>
      <w:marRight w:val="0"/>
      <w:marTop w:val="0"/>
      <w:marBottom w:val="0"/>
      <w:divBdr>
        <w:top w:val="none" w:sz="0" w:space="0" w:color="auto"/>
        <w:left w:val="none" w:sz="0" w:space="0" w:color="auto"/>
        <w:bottom w:val="none" w:sz="0" w:space="0" w:color="auto"/>
        <w:right w:val="none" w:sz="0" w:space="0" w:color="auto"/>
      </w:divBdr>
    </w:div>
    <w:div w:id="1791045294">
      <w:bodyDiv w:val="1"/>
      <w:marLeft w:val="0"/>
      <w:marRight w:val="0"/>
      <w:marTop w:val="0"/>
      <w:marBottom w:val="0"/>
      <w:divBdr>
        <w:top w:val="none" w:sz="0" w:space="0" w:color="auto"/>
        <w:left w:val="none" w:sz="0" w:space="0" w:color="auto"/>
        <w:bottom w:val="none" w:sz="0" w:space="0" w:color="auto"/>
        <w:right w:val="none" w:sz="0" w:space="0" w:color="auto"/>
      </w:divBdr>
    </w:div>
    <w:div w:id="1855534177">
      <w:bodyDiv w:val="1"/>
      <w:marLeft w:val="0"/>
      <w:marRight w:val="0"/>
      <w:marTop w:val="0"/>
      <w:marBottom w:val="0"/>
      <w:divBdr>
        <w:top w:val="none" w:sz="0" w:space="0" w:color="auto"/>
        <w:left w:val="none" w:sz="0" w:space="0" w:color="auto"/>
        <w:bottom w:val="none" w:sz="0" w:space="0" w:color="auto"/>
        <w:right w:val="none" w:sz="0" w:space="0" w:color="auto"/>
      </w:divBdr>
    </w:div>
    <w:div w:id="1859656940">
      <w:bodyDiv w:val="1"/>
      <w:marLeft w:val="0"/>
      <w:marRight w:val="0"/>
      <w:marTop w:val="0"/>
      <w:marBottom w:val="0"/>
      <w:divBdr>
        <w:top w:val="none" w:sz="0" w:space="0" w:color="auto"/>
        <w:left w:val="none" w:sz="0" w:space="0" w:color="auto"/>
        <w:bottom w:val="none" w:sz="0" w:space="0" w:color="auto"/>
        <w:right w:val="none" w:sz="0" w:space="0" w:color="auto"/>
      </w:divBdr>
    </w:div>
    <w:div w:id="1898277347">
      <w:bodyDiv w:val="1"/>
      <w:marLeft w:val="0"/>
      <w:marRight w:val="0"/>
      <w:marTop w:val="0"/>
      <w:marBottom w:val="0"/>
      <w:divBdr>
        <w:top w:val="none" w:sz="0" w:space="0" w:color="auto"/>
        <w:left w:val="none" w:sz="0" w:space="0" w:color="auto"/>
        <w:bottom w:val="none" w:sz="0" w:space="0" w:color="auto"/>
        <w:right w:val="none" w:sz="0" w:space="0" w:color="auto"/>
      </w:divBdr>
    </w:div>
    <w:div w:id="1949970655">
      <w:bodyDiv w:val="1"/>
      <w:marLeft w:val="0"/>
      <w:marRight w:val="0"/>
      <w:marTop w:val="0"/>
      <w:marBottom w:val="0"/>
      <w:divBdr>
        <w:top w:val="none" w:sz="0" w:space="0" w:color="auto"/>
        <w:left w:val="none" w:sz="0" w:space="0" w:color="auto"/>
        <w:bottom w:val="none" w:sz="0" w:space="0" w:color="auto"/>
        <w:right w:val="none" w:sz="0" w:space="0" w:color="auto"/>
      </w:divBdr>
    </w:div>
    <w:div w:id="1981760895">
      <w:bodyDiv w:val="1"/>
      <w:marLeft w:val="0"/>
      <w:marRight w:val="0"/>
      <w:marTop w:val="0"/>
      <w:marBottom w:val="0"/>
      <w:divBdr>
        <w:top w:val="none" w:sz="0" w:space="0" w:color="auto"/>
        <w:left w:val="none" w:sz="0" w:space="0" w:color="auto"/>
        <w:bottom w:val="none" w:sz="0" w:space="0" w:color="auto"/>
        <w:right w:val="none" w:sz="0" w:space="0" w:color="auto"/>
      </w:divBdr>
    </w:div>
    <w:div w:id="2018845985">
      <w:bodyDiv w:val="1"/>
      <w:marLeft w:val="0"/>
      <w:marRight w:val="0"/>
      <w:marTop w:val="0"/>
      <w:marBottom w:val="0"/>
      <w:divBdr>
        <w:top w:val="none" w:sz="0" w:space="0" w:color="auto"/>
        <w:left w:val="none" w:sz="0" w:space="0" w:color="auto"/>
        <w:bottom w:val="none" w:sz="0" w:space="0" w:color="auto"/>
        <w:right w:val="none" w:sz="0" w:space="0" w:color="auto"/>
      </w:divBdr>
    </w:div>
    <w:div w:id="2041736167">
      <w:bodyDiv w:val="1"/>
      <w:marLeft w:val="0"/>
      <w:marRight w:val="0"/>
      <w:marTop w:val="0"/>
      <w:marBottom w:val="0"/>
      <w:divBdr>
        <w:top w:val="none" w:sz="0" w:space="0" w:color="auto"/>
        <w:left w:val="none" w:sz="0" w:space="0" w:color="auto"/>
        <w:bottom w:val="none" w:sz="0" w:space="0" w:color="auto"/>
        <w:right w:val="none" w:sz="0" w:space="0" w:color="auto"/>
      </w:divBdr>
    </w:div>
    <w:div w:id="21317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hr/url?sa=i&amp;rct=j&amp;q=&amp;esrc=s&amp;source=images&amp;cd=&amp;cad=rja&amp;uact=8&amp;ved=0ahUKEwjpg8uTzrfRAhUhBcAKHcgFBdIQjRwIBQ&amp;url=https://hr.wikipedia.org/wiki/Grb_Republike_Hrvatske&amp;psig=AFQjCNGcF488asNvsrhTW_zaQzu9dmhn0Q&amp;ust=1484138838926586"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os-ilribar-labin.skole.h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1F497D"/>
      </a:dk2>
      <a:lt2>
        <a:srgbClr val="EEECE1"/>
      </a:lt2>
      <a:accent1>
        <a:srgbClr val="FFFFFF"/>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762F-658A-41F3-AEF6-6916FEE0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18404</Words>
  <Characters>104903</Characters>
  <Application>Microsoft Office Word</Application>
  <DocSecurity>0</DocSecurity>
  <Lines>874</Lines>
  <Paragraphs>246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GODIŠNJE</vt:lpstr>
      <vt:lpstr>GODIŠNJE</vt:lpstr>
    </vt:vector>
  </TitlesOfParts>
  <Company/>
  <LinksUpToDate>false</LinksUpToDate>
  <CharactersWithSpaces>123061</CharactersWithSpaces>
  <SharedDoc>false</SharedDoc>
  <HLinks>
    <vt:vector size="192" baseType="variant">
      <vt:variant>
        <vt:i4>1572927</vt:i4>
      </vt:variant>
      <vt:variant>
        <vt:i4>176</vt:i4>
      </vt:variant>
      <vt:variant>
        <vt:i4>0</vt:i4>
      </vt:variant>
      <vt:variant>
        <vt:i4>5</vt:i4>
      </vt:variant>
      <vt:variant>
        <vt:lpwstr/>
      </vt:variant>
      <vt:variant>
        <vt:lpwstr>_Toc332992773</vt:lpwstr>
      </vt:variant>
      <vt:variant>
        <vt:i4>1572927</vt:i4>
      </vt:variant>
      <vt:variant>
        <vt:i4>170</vt:i4>
      </vt:variant>
      <vt:variant>
        <vt:i4>0</vt:i4>
      </vt:variant>
      <vt:variant>
        <vt:i4>5</vt:i4>
      </vt:variant>
      <vt:variant>
        <vt:lpwstr/>
      </vt:variant>
      <vt:variant>
        <vt:lpwstr>_Toc332992772</vt:lpwstr>
      </vt:variant>
      <vt:variant>
        <vt:i4>1572927</vt:i4>
      </vt:variant>
      <vt:variant>
        <vt:i4>164</vt:i4>
      </vt:variant>
      <vt:variant>
        <vt:i4>0</vt:i4>
      </vt:variant>
      <vt:variant>
        <vt:i4>5</vt:i4>
      </vt:variant>
      <vt:variant>
        <vt:lpwstr/>
      </vt:variant>
      <vt:variant>
        <vt:lpwstr>_Toc332992771</vt:lpwstr>
      </vt:variant>
      <vt:variant>
        <vt:i4>1572927</vt:i4>
      </vt:variant>
      <vt:variant>
        <vt:i4>158</vt:i4>
      </vt:variant>
      <vt:variant>
        <vt:i4>0</vt:i4>
      </vt:variant>
      <vt:variant>
        <vt:i4>5</vt:i4>
      </vt:variant>
      <vt:variant>
        <vt:lpwstr/>
      </vt:variant>
      <vt:variant>
        <vt:lpwstr>_Toc332992770</vt:lpwstr>
      </vt:variant>
      <vt:variant>
        <vt:i4>1638463</vt:i4>
      </vt:variant>
      <vt:variant>
        <vt:i4>152</vt:i4>
      </vt:variant>
      <vt:variant>
        <vt:i4>0</vt:i4>
      </vt:variant>
      <vt:variant>
        <vt:i4>5</vt:i4>
      </vt:variant>
      <vt:variant>
        <vt:lpwstr/>
      </vt:variant>
      <vt:variant>
        <vt:lpwstr>_Toc332992769</vt:lpwstr>
      </vt:variant>
      <vt:variant>
        <vt:i4>1638463</vt:i4>
      </vt:variant>
      <vt:variant>
        <vt:i4>146</vt:i4>
      </vt:variant>
      <vt:variant>
        <vt:i4>0</vt:i4>
      </vt:variant>
      <vt:variant>
        <vt:i4>5</vt:i4>
      </vt:variant>
      <vt:variant>
        <vt:lpwstr/>
      </vt:variant>
      <vt:variant>
        <vt:lpwstr>_Toc332992768</vt:lpwstr>
      </vt:variant>
      <vt:variant>
        <vt:i4>1638463</vt:i4>
      </vt:variant>
      <vt:variant>
        <vt:i4>140</vt:i4>
      </vt:variant>
      <vt:variant>
        <vt:i4>0</vt:i4>
      </vt:variant>
      <vt:variant>
        <vt:i4>5</vt:i4>
      </vt:variant>
      <vt:variant>
        <vt:lpwstr/>
      </vt:variant>
      <vt:variant>
        <vt:lpwstr>_Toc332992767</vt:lpwstr>
      </vt:variant>
      <vt:variant>
        <vt:i4>1638463</vt:i4>
      </vt:variant>
      <vt:variant>
        <vt:i4>134</vt:i4>
      </vt:variant>
      <vt:variant>
        <vt:i4>0</vt:i4>
      </vt:variant>
      <vt:variant>
        <vt:i4>5</vt:i4>
      </vt:variant>
      <vt:variant>
        <vt:lpwstr/>
      </vt:variant>
      <vt:variant>
        <vt:lpwstr>_Toc332992766</vt:lpwstr>
      </vt:variant>
      <vt:variant>
        <vt:i4>1638463</vt:i4>
      </vt:variant>
      <vt:variant>
        <vt:i4>128</vt:i4>
      </vt:variant>
      <vt:variant>
        <vt:i4>0</vt:i4>
      </vt:variant>
      <vt:variant>
        <vt:i4>5</vt:i4>
      </vt:variant>
      <vt:variant>
        <vt:lpwstr/>
      </vt:variant>
      <vt:variant>
        <vt:lpwstr>_Toc332992765</vt:lpwstr>
      </vt:variant>
      <vt:variant>
        <vt:i4>1638463</vt:i4>
      </vt:variant>
      <vt:variant>
        <vt:i4>122</vt:i4>
      </vt:variant>
      <vt:variant>
        <vt:i4>0</vt:i4>
      </vt:variant>
      <vt:variant>
        <vt:i4>5</vt:i4>
      </vt:variant>
      <vt:variant>
        <vt:lpwstr/>
      </vt:variant>
      <vt:variant>
        <vt:lpwstr>_Toc332992764</vt:lpwstr>
      </vt:variant>
      <vt:variant>
        <vt:i4>1638463</vt:i4>
      </vt:variant>
      <vt:variant>
        <vt:i4>116</vt:i4>
      </vt:variant>
      <vt:variant>
        <vt:i4>0</vt:i4>
      </vt:variant>
      <vt:variant>
        <vt:i4>5</vt:i4>
      </vt:variant>
      <vt:variant>
        <vt:lpwstr/>
      </vt:variant>
      <vt:variant>
        <vt:lpwstr>_Toc332992763</vt:lpwstr>
      </vt:variant>
      <vt:variant>
        <vt:i4>1638463</vt:i4>
      </vt:variant>
      <vt:variant>
        <vt:i4>110</vt:i4>
      </vt:variant>
      <vt:variant>
        <vt:i4>0</vt:i4>
      </vt:variant>
      <vt:variant>
        <vt:i4>5</vt:i4>
      </vt:variant>
      <vt:variant>
        <vt:lpwstr/>
      </vt:variant>
      <vt:variant>
        <vt:lpwstr>_Toc332992762</vt:lpwstr>
      </vt:variant>
      <vt:variant>
        <vt:i4>1638463</vt:i4>
      </vt:variant>
      <vt:variant>
        <vt:i4>104</vt:i4>
      </vt:variant>
      <vt:variant>
        <vt:i4>0</vt:i4>
      </vt:variant>
      <vt:variant>
        <vt:i4>5</vt:i4>
      </vt:variant>
      <vt:variant>
        <vt:lpwstr/>
      </vt:variant>
      <vt:variant>
        <vt:lpwstr>_Toc332992761</vt:lpwstr>
      </vt:variant>
      <vt:variant>
        <vt:i4>1638463</vt:i4>
      </vt:variant>
      <vt:variant>
        <vt:i4>98</vt:i4>
      </vt:variant>
      <vt:variant>
        <vt:i4>0</vt:i4>
      </vt:variant>
      <vt:variant>
        <vt:i4>5</vt:i4>
      </vt:variant>
      <vt:variant>
        <vt:lpwstr/>
      </vt:variant>
      <vt:variant>
        <vt:lpwstr>_Toc332992760</vt:lpwstr>
      </vt:variant>
      <vt:variant>
        <vt:i4>1703999</vt:i4>
      </vt:variant>
      <vt:variant>
        <vt:i4>92</vt:i4>
      </vt:variant>
      <vt:variant>
        <vt:i4>0</vt:i4>
      </vt:variant>
      <vt:variant>
        <vt:i4>5</vt:i4>
      </vt:variant>
      <vt:variant>
        <vt:lpwstr/>
      </vt:variant>
      <vt:variant>
        <vt:lpwstr>_Toc332992759</vt:lpwstr>
      </vt:variant>
      <vt:variant>
        <vt:i4>1703999</vt:i4>
      </vt:variant>
      <vt:variant>
        <vt:i4>86</vt:i4>
      </vt:variant>
      <vt:variant>
        <vt:i4>0</vt:i4>
      </vt:variant>
      <vt:variant>
        <vt:i4>5</vt:i4>
      </vt:variant>
      <vt:variant>
        <vt:lpwstr/>
      </vt:variant>
      <vt:variant>
        <vt:lpwstr>_Toc332992758</vt:lpwstr>
      </vt:variant>
      <vt:variant>
        <vt:i4>1703999</vt:i4>
      </vt:variant>
      <vt:variant>
        <vt:i4>80</vt:i4>
      </vt:variant>
      <vt:variant>
        <vt:i4>0</vt:i4>
      </vt:variant>
      <vt:variant>
        <vt:i4>5</vt:i4>
      </vt:variant>
      <vt:variant>
        <vt:lpwstr/>
      </vt:variant>
      <vt:variant>
        <vt:lpwstr>_Toc332992757</vt:lpwstr>
      </vt:variant>
      <vt:variant>
        <vt:i4>1703999</vt:i4>
      </vt:variant>
      <vt:variant>
        <vt:i4>74</vt:i4>
      </vt:variant>
      <vt:variant>
        <vt:i4>0</vt:i4>
      </vt:variant>
      <vt:variant>
        <vt:i4>5</vt:i4>
      </vt:variant>
      <vt:variant>
        <vt:lpwstr/>
      </vt:variant>
      <vt:variant>
        <vt:lpwstr>_Toc332992756</vt:lpwstr>
      </vt:variant>
      <vt:variant>
        <vt:i4>1703999</vt:i4>
      </vt:variant>
      <vt:variant>
        <vt:i4>68</vt:i4>
      </vt:variant>
      <vt:variant>
        <vt:i4>0</vt:i4>
      </vt:variant>
      <vt:variant>
        <vt:i4>5</vt:i4>
      </vt:variant>
      <vt:variant>
        <vt:lpwstr/>
      </vt:variant>
      <vt:variant>
        <vt:lpwstr>_Toc332992755</vt:lpwstr>
      </vt:variant>
      <vt:variant>
        <vt:i4>1703999</vt:i4>
      </vt:variant>
      <vt:variant>
        <vt:i4>62</vt:i4>
      </vt:variant>
      <vt:variant>
        <vt:i4>0</vt:i4>
      </vt:variant>
      <vt:variant>
        <vt:i4>5</vt:i4>
      </vt:variant>
      <vt:variant>
        <vt:lpwstr/>
      </vt:variant>
      <vt:variant>
        <vt:lpwstr>_Toc332992754</vt:lpwstr>
      </vt:variant>
      <vt:variant>
        <vt:i4>1703999</vt:i4>
      </vt:variant>
      <vt:variant>
        <vt:i4>56</vt:i4>
      </vt:variant>
      <vt:variant>
        <vt:i4>0</vt:i4>
      </vt:variant>
      <vt:variant>
        <vt:i4>5</vt:i4>
      </vt:variant>
      <vt:variant>
        <vt:lpwstr/>
      </vt:variant>
      <vt:variant>
        <vt:lpwstr>_Toc332992753</vt:lpwstr>
      </vt:variant>
      <vt:variant>
        <vt:i4>1703999</vt:i4>
      </vt:variant>
      <vt:variant>
        <vt:i4>50</vt:i4>
      </vt:variant>
      <vt:variant>
        <vt:i4>0</vt:i4>
      </vt:variant>
      <vt:variant>
        <vt:i4>5</vt:i4>
      </vt:variant>
      <vt:variant>
        <vt:lpwstr/>
      </vt:variant>
      <vt:variant>
        <vt:lpwstr>_Toc332992752</vt:lpwstr>
      </vt:variant>
      <vt:variant>
        <vt:i4>1703999</vt:i4>
      </vt:variant>
      <vt:variant>
        <vt:i4>44</vt:i4>
      </vt:variant>
      <vt:variant>
        <vt:i4>0</vt:i4>
      </vt:variant>
      <vt:variant>
        <vt:i4>5</vt:i4>
      </vt:variant>
      <vt:variant>
        <vt:lpwstr/>
      </vt:variant>
      <vt:variant>
        <vt:lpwstr>_Toc332992751</vt:lpwstr>
      </vt:variant>
      <vt:variant>
        <vt:i4>1703999</vt:i4>
      </vt:variant>
      <vt:variant>
        <vt:i4>38</vt:i4>
      </vt:variant>
      <vt:variant>
        <vt:i4>0</vt:i4>
      </vt:variant>
      <vt:variant>
        <vt:i4>5</vt:i4>
      </vt:variant>
      <vt:variant>
        <vt:lpwstr/>
      </vt:variant>
      <vt:variant>
        <vt:lpwstr>_Toc332992750</vt:lpwstr>
      </vt:variant>
      <vt:variant>
        <vt:i4>1769535</vt:i4>
      </vt:variant>
      <vt:variant>
        <vt:i4>32</vt:i4>
      </vt:variant>
      <vt:variant>
        <vt:i4>0</vt:i4>
      </vt:variant>
      <vt:variant>
        <vt:i4>5</vt:i4>
      </vt:variant>
      <vt:variant>
        <vt:lpwstr/>
      </vt:variant>
      <vt:variant>
        <vt:lpwstr>_Toc332992749</vt:lpwstr>
      </vt:variant>
      <vt:variant>
        <vt:i4>1769535</vt:i4>
      </vt:variant>
      <vt:variant>
        <vt:i4>26</vt:i4>
      </vt:variant>
      <vt:variant>
        <vt:i4>0</vt:i4>
      </vt:variant>
      <vt:variant>
        <vt:i4>5</vt:i4>
      </vt:variant>
      <vt:variant>
        <vt:lpwstr/>
      </vt:variant>
      <vt:variant>
        <vt:lpwstr>_Toc332992748</vt:lpwstr>
      </vt:variant>
      <vt:variant>
        <vt:i4>1769535</vt:i4>
      </vt:variant>
      <vt:variant>
        <vt:i4>20</vt:i4>
      </vt:variant>
      <vt:variant>
        <vt:i4>0</vt:i4>
      </vt:variant>
      <vt:variant>
        <vt:i4>5</vt:i4>
      </vt:variant>
      <vt:variant>
        <vt:lpwstr/>
      </vt:variant>
      <vt:variant>
        <vt:lpwstr>_Toc332992747</vt:lpwstr>
      </vt:variant>
      <vt:variant>
        <vt:i4>1769535</vt:i4>
      </vt:variant>
      <vt:variant>
        <vt:i4>14</vt:i4>
      </vt:variant>
      <vt:variant>
        <vt:i4>0</vt:i4>
      </vt:variant>
      <vt:variant>
        <vt:i4>5</vt:i4>
      </vt:variant>
      <vt:variant>
        <vt:lpwstr/>
      </vt:variant>
      <vt:variant>
        <vt:lpwstr>_Toc332992746</vt:lpwstr>
      </vt:variant>
      <vt:variant>
        <vt:i4>1769535</vt:i4>
      </vt:variant>
      <vt:variant>
        <vt:i4>8</vt:i4>
      </vt:variant>
      <vt:variant>
        <vt:i4>0</vt:i4>
      </vt:variant>
      <vt:variant>
        <vt:i4>5</vt:i4>
      </vt:variant>
      <vt:variant>
        <vt:lpwstr/>
      </vt:variant>
      <vt:variant>
        <vt:lpwstr>_Toc332992745</vt:lpwstr>
      </vt:variant>
      <vt:variant>
        <vt:i4>1769535</vt:i4>
      </vt:variant>
      <vt:variant>
        <vt:i4>2</vt:i4>
      </vt:variant>
      <vt:variant>
        <vt:i4>0</vt:i4>
      </vt:variant>
      <vt:variant>
        <vt:i4>5</vt:i4>
      </vt:variant>
      <vt:variant>
        <vt:lpwstr/>
      </vt:variant>
      <vt:variant>
        <vt:lpwstr>_Toc332992744</vt:lpwstr>
      </vt:variant>
      <vt:variant>
        <vt:i4>3866712</vt:i4>
      </vt:variant>
      <vt:variant>
        <vt:i4>5</vt:i4>
      </vt:variant>
      <vt:variant>
        <vt:i4>0</vt:i4>
      </vt:variant>
      <vt:variant>
        <vt:i4>5</vt:i4>
      </vt:variant>
      <vt:variant>
        <vt:lpwstr>mailto:ured@os-ilribar-labin.skole.hr</vt:lpwstr>
      </vt:variant>
      <vt:variant>
        <vt:lpwstr/>
      </vt:variant>
      <vt:variant>
        <vt:i4>24838254</vt:i4>
      </vt:variant>
      <vt:variant>
        <vt:i4>-1</vt:i4>
      </vt:variant>
      <vt:variant>
        <vt:i4>2049</vt:i4>
      </vt:variant>
      <vt:variant>
        <vt:i4>1</vt:i4>
      </vt:variant>
      <vt:variant>
        <vt:lpwstr>C:\Documents and Settings\Sanja\My Documents\My Web Sites\stranica škole\_borders\top.ht1.jpg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GODIŠNJE</dc:title>
  <dc:creator>Korisnik</dc:creator>
  <cp:lastModifiedBy>Ester</cp:lastModifiedBy>
  <cp:revision>2</cp:revision>
  <cp:lastPrinted>2022-11-11T08:29:00Z</cp:lastPrinted>
  <dcterms:created xsi:type="dcterms:W3CDTF">2023-02-14T09:42:00Z</dcterms:created>
  <dcterms:modified xsi:type="dcterms:W3CDTF">2023-02-14T09:42:00Z</dcterms:modified>
</cp:coreProperties>
</file>